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1FA" w14:textId="77777777" w:rsidR="0057252C" w:rsidRDefault="0057252C">
      <w:pPr>
        <w:spacing w:line="240" w:lineRule="auto"/>
        <w:ind w:left="2" w:hanging="4"/>
        <w:rPr>
          <w:rFonts w:ascii="Calibri" w:eastAsia="Calibri" w:hAnsi="Calibri" w:cs="Calibri"/>
          <w:sz w:val="36"/>
          <w:szCs w:val="36"/>
        </w:rPr>
      </w:pPr>
    </w:p>
    <w:p w14:paraId="4B222FFB" w14:textId="77777777" w:rsidR="0057252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40"/>
          <w:szCs w:val="40"/>
        </w:rPr>
        <w:t> </w:t>
      </w:r>
    </w:p>
    <w:p w14:paraId="79979A0E" w14:textId="7A37A091" w:rsidR="0057252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="Calibri" w:eastAsia="Calibri" w:hAnsi="Calibri" w:cs="Calibri"/>
          <w:color w:val="000000"/>
          <w:sz w:val="32"/>
          <w:szCs w:val="32"/>
        </w:rPr>
      </w:pPr>
      <w:bookmarkStart w:id="0" w:name="_Toc145798861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Sistema de </w:t>
      </w:r>
      <w:r w:rsidR="007D7204">
        <w:rPr>
          <w:rFonts w:ascii="Calibri" w:eastAsia="Calibri" w:hAnsi="Calibri" w:cs="Calibri"/>
          <w:b/>
          <w:color w:val="000000"/>
          <w:sz w:val="48"/>
          <w:szCs w:val="48"/>
        </w:rPr>
        <w:t>registro de vehículos</w:t>
      </w:r>
      <w:bookmarkEnd w:id="0"/>
    </w:p>
    <w:p w14:paraId="47FDFE2D" w14:textId="77777777" w:rsidR="0057252C" w:rsidRDefault="0057252C">
      <w:pPr>
        <w:ind w:left="0" w:hanging="2"/>
        <w:jc w:val="right"/>
        <w:rPr>
          <w:rFonts w:ascii="Calibri" w:eastAsia="Calibri" w:hAnsi="Calibri" w:cs="Calibri"/>
        </w:rPr>
      </w:pPr>
    </w:p>
    <w:p w14:paraId="760CDE2F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1" w:name="_Toc145798862"/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  <w:bookmarkEnd w:id="1"/>
    </w:p>
    <w:p w14:paraId="66B4A91B" w14:textId="14F498E0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2" w:name="_Toc145798863"/>
      <w:r>
        <w:rPr>
          <w:rFonts w:ascii="Calibri" w:eastAsia="Calibri" w:hAnsi="Calibri" w:cs="Calibri"/>
          <w:color w:val="000000"/>
          <w:sz w:val="36"/>
          <w:szCs w:val="36"/>
        </w:rPr>
        <w:t>“</w:t>
      </w:r>
      <w:r w:rsidR="007D7204">
        <w:rPr>
          <w:rFonts w:ascii="Calibri" w:eastAsia="Calibri" w:hAnsi="Calibri" w:cs="Calibri"/>
          <w:color w:val="000000"/>
          <w:sz w:val="36"/>
          <w:szCs w:val="36"/>
        </w:rPr>
        <w:t>Seguridad de la información</w:t>
      </w:r>
      <w:r>
        <w:rPr>
          <w:rFonts w:ascii="Calibri" w:eastAsia="Calibri" w:hAnsi="Calibri" w:cs="Calibri"/>
          <w:color w:val="000000"/>
          <w:sz w:val="36"/>
          <w:szCs w:val="36"/>
        </w:rPr>
        <w:t>”</w:t>
      </w:r>
      <w:bookmarkEnd w:id="2"/>
    </w:p>
    <w:p w14:paraId="3BC870B6" w14:textId="7BDF780D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79" w:hanging="2"/>
        <w:jc w:val="right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bookmarkStart w:id="3" w:name="_Toc145798864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 w:rsidR="007D7204">
        <w:rPr>
          <w:rFonts w:ascii="Calibri" w:eastAsia="Calibri" w:hAnsi="Calibri" w:cs="Calibri"/>
          <w:b/>
          <w:color w:val="000000"/>
          <w:sz w:val="24"/>
          <w:szCs w:val="24"/>
        </w:rPr>
        <w:t>1.0</w:t>
      </w:r>
      <w:bookmarkEnd w:id="3"/>
    </w:p>
    <w:p w14:paraId="1398D248" w14:textId="77777777" w:rsidR="0057252C" w:rsidRDefault="0057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8C7D7AA" w14:textId="77777777" w:rsidR="0057252C" w:rsidRDefault="0057252C">
      <w:pPr>
        <w:ind w:left="0" w:hanging="2"/>
        <w:rPr>
          <w:rFonts w:ascii="Calibri" w:eastAsia="Calibri" w:hAnsi="Calibri" w:cs="Calibri"/>
        </w:rPr>
      </w:pPr>
    </w:p>
    <w:p w14:paraId="55A987D9" w14:textId="77777777" w:rsidR="0057252C" w:rsidRDefault="00000000">
      <w:pPr>
        <w:ind w:left="0" w:hanging="2"/>
        <w:rPr>
          <w:rFonts w:ascii="Calibri" w:eastAsia="Calibri" w:hAnsi="Calibri" w:cs="Calibri"/>
        </w:rPr>
        <w:sectPr w:rsidR="005725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63CD69AB" w14:textId="77777777" w:rsidR="0057252C" w:rsidRDefault="0057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A5BBD28" w14:textId="77777777" w:rsidR="0057252C" w:rsidRDefault="0057252C">
      <w:pPr>
        <w:ind w:left="0" w:hanging="2"/>
        <w:rPr>
          <w:rFonts w:ascii="Calibri" w:eastAsia="Calibri" w:hAnsi="Calibri" w:cs="Calibri"/>
        </w:rPr>
      </w:pPr>
    </w:p>
    <w:p w14:paraId="0C7480ED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4" w:name="_Toc145798865"/>
      <w:r>
        <w:rPr>
          <w:rFonts w:ascii="Calibri" w:eastAsia="Calibri" w:hAnsi="Calibri" w:cs="Calibri"/>
          <w:b/>
          <w:color w:val="000000"/>
          <w:sz w:val="36"/>
          <w:szCs w:val="36"/>
        </w:rPr>
        <w:t>Revisión Histórica</w:t>
      </w:r>
      <w:bookmarkEnd w:id="4"/>
    </w:p>
    <w:p w14:paraId="6C82ABF5" w14:textId="77777777" w:rsidR="0057252C" w:rsidRDefault="0057252C">
      <w:pPr>
        <w:ind w:left="0" w:hanging="2"/>
        <w:jc w:val="center"/>
        <w:rPr>
          <w:rFonts w:ascii="Calibri" w:eastAsia="Calibri" w:hAnsi="Calibri" w:cs="Calibri"/>
        </w:rPr>
      </w:pPr>
    </w:p>
    <w:p w14:paraId="6C0BC81E" w14:textId="77777777" w:rsidR="0057252C" w:rsidRDefault="0057252C">
      <w:pPr>
        <w:ind w:left="0" w:hanging="2"/>
        <w:jc w:val="center"/>
        <w:rPr>
          <w:rFonts w:ascii="Calibri" w:eastAsia="Calibri" w:hAnsi="Calibri" w:cs="Calibri"/>
        </w:rPr>
      </w:pPr>
    </w:p>
    <w:p w14:paraId="1B091951" w14:textId="77777777" w:rsidR="0057252C" w:rsidRDefault="0057252C">
      <w:pPr>
        <w:ind w:left="0" w:hanging="2"/>
        <w:jc w:val="center"/>
        <w:rPr>
          <w:rFonts w:ascii="Calibri" w:eastAsia="Calibri" w:hAnsi="Calibri" w:cs="Calibri"/>
        </w:rPr>
      </w:pPr>
      <w:bookmarkStart w:id="5" w:name="_heading=h.gjdgxs" w:colFirst="0" w:colLast="0"/>
      <w:bookmarkEnd w:id="5"/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2835"/>
        <w:gridCol w:w="4536"/>
      </w:tblGrid>
      <w:tr w:rsidR="0057252C" w14:paraId="485900A9" w14:textId="77777777">
        <w:trPr>
          <w:jc w:val="center"/>
        </w:trPr>
        <w:tc>
          <w:tcPr>
            <w:tcW w:w="1384" w:type="dxa"/>
          </w:tcPr>
          <w:p w14:paraId="471CF9FD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6" w:name="_Toc145798866"/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  <w:bookmarkEnd w:id="6"/>
          </w:p>
        </w:tc>
        <w:tc>
          <w:tcPr>
            <w:tcW w:w="1418" w:type="dxa"/>
          </w:tcPr>
          <w:p w14:paraId="3DAF3647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7" w:name="_Toc145798867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bookmarkEnd w:id="7"/>
          </w:p>
        </w:tc>
        <w:tc>
          <w:tcPr>
            <w:tcW w:w="2835" w:type="dxa"/>
          </w:tcPr>
          <w:p w14:paraId="05C213B2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8" w:name="_Toc145798868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bookmarkEnd w:id="8"/>
          </w:p>
        </w:tc>
        <w:tc>
          <w:tcPr>
            <w:tcW w:w="4536" w:type="dxa"/>
          </w:tcPr>
          <w:p w14:paraId="017A353C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9" w:name="_Toc145798869"/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  <w:bookmarkEnd w:id="9"/>
          </w:p>
        </w:tc>
      </w:tr>
      <w:tr w:rsidR="0057252C" w14:paraId="6081C4DE" w14:textId="77777777">
        <w:trPr>
          <w:jc w:val="center"/>
        </w:trPr>
        <w:tc>
          <w:tcPr>
            <w:tcW w:w="1384" w:type="dxa"/>
          </w:tcPr>
          <w:p w14:paraId="197B2046" w14:textId="1F3A8C8F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91EA4F" w14:textId="5EA5F1CF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FD69A1D" w14:textId="6A23133D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6E313F7" w14:textId="5A578200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467ED1E4" w14:textId="77777777">
        <w:trPr>
          <w:jc w:val="center"/>
        </w:trPr>
        <w:tc>
          <w:tcPr>
            <w:tcW w:w="1384" w:type="dxa"/>
          </w:tcPr>
          <w:p w14:paraId="6D6A6631" w14:textId="536BA701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DF5512" w14:textId="32571FCC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CF6357" w14:textId="3D4C4746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1E6E6B" w14:textId="242F152E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0D4A7504" w14:textId="77777777">
        <w:trPr>
          <w:jc w:val="center"/>
        </w:trPr>
        <w:tc>
          <w:tcPr>
            <w:tcW w:w="1384" w:type="dxa"/>
          </w:tcPr>
          <w:p w14:paraId="0A46FB90" w14:textId="6FE8BB1E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2D6DB8" w14:textId="50A548DA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9D724B4" w14:textId="72AF7841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7E6B4" w14:textId="63F2BFA8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70BA1A8D" w14:textId="77777777">
        <w:trPr>
          <w:jc w:val="center"/>
        </w:trPr>
        <w:tc>
          <w:tcPr>
            <w:tcW w:w="1384" w:type="dxa"/>
          </w:tcPr>
          <w:p w14:paraId="7C77C3F6" w14:textId="53332F3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A5A656" w14:textId="43634AA3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2EAEF5D" w14:textId="3DB0D189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3BEB2F" w14:textId="4E5F6BA1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00D108B1" w14:textId="77777777">
        <w:trPr>
          <w:jc w:val="center"/>
        </w:trPr>
        <w:tc>
          <w:tcPr>
            <w:tcW w:w="1384" w:type="dxa"/>
          </w:tcPr>
          <w:p w14:paraId="2E998112" w14:textId="3AE5514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F94E1A" w14:textId="7B3BA99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362EFC" w14:textId="284F09E7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DB556D6" w14:textId="6DA68527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79649976" w14:textId="77777777">
        <w:trPr>
          <w:jc w:val="center"/>
        </w:trPr>
        <w:tc>
          <w:tcPr>
            <w:tcW w:w="1384" w:type="dxa"/>
          </w:tcPr>
          <w:p w14:paraId="6E472393" w14:textId="0079E4F8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2C9DDD" w14:textId="2A00EC67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B0F609" w14:textId="496B0739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AEDD17" w14:textId="0A6B1756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5918022A" w14:textId="77777777">
        <w:trPr>
          <w:jc w:val="center"/>
        </w:trPr>
        <w:tc>
          <w:tcPr>
            <w:tcW w:w="1384" w:type="dxa"/>
          </w:tcPr>
          <w:p w14:paraId="23604977" w14:textId="6E3D5BC1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EF2EFA" w14:textId="0C95E9F7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E9F101" w14:textId="593620D1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CF9872" w14:textId="5F519E63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917DA4E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0" w:name="_heading=h.30j0zll" w:colFirst="0" w:colLast="0"/>
      <w:bookmarkEnd w:id="10"/>
      <w:r>
        <w:br w:type="page"/>
      </w:r>
      <w:bookmarkStart w:id="11" w:name="_Toc145798870"/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Tabla de Contenidos</w:t>
      </w:r>
      <w:bookmarkEnd w:id="11"/>
    </w:p>
    <w:bookmarkStart w:id="12" w:name="_heading=h.tyjcwt" w:colFirst="0" w:colLast="0" w:displacedByCustomXml="next"/>
    <w:bookmarkEnd w:id="12" w:displacedByCustomXml="next"/>
    <w:sdt>
      <w:sdtPr>
        <w:rPr>
          <w:lang w:val="es-ES"/>
        </w:rPr>
        <w:id w:val="6373084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position w:val="-1"/>
          <w:sz w:val="20"/>
          <w:szCs w:val="20"/>
          <w:lang w:eastAsia="en-US"/>
        </w:rPr>
      </w:sdtEndPr>
      <w:sdtContent>
        <w:p w14:paraId="374F5CCC" w14:textId="116F9AAA" w:rsidR="00A415E9" w:rsidRDefault="00A415E9">
          <w:pPr>
            <w:pStyle w:val="TtuloTDC"/>
            <w:ind w:hanging="2"/>
          </w:pPr>
          <w:r>
            <w:rPr>
              <w:lang w:val="es-ES"/>
            </w:rPr>
            <w:t>Contenido</w:t>
          </w:r>
        </w:p>
        <w:p w14:paraId="0E06AE52" w14:textId="4077A2DB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98861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Sistema de registro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3A3C" w14:textId="31171C90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2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DD58" w14:textId="24A14A6A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3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“Seguridad de la información”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7918" w14:textId="5519D24F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4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Versión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7EEF" w14:textId="158CC6FE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5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Revisión Histórica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8246" w14:textId="6C71B067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6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7D0B" w14:textId="0A0DC950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7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B8A8" w14:textId="072A0883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8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DE93" w14:textId="55E640A8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9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6334" w14:textId="1E36359F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0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8567" w14:textId="1F280B71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1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Especificación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8D26" w14:textId="1A81EA33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2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Seguridad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9E47" w14:textId="795ADC2E" w:rsidR="00A415E9" w:rsidRDefault="00A415E9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3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01D3" w14:textId="73D50EFD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4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El CUS “Seguridad de la información” permite asegurar la información que 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FB67" w14:textId="15C6A221" w:rsidR="00A415E9" w:rsidRDefault="00A415E9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5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Pre-Condición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9316" w14:textId="5A874B68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6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Se realizó con éxito el CU “Generación y registro de QR”.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5F5A" w14:textId="520F9C24" w:rsidR="00A415E9" w:rsidRDefault="00A415E9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7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Postcondición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C78D" w14:textId="56D07072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8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El sistema podrá asegurar los datos de sus vehículos registrados.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4D7B" w14:textId="69FB630F" w:rsidR="00A415E9" w:rsidRDefault="00A415E9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9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Actor(es)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38AF" w14:textId="41484416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0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529C" w14:textId="08528CCA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1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2. 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1DFD" w14:textId="70EF8DED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2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3B5D" w14:textId="1A249FD7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3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516D" w14:textId="2746D665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4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98FE" w14:textId="6B655841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5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CU7 -Seguridad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0C4F" w14:textId="201596D6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6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09D6" w14:textId="66A0B2D0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7" w:history="1">
            <w:r w:rsidRPr="006578EC">
              <w:rPr>
                <w:rStyle w:val="Hipervnculo"/>
                <w:rFonts w:ascii="Arial" w:eastAsia="Arial" w:hAnsi="Arial" w:cs="Arial"/>
                <w:b/>
                <w:noProof/>
              </w:rPr>
              <w:t>REQ-FUN007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6076" w14:textId="470F558B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8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Pre-condición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6351" w14:textId="725D9557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9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Se realizó con éxito el CU “Generación y registro de QR”.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C2BC" w14:textId="5430FB1F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0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Post-condición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9BDC" w14:textId="0FC38403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1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El sistema podrá asegurar los datos de sus vehículos registrados.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209D" w14:textId="242E1525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2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EAC5" w14:textId="648FA375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3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6932" w14:textId="39632652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4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9701" w14:textId="29884C63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5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D450" w14:textId="54B07243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6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B777" w14:textId="2DB25DFF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7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recibir la información previamente registrada, y la almacenada en un apartado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FEC2" w14:textId="7BCED799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8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50F7" w14:textId="2595E612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99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Convertir la información por encriptación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D5AB" w14:textId="274A5B7E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900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D4F8" w14:textId="4DBEFF23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901" w:history="1">
            <w:r w:rsidRPr="006578EC">
              <w:rPr>
                <w:rStyle w:val="Hipervnculo"/>
                <w:rFonts w:ascii="Calibri" w:eastAsia="Calibri" w:hAnsi="Calibri" w:cs="Calibri"/>
                <w:noProof/>
              </w:rPr>
              <w:t>Almacenar los datos en la memoria de datos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EB62" w14:textId="425353D8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902" w:history="1">
            <w:r w:rsidRPr="006578EC">
              <w:rPr>
                <w:rStyle w:val="Hipervnculo"/>
                <w:rFonts w:ascii="Calibri" w:eastAsia="Calibri" w:hAnsi="Calibri" w:cs="Calibri"/>
                <w:b/>
                <w:noProof/>
              </w:rPr>
              <w:t>3.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FEC6" w14:textId="01A0DA19" w:rsidR="00A415E9" w:rsidRDefault="00A415E9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9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DEB0" w14:textId="12DBB306" w:rsidR="00A415E9" w:rsidRDefault="00A415E9">
          <w:pPr>
            <w:ind w:left="0" w:hanging="2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49C7B73" w14:textId="77777777" w:rsidR="0057252C" w:rsidRDefault="0057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  <w:sectPr w:rsidR="0057252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2238A513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3" w:name="_Toc145798871"/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Especificación de caso de uso:</w:t>
      </w:r>
      <w:bookmarkEnd w:id="13"/>
    </w:p>
    <w:p w14:paraId="72218984" w14:textId="2D836775" w:rsidR="0057252C" w:rsidRDefault="00B6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4" w:name="_Toc145798872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Seguridad de la </w:t>
      </w:r>
      <w:r w:rsidR="00E21678">
        <w:rPr>
          <w:rFonts w:ascii="Calibri" w:eastAsia="Calibri" w:hAnsi="Calibri" w:cs="Calibri"/>
          <w:b/>
          <w:color w:val="000000"/>
          <w:sz w:val="36"/>
          <w:szCs w:val="36"/>
        </w:rPr>
        <w:t>información</w:t>
      </w:r>
      <w:bookmarkEnd w:id="14"/>
    </w:p>
    <w:p w14:paraId="0BA56EF6" w14:textId="77777777" w:rsidR="0057252C" w:rsidRDefault="0057252C">
      <w:pPr>
        <w:ind w:left="0" w:hanging="2"/>
      </w:pPr>
    </w:p>
    <w:p w14:paraId="649E9D52" w14:textId="77777777" w:rsidR="0057252C" w:rsidRDefault="0057252C">
      <w:pPr>
        <w:ind w:left="0" w:hanging="2"/>
      </w:pPr>
    </w:p>
    <w:p w14:paraId="34063758" w14:textId="77777777" w:rsidR="0057252C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5" w:name="_Toc145798873"/>
      <w:r>
        <w:rPr>
          <w:rFonts w:ascii="Calibri" w:eastAsia="Calibri" w:hAnsi="Calibri" w:cs="Calibri"/>
          <w:b/>
          <w:sz w:val="24"/>
          <w:szCs w:val="24"/>
        </w:rPr>
        <w:t>Descripción</w:t>
      </w:r>
      <w:bookmarkEnd w:id="15"/>
    </w:p>
    <w:p w14:paraId="6D85FBAA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8149AA6" w14:textId="4D7CEE00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6" w:name="_Toc145798874"/>
      <w:r>
        <w:rPr>
          <w:rFonts w:ascii="Calibri" w:eastAsia="Calibri" w:hAnsi="Calibri" w:cs="Calibri"/>
          <w:sz w:val="24"/>
          <w:szCs w:val="24"/>
        </w:rPr>
        <w:t>El CUS “</w:t>
      </w:r>
      <w:r w:rsidR="00351A93">
        <w:rPr>
          <w:rFonts w:ascii="Calibri" w:eastAsia="Calibri" w:hAnsi="Calibri" w:cs="Calibri"/>
          <w:sz w:val="24"/>
          <w:szCs w:val="24"/>
        </w:rPr>
        <w:t>Seguridad de la información</w:t>
      </w:r>
      <w:r>
        <w:rPr>
          <w:rFonts w:ascii="Calibri" w:eastAsia="Calibri" w:hAnsi="Calibri" w:cs="Calibri"/>
          <w:sz w:val="24"/>
          <w:szCs w:val="24"/>
        </w:rPr>
        <w:t>”</w:t>
      </w:r>
      <w:r w:rsidR="00351A9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permite</w:t>
      </w:r>
      <w:r w:rsidR="00C902E0">
        <w:rPr>
          <w:rFonts w:ascii="Calibri" w:eastAsia="Calibri" w:hAnsi="Calibri" w:cs="Calibri"/>
          <w:sz w:val="24"/>
          <w:szCs w:val="24"/>
        </w:rPr>
        <w:t xml:space="preserve"> asegurar la información que el sistema.</w:t>
      </w:r>
      <w:bookmarkEnd w:id="16"/>
    </w:p>
    <w:p w14:paraId="597DAFBD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5CBD2E8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3766E1AD" w14:textId="77777777" w:rsidR="0057252C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7" w:name="_Toc145798875"/>
      <w:r>
        <w:rPr>
          <w:rFonts w:ascii="Calibri" w:eastAsia="Calibri" w:hAnsi="Calibri" w:cs="Calibri"/>
          <w:b/>
          <w:sz w:val="24"/>
          <w:szCs w:val="24"/>
        </w:rPr>
        <w:t>Pre-Condición</w:t>
      </w:r>
      <w:bookmarkEnd w:id="17"/>
    </w:p>
    <w:p w14:paraId="00EC8A0F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D791D9F" w14:textId="37026ED3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8" w:name="_Toc145798876"/>
      <w:r>
        <w:rPr>
          <w:rFonts w:ascii="Calibri" w:eastAsia="Calibri" w:hAnsi="Calibri" w:cs="Calibri"/>
          <w:sz w:val="24"/>
          <w:szCs w:val="24"/>
        </w:rPr>
        <w:t>Se realizó con éxito el CU “</w:t>
      </w:r>
      <w:r w:rsidR="00C902E0">
        <w:rPr>
          <w:rFonts w:ascii="Calibri" w:eastAsia="Calibri" w:hAnsi="Calibri" w:cs="Calibri"/>
          <w:sz w:val="24"/>
          <w:szCs w:val="24"/>
        </w:rPr>
        <w:t>Generación y registro de QR</w:t>
      </w:r>
      <w:r>
        <w:rPr>
          <w:rFonts w:ascii="Calibri" w:eastAsia="Calibri" w:hAnsi="Calibri" w:cs="Calibri"/>
          <w:sz w:val="24"/>
          <w:szCs w:val="24"/>
        </w:rPr>
        <w:t>”</w:t>
      </w:r>
      <w:r w:rsidR="00C902E0">
        <w:rPr>
          <w:rFonts w:ascii="Calibri" w:eastAsia="Calibri" w:hAnsi="Calibri" w:cs="Calibri"/>
          <w:sz w:val="24"/>
          <w:szCs w:val="24"/>
        </w:rPr>
        <w:t>.</w:t>
      </w:r>
      <w:bookmarkEnd w:id="18"/>
    </w:p>
    <w:p w14:paraId="7A720AC4" w14:textId="77777777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413FAC7" w14:textId="6BCF86AC" w:rsidR="0057252C" w:rsidRDefault="00C902E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9" w:name="_Toc145798877"/>
      <w:r>
        <w:rPr>
          <w:rFonts w:ascii="Calibri" w:eastAsia="Calibri" w:hAnsi="Calibri" w:cs="Calibri"/>
          <w:b/>
          <w:sz w:val="24"/>
          <w:szCs w:val="24"/>
        </w:rPr>
        <w:t>Postcondición</w:t>
      </w:r>
      <w:bookmarkEnd w:id="19"/>
    </w:p>
    <w:p w14:paraId="0D886004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3D82403" w14:textId="7CDECF6E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bookmarkStart w:id="20" w:name="_Toc145798878"/>
      <w:r>
        <w:rPr>
          <w:rFonts w:ascii="Calibri" w:eastAsia="Calibri" w:hAnsi="Calibri" w:cs="Calibri"/>
          <w:sz w:val="24"/>
          <w:szCs w:val="24"/>
        </w:rPr>
        <w:t xml:space="preserve">El </w:t>
      </w:r>
      <w:r w:rsidR="00C902E0">
        <w:rPr>
          <w:rFonts w:ascii="Calibri" w:eastAsia="Calibri" w:hAnsi="Calibri" w:cs="Calibri"/>
          <w:sz w:val="24"/>
          <w:szCs w:val="24"/>
        </w:rPr>
        <w:t>sistema podrá asegurar los datos de sus vehículos registrados.</w:t>
      </w:r>
      <w:bookmarkEnd w:id="20"/>
    </w:p>
    <w:p w14:paraId="55EA6786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C9250C1" w14:textId="77777777" w:rsidR="0057252C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1" w:name="_Toc145798879"/>
      <w:r>
        <w:rPr>
          <w:rFonts w:ascii="Calibri" w:eastAsia="Calibri" w:hAnsi="Calibri" w:cs="Calibri"/>
          <w:b/>
          <w:sz w:val="24"/>
          <w:szCs w:val="24"/>
        </w:rPr>
        <w:t>Actor(es)</w:t>
      </w:r>
      <w:bookmarkEnd w:id="21"/>
    </w:p>
    <w:p w14:paraId="3430C41F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DE0A217" w14:textId="0F4A4477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2" w:name="_Toc145798880"/>
      <w:r>
        <w:rPr>
          <w:rFonts w:ascii="Calibri" w:eastAsia="Calibri" w:hAnsi="Calibri" w:cs="Calibri"/>
          <w:sz w:val="24"/>
          <w:szCs w:val="24"/>
        </w:rPr>
        <w:t xml:space="preserve">El </w:t>
      </w:r>
      <w:r w:rsidR="00C902E0">
        <w:rPr>
          <w:rFonts w:ascii="Calibri" w:eastAsia="Calibri" w:hAnsi="Calibri" w:cs="Calibri"/>
          <w:sz w:val="24"/>
          <w:szCs w:val="24"/>
        </w:rPr>
        <w:t>Sistema</w:t>
      </w:r>
      <w:bookmarkEnd w:id="22"/>
    </w:p>
    <w:p w14:paraId="3DB73B79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3971791C" w14:textId="77777777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3" w:name="_Toc145798881"/>
      <w:r>
        <w:rPr>
          <w:rFonts w:ascii="Calibri" w:eastAsia="Calibri" w:hAnsi="Calibri" w:cs="Calibri"/>
          <w:b/>
          <w:sz w:val="24"/>
          <w:szCs w:val="24"/>
        </w:rPr>
        <w:t>2. Flujo Principal</w:t>
      </w:r>
      <w:bookmarkEnd w:id="23"/>
    </w:p>
    <w:p w14:paraId="513FED14" w14:textId="654202B1" w:rsidR="0057252C" w:rsidRDefault="009F1C88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</w:p>
    <w:p w14:paraId="1C77042A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7229"/>
      </w:tblGrid>
      <w:tr w:rsidR="0057252C" w14:paraId="3CBD8EFF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CE78851" w14:textId="77777777" w:rsidR="0057252C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4" w:name="_Toc145798882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TÉRMINOS</w:t>
            </w:r>
            <w:bookmarkEnd w:id="24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96542B8" w14:textId="77777777" w:rsidR="0057252C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5" w:name="_Toc145798883"/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  <w:bookmarkEnd w:id="25"/>
          </w:p>
        </w:tc>
      </w:tr>
      <w:tr w:rsidR="0057252C" w14:paraId="30FCEC00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93BE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6" w:name="_Toc145798884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  <w:bookmarkEnd w:id="26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C853" w14:textId="00D0B711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7" w:name="_Toc14579888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</w:t>
            </w:r>
            <w:r w:rsidR="00C902E0">
              <w:rPr>
                <w:rFonts w:ascii="Calibri" w:eastAsia="Calibri" w:hAnsi="Calibri" w:cs="Calibri"/>
                <w:b/>
                <w:sz w:val="24"/>
                <w:szCs w:val="24"/>
              </w:rPr>
              <w:t>7 -Seguridad de la información</w:t>
            </w:r>
            <w:bookmarkEnd w:id="27"/>
          </w:p>
        </w:tc>
      </w:tr>
      <w:tr w:rsidR="0057252C" w14:paraId="3CAD556A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794A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8" w:name="_Toc145798886"/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  <w:bookmarkEnd w:id="28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7FC0E" w14:textId="28E026A9" w:rsidR="0057252C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bookmarkStart w:id="29" w:name="_Toc145798887"/>
            <w:r>
              <w:rPr>
                <w:rFonts w:ascii="Arial" w:eastAsia="Arial" w:hAnsi="Arial" w:cs="Arial"/>
                <w:b/>
              </w:rPr>
              <w:t>REQ-FUN0</w:t>
            </w:r>
            <w:r w:rsidR="00C902E0">
              <w:rPr>
                <w:rFonts w:ascii="Arial" w:eastAsia="Arial" w:hAnsi="Arial" w:cs="Arial"/>
                <w:b/>
              </w:rPr>
              <w:t>07</w:t>
            </w:r>
            <w:bookmarkEnd w:id="29"/>
          </w:p>
        </w:tc>
      </w:tr>
      <w:tr w:rsidR="0057252C" w14:paraId="26EB4DE6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A36A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0" w:name="_Toc145798888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bookmarkEnd w:id="30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40687" w14:textId="2F42ECD4" w:rsidR="0057252C" w:rsidRDefault="00C902E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1" w:name="_Toc145798889"/>
            <w:r w:rsidRPr="00C902E0">
              <w:rPr>
                <w:rFonts w:ascii="Calibri" w:eastAsia="Calibri" w:hAnsi="Calibri" w:cs="Calibri"/>
                <w:sz w:val="24"/>
                <w:szCs w:val="24"/>
              </w:rPr>
              <w:t>Se realizó con éxito el CU “Generación y registro de QR”.</w:t>
            </w:r>
            <w:bookmarkEnd w:id="31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7252C" w14:paraId="021E27D3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36C4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2" w:name="_Toc145798890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bookmarkEnd w:id="32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B83F" w14:textId="12E70185" w:rsidR="0057252C" w:rsidRDefault="00C902E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3" w:name="_Toc145798891"/>
            <w:r w:rsidRPr="00C902E0">
              <w:rPr>
                <w:rFonts w:ascii="Calibri" w:eastAsia="Calibri" w:hAnsi="Calibri" w:cs="Calibri"/>
                <w:sz w:val="24"/>
                <w:szCs w:val="24"/>
              </w:rPr>
              <w:t>El sistema podrá asegurar los datos de sus vehículos registrados.</w:t>
            </w:r>
            <w:bookmarkEnd w:id="33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7252C" w14:paraId="23789E07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8272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4" w:name="_Toc145798892"/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  <w:bookmarkEnd w:id="34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437C" w14:textId="1C89C24B" w:rsidR="0057252C" w:rsidRDefault="00C902E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5" w:name="_Toc145798893"/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  <w:bookmarkEnd w:id="35"/>
          </w:p>
        </w:tc>
      </w:tr>
      <w:tr w:rsidR="009F1C88" w14:paraId="5D2CA1B7" w14:textId="77777777" w:rsidTr="00C935D0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532BF0" w14:textId="77777777" w:rsidR="009F1C88" w:rsidRDefault="009F1C88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6" w:name="_Toc145798894"/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  <w:bookmarkEnd w:id="36"/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C529" w14:textId="77777777" w:rsidR="009F1C88" w:rsidRDefault="009F1C88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37" w:name="_Toc145798895"/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  <w:bookmarkEnd w:id="37"/>
          </w:p>
        </w:tc>
      </w:tr>
      <w:tr w:rsidR="009F1C88" w14:paraId="165BD593" w14:textId="77777777" w:rsidTr="0036446B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D433BE" w14:textId="77777777" w:rsidR="009F1C88" w:rsidRDefault="009F1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CF99" w14:textId="42B0FAB9" w:rsidR="009F1C88" w:rsidRDefault="009F1C88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8" w:name="_Toc145798896"/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bookmarkEnd w:id="38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3923" w14:textId="24D3BE00" w:rsidR="009F1C88" w:rsidRDefault="009F1C88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9" w:name="_Toc145798897"/>
            <w:r>
              <w:rPr>
                <w:rFonts w:ascii="Calibri" w:eastAsia="Calibri" w:hAnsi="Calibri" w:cs="Calibri"/>
                <w:sz w:val="24"/>
                <w:szCs w:val="24"/>
              </w:rPr>
              <w:t>recibir la información previamente registrada, y la almacenada en un apartado temporal</w:t>
            </w:r>
            <w:bookmarkEnd w:id="39"/>
          </w:p>
        </w:tc>
      </w:tr>
      <w:tr w:rsidR="009F1C88" w14:paraId="56458B61" w14:textId="77777777" w:rsidTr="00F76BC6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1D246B" w14:textId="77777777" w:rsidR="009F1C88" w:rsidRDefault="009F1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B09AA" w14:textId="1A8F6E31" w:rsidR="009F1C88" w:rsidRDefault="009F1C88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0" w:name="_Toc145798898"/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bookmarkEnd w:id="40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F809C" w14:textId="42DA4D55" w:rsidR="009F1C88" w:rsidRDefault="009F1C88" w:rsidP="009F1C88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1" w:name="_Toc145798899"/>
            <w:r>
              <w:rPr>
                <w:rFonts w:ascii="Calibri" w:eastAsia="Calibri" w:hAnsi="Calibri" w:cs="Calibri"/>
                <w:sz w:val="24"/>
                <w:szCs w:val="24"/>
              </w:rPr>
              <w:t>Convertir la información por encriptación de datos.</w:t>
            </w:r>
            <w:bookmarkEnd w:id="41"/>
          </w:p>
        </w:tc>
      </w:tr>
      <w:tr w:rsidR="009F1C88" w14:paraId="2E882700" w14:textId="77777777" w:rsidTr="002A1A6C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C19FB" w14:textId="77777777" w:rsidR="009F1C88" w:rsidRDefault="009F1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D9E62" w14:textId="0B82FF42" w:rsidR="009F1C88" w:rsidRDefault="009F1C88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2" w:name="_Toc145798900"/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2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6964" w14:textId="288E2726" w:rsidR="009F1C88" w:rsidRDefault="009F1C88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3" w:name="_Toc145798901"/>
            <w:r>
              <w:rPr>
                <w:rFonts w:ascii="Calibri" w:eastAsia="Calibri" w:hAnsi="Calibri" w:cs="Calibri"/>
                <w:sz w:val="24"/>
                <w:szCs w:val="24"/>
              </w:rPr>
              <w:t>Almacenar los datos en la memoria de datos total.</w:t>
            </w:r>
            <w:bookmarkEnd w:id="43"/>
          </w:p>
        </w:tc>
      </w:tr>
    </w:tbl>
    <w:p w14:paraId="7BB5D569" w14:textId="6274CFE4" w:rsidR="0057252C" w:rsidRDefault="0057252C">
      <w:pPr>
        <w:ind w:left="0" w:hanging="2"/>
        <w:rPr>
          <w:sz w:val="24"/>
          <w:szCs w:val="24"/>
        </w:rPr>
      </w:pPr>
    </w:p>
    <w:p w14:paraId="3E2751F6" w14:textId="61F05425" w:rsidR="0057252C" w:rsidRDefault="00C902E0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44" w:name="_Toc145798902"/>
      <w:r>
        <w:rPr>
          <w:rFonts w:ascii="Calibri" w:eastAsia="Calibri" w:hAnsi="Calibri" w:cs="Calibri"/>
          <w:b/>
          <w:sz w:val="24"/>
          <w:szCs w:val="24"/>
        </w:rPr>
        <w:t>3. Diagrama de casos de uso</w:t>
      </w:r>
      <w:bookmarkEnd w:id="44"/>
    </w:p>
    <w:p w14:paraId="2B71200A" w14:textId="01907021" w:rsidR="009F1C88" w:rsidRDefault="00D57D79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45" w:name="_Toc145798903"/>
      <w:r>
        <w:rPr>
          <w:rFonts w:ascii="Calibri" w:eastAsia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744E93" wp14:editId="09812337">
            <wp:simplePos x="0" y="0"/>
            <wp:positionH relativeFrom="column">
              <wp:posOffset>286688</wp:posOffset>
            </wp:positionH>
            <wp:positionV relativeFrom="paragraph">
              <wp:posOffset>179070</wp:posOffset>
            </wp:positionV>
            <wp:extent cx="3496571" cy="2587708"/>
            <wp:effectExtent l="0" t="0" r="0" b="0"/>
            <wp:wrapNone/>
            <wp:docPr id="1134903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571" cy="258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5"/>
    </w:p>
    <w:p w14:paraId="0BE46359" w14:textId="7AD2F6C6" w:rsidR="009F1C88" w:rsidRDefault="00D57D79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</w:p>
    <w:p w14:paraId="05801D3E" w14:textId="6E46E48B" w:rsidR="0057252C" w:rsidRDefault="00D57D7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67643E3" w14:textId="7A073FC5" w:rsidR="00D57D79" w:rsidRDefault="00D57D79" w:rsidP="00D57D79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sectPr w:rsidR="00D57D79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3C59" w14:textId="77777777" w:rsidR="003B0867" w:rsidRDefault="003B0867">
      <w:pPr>
        <w:spacing w:line="240" w:lineRule="auto"/>
        <w:ind w:left="0" w:hanging="2"/>
      </w:pPr>
      <w:r>
        <w:separator/>
      </w:r>
    </w:p>
  </w:endnote>
  <w:endnote w:type="continuationSeparator" w:id="0">
    <w:p w14:paraId="71EFD05A" w14:textId="77777777" w:rsidR="003B0867" w:rsidRDefault="003B086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FE1C" w14:textId="77777777" w:rsidR="005725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31F365C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5326" w14:textId="77777777" w:rsidR="007D7204" w:rsidRDefault="007D7204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1734" w14:textId="77777777" w:rsidR="007D7204" w:rsidRDefault="007D7204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13AC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A023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F8F5" w14:textId="77777777" w:rsidR="0057252C" w:rsidRDefault="0057252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252C" w14:paraId="03192FF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2CCDF0" w14:textId="77777777" w:rsidR="0057252C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E51847" w14:textId="77777777" w:rsidR="0057252C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Noto Sans Symbols" w:eastAsia="Noto Sans Symbols" w:hAnsi="Noto Sans Symbols" w:cs="Noto Sans Symbols"/>
            </w:rPr>
            <w:t>SWVN</w:t>
          </w:r>
          <w:r>
            <w:rPr>
              <w:rFonts w:ascii="Arial" w:eastAsia="Arial" w:hAnsi="Arial" w:cs="Arial"/>
            </w:rPr>
            <w:t xml:space="preserve">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E11617" w14:textId="77777777" w:rsidR="0057252C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D7204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78521F19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EDF3" w14:textId="77777777" w:rsidR="003B0867" w:rsidRDefault="003B0867">
      <w:pPr>
        <w:spacing w:line="240" w:lineRule="auto"/>
        <w:ind w:left="0" w:hanging="2"/>
      </w:pPr>
      <w:r>
        <w:separator/>
      </w:r>
    </w:p>
  </w:footnote>
  <w:footnote w:type="continuationSeparator" w:id="0">
    <w:p w14:paraId="21B3CAB8" w14:textId="77777777" w:rsidR="003B0867" w:rsidRDefault="003B086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AE7A" w14:textId="77777777" w:rsidR="007D7204" w:rsidRDefault="007D7204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46D8" w14:textId="675D48BB" w:rsidR="0057252C" w:rsidRDefault="007D7204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WEBIWABO</w:t>
    </w:r>
  </w:p>
  <w:p w14:paraId="26A19AEC" w14:textId="137FE36E" w:rsidR="0057252C" w:rsidRDefault="00000000">
    <w:pPr>
      <w:pBdr>
        <w:top w:val="single" w:sz="6" w:space="0" w:color="000000"/>
      </w:pBdr>
      <w:ind w:left="0" w:hanging="2"/>
      <w:jc w:val="right"/>
      <w:rPr>
        <w:rFonts w:ascii="Calibri" w:eastAsia="Calibri" w:hAnsi="Calibri" w:cs="Calibri"/>
        <w:sz w:val="36"/>
        <w:szCs w:val="36"/>
      </w:rPr>
    </w:pPr>
    <w:r>
      <w:rPr>
        <w:rFonts w:ascii="Calibri" w:eastAsia="Calibri" w:hAnsi="Calibri" w:cs="Calibri"/>
        <w:color w:val="000000"/>
        <w:sz w:val="22"/>
        <w:szCs w:val="22"/>
      </w:rPr>
      <w:t>Sistema de</w:t>
    </w:r>
    <w:r w:rsidR="007D7204">
      <w:rPr>
        <w:rFonts w:ascii="Calibri" w:eastAsia="Calibri" w:hAnsi="Calibri" w:cs="Calibri"/>
        <w:color w:val="000000"/>
        <w:sz w:val="22"/>
        <w:szCs w:val="22"/>
      </w:rPr>
      <w:t xml:space="preserve"> registro de vehículos</w:t>
    </w:r>
  </w:p>
  <w:p w14:paraId="20C10A08" w14:textId="77777777" w:rsidR="0057252C" w:rsidRDefault="0057252C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28AA9486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6762" w14:textId="77777777" w:rsidR="007D7204" w:rsidRDefault="007D7204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86A7" w14:textId="77777777" w:rsidR="0057252C" w:rsidRDefault="0057252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57252C" w14:paraId="79CB58E9" w14:textId="77777777">
      <w:trPr>
        <w:trHeight w:val="402"/>
        <w:jc w:val="center"/>
      </w:trPr>
      <w:tc>
        <w:tcPr>
          <w:tcW w:w="6373" w:type="dxa"/>
        </w:tcPr>
        <w:p w14:paraId="095872B6" w14:textId="77777777" w:rsidR="0057252C" w:rsidRDefault="0057252C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  <w:p w14:paraId="213572E1" w14:textId="6B29062F" w:rsidR="0057252C" w:rsidRDefault="00000000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</w:rPr>
            <w:t xml:space="preserve">Sistema de </w:t>
          </w:r>
          <w:r w:rsidR="001719C6">
            <w:rPr>
              <w:rFonts w:ascii="Arial" w:eastAsia="Arial" w:hAnsi="Arial" w:cs="Arial"/>
              <w:color w:val="000000"/>
            </w:rPr>
            <w:t>registro de vehículos</w:t>
          </w:r>
        </w:p>
      </w:tc>
      <w:tc>
        <w:tcPr>
          <w:tcW w:w="2870" w:type="dxa"/>
        </w:tcPr>
        <w:p w14:paraId="1A84F583" w14:textId="57AC562D" w:rsidR="0057252C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Versión:           </w:t>
          </w:r>
          <w:r w:rsidR="001719C6">
            <w:rPr>
              <w:rFonts w:ascii="Arial" w:eastAsia="Arial" w:hAnsi="Arial" w:cs="Arial"/>
            </w:rPr>
            <w:t>1.0</w:t>
          </w:r>
        </w:p>
      </w:tc>
    </w:tr>
    <w:tr w:rsidR="0057252C" w14:paraId="4BBA19A3" w14:textId="77777777">
      <w:trPr>
        <w:trHeight w:val="200"/>
        <w:jc w:val="center"/>
      </w:trPr>
      <w:tc>
        <w:tcPr>
          <w:tcW w:w="6373" w:type="dxa"/>
        </w:tcPr>
        <w:p w14:paraId="091ED6F0" w14:textId="77777777" w:rsidR="0057252C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7F286510" w14:textId="614394F9" w:rsidR="0057252C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1719C6">
            <w:rPr>
              <w:rFonts w:ascii="Arial" w:eastAsia="Arial" w:hAnsi="Arial" w:cs="Arial"/>
            </w:rPr>
            <w:t>12</w:t>
          </w:r>
          <w:r>
            <w:rPr>
              <w:rFonts w:ascii="Arial" w:eastAsia="Arial" w:hAnsi="Arial" w:cs="Arial"/>
            </w:rPr>
            <w:t>/0</w:t>
          </w:r>
          <w:r w:rsidR="001719C6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/2023</w:t>
          </w:r>
        </w:p>
      </w:tc>
    </w:tr>
    <w:tr w:rsidR="0057252C" w14:paraId="0190CCEF" w14:textId="77777777">
      <w:trPr>
        <w:trHeight w:val="200"/>
        <w:jc w:val="center"/>
      </w:trPr>
      <w:tc>
        <w:tcPr>
          <w:tcW w:w="9243" w:type="dxa"/>
          <w:gridSpan w:val="2"/>
        </w:tcPr>
        <w:p w14:paraId="3D7661C0" w14:textId="72B16EC2" w:rsidR="0057252C" w:rsidRDefault="00000000" w:rsidP="001719C6">
          <w:pPr>
            <w:ind w:leftChars="0" w:left="0" w:firstLineChars="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</w:rPr>
            <w:t xml:space="preserve"> </w:t>
          </w:r>
          <w:r w:rsidR="001719C6">
            <w:rPr>
              <w:rFonts w:ascii="Arial" w:eastAsia="Arial" w:hAnsi="Arial" w:cs="Arial"/>
              <w:color w:val="000000"/>
            </w:rPr>
            <w:t>SRV-CU7.docx</w:t>
          </w:r>
        </w:p>
      </w:tc>
    </w:tr>
  </w:tbl>
  <w:p w14:paraId="2B12998F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EF87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586"/>
    <w:multiLevelType w:val="multilevel"/>
    <w:tmpl w:val="8D34651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1D3E7E9D"/>
    <w:multiLevelType w:val="multilevel"/>
    <w:tmpl w:val="3FA2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507B3"/>
    <w:multiLevelType w:val="multilevel"/>
    <w:tmpl w:val="361E7B7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FC875A3"/>
    <w:multiLevelType w:val="multilevel"/>
    <w:tmpl w:val="803AC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69633326">
    <w:abstractNumId w:val="2"/>
  </w:num>
  <w:num w:numId="2" w16cid:durableId="1484276607">
    <w:abstractNumId w:val="3"/>
  </w:num>
  <w:num w:numId="3" w16cid:durableId="947472549">
    <w:abstractNumId w:val="0"/>
  </w:num>
  <w:num w:numId="4" w16cid:durableId="40418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2C"/>
    <w:rsid w:val="001679F7"/>
    <w:rsid w:val="001719C6"/>
    <w:rsid w:val="00351A93"/>
    <w:rsid w:val="00361577"/>
    <w:rsid w:val="003B0867"/>
    <w:rsid w:val="00464EDB"/>
    <w:rsid w:val="0051492E"/>
    <w:rsid w:val="0057252C"/>
    <w:rsid w:val="007D7204"/>
    <w:rsid w:val="00863739"/>
    <w:rsid w:val="009F1C88"/>
    <w:rsid w:val="00A23A4F"/>
    <w:rsid w:val="00A415E9"/>
    <w:rsid w:val="00B6165E"/>
    <w:rsid w:val="00C41225"/>
    <w:rsid w:val="00C902E0"/>
    <w:rsid w:val="00D02114"/>
    <w:rsid w:val="00D57D79"/>
    <w:rsid w:val="00DC6066"/>
    <w:rsid w:val="00E21678"/>
    <w:rsid w:val="00E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DFEBFA"/>
  <w15:docId w15:val="{D12F4FD2-3154-473A-9BB5-756A4DD5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PuestoTtulo1">
    <w:name w:val="Título;Puesto;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4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customStyle="1" w:styleId="Ttulo2Car">
    <w:name w:val="Título 2 Car"/>
    <w:rPr>
      <w:rFonts w:ascii="Arial" w:hAnsi="Arial"/>
      <w:b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s-PE" w:eastAsia="en-US"/>
    </w:r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narratstyle">
    <w:name w:val="narrat style"/>
    <w:basedOn w:val="Normal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rPr>
      <w:rFonts w:ascii="Arial" w:hAnsi="Arial"/>
      <w:i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  <w:lang w:eastAsia="es-PE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B1979"/>
    <w:pPr>
      <w:keepLines/>
      <w:widowControl/>
      <w:numPr>
        <w:numId w:val="0"/>
      </w:numPr>
      <w:suppressAutoHyphens w:val="0"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ffayIVxEP+8/UMYzz3QUm43Kkg==">CgMxLjAyCGguZ2pkZ3hzMghoLmdqZGd4czIJaC4zMGowemxsMgloLjFmb2I5dGUyCWguM3pueXNoNzIJaC4yZXQ5MnAwMghoLnR5amN3dDgAciExeERXdldHdkdHMnluMG9IWVYyQW1jSlVGOFVVZHllXzY=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Otero</dc:creator>
  <cp:lastModifiedBy>Jordan Andre Rodas Panaifo</cp:lastModifiedBy>
  <cp:revision>5</cp:revision>
  <dcterms:created xsi:type="dcterms:W3CDTF">2023-09-17T03:57:00Z</dcterms:created>
  <dcterms:modified xsi:type="dcterms:W3CDTF">2023-09-17T04:20:00Z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