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68E4" w14:textId="77777777" w:rsidR="00A25895" w:rsidRPr="00887CCD" w:rsidRDefault="00A25895">
      <w:pPr>
        <w:jc w:val="center"/>
        <w:rPr>
          <w:rStyle w:val="lev"/>
          <w:rFonts w:asciiTheme="majorHAnsi" w:hAnsiTheme="majorHAnsi" w:cstheme="majorHAnsi"/>
          <w:sz w:val="32"/>
          <w:szCs w:val="32"/>
          <w:lang w:val="fr-ML"/>
        </w:rPr>
      </w:pPr>
    </w:p>
    <w:p w14:paraId="00000002" w14:textId="194EC865" w:rsidR="00C325BD" w:rsidRPr="00887CCD" w:rsidRDefault="000C50FB">
      <w:pPr>
        <w:jc w:val="center"/>
        <w:rPr>
          <w:rFonts w:asciiTheme="majorHAnsi" w:hAnsiTheme="majorHAnsi" w:cstheme="majorHAnsi"/>
          <w:b/>
          <w:sz w:val="36"/>
          <w:szCs w:val="36"/>
          <w:u w:val="single"/>
          <w:lang w:val="fr-ML"/>
        </w:rPr>
      </w:pPr>
      <w:r>
        <w:rPr>
          <w:rStyle w:val="lev"/>
          <w:rFonts w:asciiTheme="majorHAnsi" w:hAnsiTheme="majorHAnsi" w:cstheme="majorHAnsi"/>
          <w:sz w:val="36"/>
          <w:szCs w:val="36"/>
          <w:u w:val="single"/>
          <w:lang w:val="fr-ML"/>
        </w:rPr>
        <w:t xml:space="preserve">Spécifications fonctionnelles </w:t>
      </w:r>
      <w:proofErr w:type="spellStart"/>
      <w:r w:rsidR="001C6BA8" w:rsidRPr="00887CCD">
        <w:rPr>
          <w:rStyle w:val="lev"/>
          <w:rFonts w:asciiTheme="majorHAnsi" w:hAnsiTheme="majorHAnsi" w:cstheme="majorHAnsi"/>
          <w:sz w:val="36"/>
          <w:szCs w:val="36"/>
          <w:u w:val="single"/>
          <w:lang w:val="fr-ML"/>
        </w:rPr>
        <w:t>SoftLogis</w:t>
      </w:r>
      <w:proofErr w:type="spellEnd"/>
      <w:r w:rsidR="001C6BA8" w:rsidRPr="00887CCD">
        <w:rPr>
          <w:rStyle w:val="lev"/>
          <w:rFonts w:asciiTheme="majorHAnsi" w:hAnsiTheme="majorHAnsi" w:cstheme="majorHAnsi"/>
          <w:sz w:val="36"/>
          <w:szCs w:val="36"/>
          <w:u w:val="single"/>
          <w:lang w:val="fr-ML"/>
        </w:rPr>
        <w:t xml:space="preserve"> V2</w:t>
      </w:r>
      <w:r>
        <w:rPr>
          <w:rStyle w:val="lev"/>
          <w:rFonts w:asciiTheme="majorHAnsi" w:hAnsiTheme="majorHAnsi" w:cstheme="majorHAnsi"/>
          <w:sz w:val="36"/>
          <w:szCs w:val="36"/>
          <w:u w:val="single"/>
          <w:lang w:val="fr-ML"/>
        </w:rPr>
        <w:t xml:space="preserve"> du 15.02.24</w:t>
      </w:r>
    </w:p>
    <w:p w14:paraId="00000003" w14:textId="7B0D7DD0" w:rsidR="00C325BD" w:rsidRPr="00887CCD" w:rsidRDefault="00C325BD">
      <w:pPr>
        <w:jc w:val="center"/>
        <w:rPr>
          <w:rFonts w:asciiTheme="majorHAnsi" w:hAnsiTheme="majorHAnsi" w:cstheme="majorHAnsi"/>
          <w:b/>
          <w:sz w:val="24"/>
          <w:szCs w:val="24"/>
          <w:lang w:val="fr-ML"/>
        </w:rPr>
      </w:pPr>
    </w:p>
    <w:p w14:paraId="6F193151" w14:textId="6C3C6916" w:rsidR="002409FE" w:rsidRPr="000C50FB" w:rsidRDefault="000C50FB" w:rsidP="002409FE">
      <w:pPr>
        <w:pStyle w:val="Paragraphedeliste"/>
        <w:numPr>
          <w:ilvl w:val="0"/>
          <w:numId w:val="34"/>
        </w:numPr>
        <w:jc w:val="both"/>
        <w:rPr>
          <w:rFonts w:asciiTheme="majorHAnsi" w:hAnsiTheme="majorHAnsi" w:cstheme="majorHAnsi"/>
          <w:sz w:val="24"/>
          <w:szCs w:val="24"/>
          <w:lang w:val="fr-ML"/>
        </w:rPr>
      </w:pPr>
      <w:r>
        <w:rPr>
          <w:rFonts w:asciiTheme="majorHAnsi" w:hAnsiTheme="majorHAnsi" w:cstheme="majorHAnsi"/>
          <w:b/>
          <w:bCs/>
          <w:color w:val="354B60"/>
          <w:sz w:val="32"/>
          <w:szCs w:val="32"/>
        </w:rPr>
        <w:t xml:space="preserve">Rappel du </w:t>
      </w:r>
      <w:proofErr w:type="spellStart"/>
      <w:r>
        <w:rPr>
          <w:rFonts w:asciiTheme="majorHAnsi" w:hAnsiTheme="majorHAnsi" w:cstheme="majorHAnsi"/>
          <w:b/>
          <w:bCs/>
          <w:color w:val="354B60"/>
          <w:sz w:val="32"/>
          <w:szCs w:val="32"/>
        </w:rPr>
        <w:t>c</w:t>
      </w:r>
      <w:r w:rsidR="0022047A" w:rsidRPr="00887CCD">
        <w:rPr>
          <w:rFonts w:asciiTheme="majorHAnsi" w:hAnsiTheme="majorHAnsi" w:cstheme="majorHAnsi"/>
          <w:b/>
          <w:bCs/>
          <w:color w:val="354B60"/>
          <w:sz w:val="32"/>
          <w:szCs w:val="32"/>
        </w:rPr>
        <w:t>ontexte</w:t>
      </w:r>
      <w:proofErr w:type="spellEnd"/>
      <w:r w:rsidR="0022047A" w:rsidRPr="00887CCD">
        <w:rPr>
          <w:rFonts w:asciiTheme="majorHAnsi" w:hAnsiTheme="majorHAnsi" w:cstheme="majorHAnsi"/>
          <w:b/>
          <w:bCs/>
          <w:color w:val="354B60"/>
          <w:sz w:val="32"/>
          <w:szCs w:val="32"/>
        </w:rPr>
        <w:t xml:space="preserve"> du </w:t>
      </w:r>
      <w:proofErr w:type="spellStart"/>
      <w:r w:rsidR="0022047A" w:rsidRPr="00887CCD">
        <w:rPr>
          <w:rFonts w:asciiTheme="majorHAnsi" w:hAnsiTheme="majorHAnsi" w:cstheme="majorHAnsi"/>
          <w:b/>
          <w:bCs/>
          <w:color w:val="354B60"/>
          <w:sz w:val="32"/>
          <w:szCs w:val="32"/>
        </w:rPr>
        <w:t>projet</w:t>
      </w:r>
      <w:proofErr w:type="spellEnd"/>
    </w:p>
    <w:p w14:paraId="6C11FBA8" w14:textId="7CAC1CD0" w:rsidR="002409FE" w:rsidRPr="00887CCD" w:rsidRDefault="002409FE" w:rsidP="00423353">
      <w:pPr>
        <w:spacing w:before="100" w:beforeAutospacing="1" w:after="100" w:afterAutospacing="1" w:line="240" w:lineRule="auto"/>
        <w:jc w:val="both"/>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Le projet SOFTLOGIS JALO V2 émerge dans le contexte d'une collaboration étroite entre ILLIMITIS et JALO, visant à améliorer et optimiser les processus de gestion logistique et documentaire. Face à l'évolution constante des besoins et des exigences du marché, il est impératif de mettre en place une solution innovante et adaptable pour répondre aux défis croissants du secteur.</w:t>
      </w:r>
    </w:p>
    <w:p w14:paraId="04DC007B" w14:textId="3C553007" w:rsidR="002409FE" w:rsidRPr="00887CCD" w:rsidRDefault="002409FE" w:rsidP="00423353">
      <w:pPr>
        <w:spacing w:before="100" w:beforeAutospacing="1" w:after="100" w:afterAutospacing="1" w:line="240" w:lineRule="auto"/>
        <w:jc w:val="both"/>
        <w:rPr>
          <w:rFonts w:asciiTheme="majorHAnsi" w:eastAsia="Times New Roman" w:hAnsiTheme="majorHAnsi" w:cstheme="majorHAnsi"/>
          <w:sz w:val="24"/>
          <w:szCs w:val="24"/>
          <w:lang w:val="fr-ML"/>
        </w:rPr>
      </w:pPr>
      <w:r w:rsidRPr="00887CCD">
        <w:rPr>
          <w:rFonts w:asciiTheme="majorHAnsi" w:hAnsiTheme="majorHAnsi" w:cstheme="majorHAnsi"/>
          <w:sz w:val="24"/>
          <w:szCs w:val="24"/>
          <w:lang w:val="fr-ML"/>
        </w:rPr>
        <w:t xml:space="preserve">Dans ce contexte, il est prévu de développer une version </w:t>
      </w:r>
      <w:r w:rsidR="00423353" w:rsidRPr="00887CCD">
        <w:rPr>
          <w:rFonts w:asciiTheme="majorHAnsi" w:hAnsiTheme="majorHAnsi" w:cstheme="majorHAnsi"/>
          <w:sz w:val="24"/>
          <w:szCs w:val="24"/>
          <w:lang w:val="fr-ML"/>
        </w:rPr>
        <w:t>améliorée (</w:t>
      </w:r>
      <w:r w:rsidRPr="00887CCD">
        <w:rPr>
          <w:rFonts w:asciiTheme="majorHAnsi" w:hAnsiTheme="majorHAnsi" w:cstheme="majorHAnsi"/>
          <w:sz w:val="24"/>
          <w:szCs w:val="24"/>
          <w:lang w:val="fr-ML"/>
        </w:rPr>
        <w:t xml:space="preserve">2.0) de la plateforme existante, </w:t>
      </w:r>
      <w:proofErr w:type="spellStart"/>
      <w:r w:rsidR="00423353" w:rsidRPr="000C50FB">
        <w:rPr>
          <w:rFonts w:asciiTheme="majorHAnsi" w:hAnsiTheme="majorHAnsi" w:cstheme="majorHAnsi"/>
          <w:b/>
          <w:bCs/>
          <w:sz w:val="24"/>
          <w:szCs w:val="24"/>
          <w:lang w:val="fr-ML"/>
        </w:rPr>
        <w:t>SoftLogis</w:t>
      </w:r>
      <w:proofErr w:type="spellEnd"/>
      <w:r w:rsidRPr="00887CCD">
        <w:rPr>
          <w:rFonts w:asciiTheme="majorHAnsi" w:hAnsiTheme="majorHAnsi" w:cstheme="majorHAnsi"/>
          <w:sz w:val="24"/>
          <w:szCs w:val="24"/>
          <w:lang w:val="fr-ML"/>
        </w:rPr>
        <w:t>, qui inclura de nouvelles fonctionnalités afin d'optimiser l'expérience utilisateur. Cette mise à jour s'inscrit dans une volonté de rationaliser les processus logistiques, d'améliorer la gestion documentaire et de fournir des outils analytiques avancés pour soutenir la prise de décision. Cette initiative est une réponse proactive aux besoins du marché, s'appuyant sur les dernières avancées technologiques pour proposer une solution complète et adaptable, en phase avec les évolutions du secteur</w:t>
      </w:r>
      <w:r w:rsidRPr="00887CCD">
        <w:rPr>
          <w:rFonts w:asciiTheme="majorHAnsi" w:eastAsia="Times New Roman" w:hAnsiTheme="majorHAnsi" w:cstheme="majorHAnsi"/>
          <w:sz w:val="24"/>
          <w:szCs w:val="24"/>
          <w:lang w:val="fr-ML"/>
        </w:rPr>
        <w:t xml:space="preserve">. </w:t>
      </w:r>
    </w:p>
    <w:p w14:paraId="6FBDFAB2" w14:textId="46B722DC" w:rsidR="002409FE" w:rsidRPr="000C50FB" w:rsidRDefault="002409FE" w:rsidP="000C50FB">
      <w:pPr>
        <w:spacing w:before="100" w:beforeAutospacing="1" w:after="100" w:afterAutospacing="1" w:line="240" w:lineRule="auto"/>
        <w:jc w:val="both"/>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xml:space="preserve">Ainsi, le projet </w:t>
      </w:r>
      <w:proofErr w:type="spellStart"/>
      <w:r w:rsidRPr="00887CCD">
        <w:rPr>
          <w:rFonts w:asciiTheme="majorHAnsi" w:eastAsia="Times New Roman" w:hAnsiTheme="majorHAnsi" w:cstheme="majorHAnsi"/>
          <w:b/>
          <w:bCs/>
          <w:sz w:val="24"/>
          <w:szCs w:val="24"/>
          <w:lang w:val="fr-ML"/>
        </w:rPr>
        <w:t>S</w:t>
      </w:r>
      <w:r w:rsidR="00423353" w:rsidRPr="00887CCD">
        <w:rPr>
          <w:rFonts w:asciiTheme="majorHAnsi" w:eastAsia="Times New Roman" w:hAnsiTheme="majorHAnsi" w:cstheme="majorHAnsi"/>
          <w:b/>
          <w:bCs/>
          <w:sz w:val="24"/>
          <w:szCs w:val="24"/>
          <w:lang w:val="fr-ML"/>
        </w:rPr>
        <w:t>oftlogis</w:t>
      </w:r>
      <w:proofErr w:type="spellEnd"/>
      <w:r w:rsidRPr="00887CCD">
        <w:rPr>
          <w:rFonts w:asciiTheme="majorHAnsi" w:eastAsia="Times New Roman" w:hAnsiTheme="majorHAnsi" w:cstheme="majorHAnsi"/>
          <w:sz w:val="24"/>
          <w:szCs w:val="24"/>
          <w:lang w:val="fr-ML"/>
        </w:rPr>
        <w:t xml:space="preserve"> s'inscrit dans une démarche d'innovation continue et de partenariat stratégique, visant à renforcer la compétitivité et la performance opérationnelle de JALO sur le marché</w:t>
      </w:r>
    </w:p>
    <w:p w14:paraId="42141D7B" w14:textId="440E2ACF" w:rsidR="002409FE" w:rsidRPr="00887CCD" w:rsidRDefault="002409FE" w:rsidP="00423353">
      <w:pPr>
        <w:pStyle w:val="Paragraphedeliste"/>
        <w:numPr>
          <w:ilvl w:val="0"/>
          <w:numId w:val="34"/>
        </w:numPr>
        <w:spacing w:before="100" w:beforeAutospacing="1" w:after="100" w:afterAutospacing="1" w:line="240" w:lineRule="auto"/>
        <w:rPr>
          <w:rFonts w:asciiTheme="majorHAnsi" w:hAnsiTheme="majorHAnsi" w:cstheme="majorHAnsi"/>
          <w:b/>
          <w:bCs/>
          <w:color w:val="354B60"/>
          <w:sz w:val="32"/>
          <w:szCs w:val="32"/>
          <w:lang w:val="fr-ML"/>
        </w:rPr>
      </w:pPr>
      <w:r w:rsidRPr="00887CCD">
        <w:rPr>
          <w:rFonts w:asciiTheme="majorHAnsi" w:hAnsiTheme="majorHAnsi" w:cstheme="majorHAnsi"/>
          <w:b/>
          <w:bCs/>
          <w:color w:val="354B60"/>
          <w:sz w:val="32"/>
          <w:szCs w:val="32"/>
          <w:lang w:val="fr-ML"/>
        </w:rPr>
        <w:t>Objectif du projet</w:t>
      </w:r>
    </w:p>
    <w:p w14:paraId="6651BD40" w14:textId="7AC13007" w:rsidR="00423353" w:rsidRPr="000C50FB" w:rsidRDefault="00423353" w:rsidP="000C50FB">
      <w:pPr>
        <w:jc w:val="both"/>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xml:space="preserve">L'objectif du projet est de développer une nouvelle version de la plateforme </w:t>
      </w:r>
      <w:proofErr w:type="spellStart"/>
      <w:r w:rsidRPr="000C50FB">
        <w:rPr>
          <w:rFonts w:asciiTheme="majorHAnsi" w:eastAsia="Times New Roman" w:hAnsiTheme="majorHAnsi" w:cstheme="majorHAnsi"/>
          <w:b/>
          <w:bCs/>
          <w:sz w:val="24"/>
          <w:szCs w:val="24"/>
          <w:lang w:val="fr-ML"/>
        </w:rPr>
        <w:t>SoftLogis</w:t>
      </w:r>
      <w:proofErr w:type="spellEnd"/>
      <w:r w:rsidRPr="00887CCD">
        <w:rPr>
          <w:rFonts w:asciiTheme="majorHAnsi" w:eastAsia="Times New Roman" w:hAnsiTheme="majorHAnsi" w:cstheme="majorHAnsi"/>
          <w:sz w:val="24"/>
          <w:szCs w:val="24"/>
          <w:lang w:val="fr-ML"/>
        </w:rPr>
        <w:t>, intégrant des fonctionnalités avancées pour optimiser les processus logistiques, améliorer la gestion des documents et fournir des outils analytiques pour des décisions éclairées. Cette nouvelle version permettra également l'accès à la plateforme pour de nouveaux acteurs, avec des interfaces uniques, et inclura la numérisation des différents documents utilisés dans le processus logistique.</w:t>
      </w:r>
    </w:p>
    <w:p w14:paraId="5F4F4D14" w14:textId="77777777" w:rsidR="000C50FB" w:rsidRDefault="000C50FB" w:rsidP="000C50FB">
      <w:pPr>
        <w:pStyle w:val="Paragraphedeliste"/>
        <w:spacing w:before="100" w:beforeAutospacing="1" w:after="100" w:afterAutospacing="1" w:line="240" w:lineRule="auto"/>
        <w:rPr>
          <w:rFonts w:asciiTheme="majorHAnsi" w:hAnsiTheme="majorHAnsi" w:cstheme="majorHAnsi"/>
          <w:b/>
          <w:bCs/>
          <w:color w:val="354B60"/>
          <w:sz w:val="32"/>
          <w:szCs w:val="32"/>
          <w:lang w:val="fr-ML"/>
        </w:rPr>
      </w:pPr>
    </w:p>
    <w:p w14:paraId="57F973D2" w14:textId="0512A614" w:rsidR="000C50FB" w:rsidRPr="000C50FB" w:rsidRDefault="00423353" w:rsidP="00A25895">
      <w:pPr>
        <w:pStyle w:val="Paragraphedeliste"/>
        <w:numPr>
          <w:ilvl w:val="0"/>
          <w:numId w:val="34"/>
        </w:numPr>
        <w:spacing w:before="100" w:beforeAutospacing="1" w:after="100" w:afterAutospacing="1" w:line="240" w:lineRule="auto"/>
        <w:rPr>
          <w:rFonts w:asciiTheme="majorHAnsi" w:hAnsiTheme="majorHAnsi" w:cstheme="majorHAnsi"/>
          <w:b/>
          <w:bCs/>
          <w:color w:val="354B60"/>
          <w:sz w:val="32"/>
          <w:szCs w:val="32"/>
          <w:lang w:val="fr-ML"/>
        </w:rPr>
      </w:pPr>
      <w:r w:rsidRPr="00887CCD">
        <w:rPr>
          <w:rFonts w:asciiTheme="majorHAnsi" w:hAnsiTheme="majorHAnsi" w:cstheme="majorHAnsi"/>
          <w:b/>
          <w:bCs/>
          <w:color w:val="354B60"/>
          <w:sz w:val="32"/>
          <w:szCs w:val="32"/>
          <w:lang w:val="fr-ML"/>
        </w:rPr>
        <w:t>Description fonctionnelle des besoins</w:t>
      </w:r>
    </w:p>
    <w:p w14:paraId="00C8C6B9" w14:textId="2B9C84FE" w:rsidR="00A25895" w:rsidRPr="000C50FB" w:rsidRDefault="000C50FB" w:rsidP="00A25895">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highlight w:val="yellow"/>
          <w:lang w:val="fr-ML"/>
        </w:rPr>
        <w:t xml:space="preserve">1 </w:t>
      </w:r>
      <w:r w:rsidR="001C6BA8" w:rsidRPr="000C50FB">
        <w:rPr>
          <w:rFonts w:asciiTheme="majorHAnsi" w:eastAsia="Times New Roman" w:hAnsiTheme="majorHAnsi" w:cstheme="majorHAnsi"/>
          <w:b/>
          <w:bCs/>
          <w:sz w:val="24"/>
          <w:szCs w:val="24"/>
          <w:highlight w:val="yellow"/>
          <w:lang w:val="fr-ML"/>
        </w:rPr>
        <w:t xml:space="preserve">: </w:t>
      </w:r>
      <w:r w:rsidR="00A25895" w:rsidRPr="000C50FB">
        <w:rPr>
          <w:rFonts w:asciiTheme="majorHAnsi" w:eastAsia="Times New Roman" w:hAnsiTheme="majorHAnsi" w:cstheme="majorHAnsi"/>
          <w:b/>
          <w:bCs/>
          <w:sz w:val="24"/>
          <w:szCs w:val="24"/>
          <w:highlight w:val="yellow"/>
          <w:lang w:val="fr-ML"/>
        </w:rPr>
        <w:t>Harmonisation des éléments visuels et amélioration de la navigation</w:t>
      </w:r>
    </w:p>
    <w:p w14:paraId="644CF7BB" w14:textId="76282019" w:rsidR="001C6BA8" w:rsidRPr="000C50FB" w:rsidRDefault="00A25895" w:rsidP="00A25895">
      <w:pPr>
        <w:numPr>
          <w:ilvl w:val="0"/>
          <w:numId w:val="19"/>
        </w:numPr>
        <w:spacing w:before="100" w:beforeAutospacing="1" w:after="100" w:afterAutospacing="1" w:line="240" w:lineRule="auto"/>
        <w:rPr>
          <w:rFonts w:asciiTheme="majorHAnsi" w:eastAsia="Times New Roman" w:hAnsiTheme="majorHAnsi" w:cstheme="majorHAnsi"/>
          <w:sz w:val="24"/>
          <w:szCs w:val="24"/>
          <w:u w:val="single"/>
          <w:lang w:val="fr-ML"/>
        </w:rPr>
      </w:pPr>
      <w:r w:rsidRPr="000C50FB">
        <w:rPr>
          <w:rFonts w:asciiTheme="majorHAnsi" w:eastAsia="Times New Roman" w:hAnsiTheme="majorHAnsi" w:cstheme="majorHAnsi"/>
          <w:sz w:val="24"/>
          <w:szCs w:val="24"/>
          <w:u w:val="single"/>
          <w:lang w:val="fr-ML"/>
        </w:rPr>
        <w:t>Optimisation de l'expérience utilisateur :</w:t>
      </w:r>
    </w:p>
    <w:p w14:paraId="77C8B7C4" w14:textId="77777777" w:rsidR="001C6BA8" w:rsidRPr="00887CCD" w:rsidRDefault="001C6BA8" w:rsidP="001C6BA8">
      <w:pPr>
        <w:numPr>
          <w:ilvl w:val="1"/>
          <w:numId w:val="19"/>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Surveiller chaque bloc de clic pour les statuts.</w:t>
      </w:r>
    </w:p>
    <w:p w14:paraId="6A3EDD8D" w14:textId="77777777" w:rsidR="001C6BA8" w:rsidRPr="00887CCD" w:rsidRDefault="001C6BA8" w:rsidP="001C6BA8">
      <w:pPr>
        <w:numPr>
          <w:ilvl w:val="1"/>
          <w:numId w:val="19"/>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Distinction des Family Groups.</w:t>
      </w:r>
    </w:p>
    <w:p w14:paraId="08C6541A" w14:textId="77777777" w:rsidR="001C6BA8" w:rsidRPr="00887CCD" w:rsidRDefault="001C6BA8" w:rsidP="001C6BA8">
      <w:pPr>
        <w:numPr>
          <w:ilvl w:val="1"/>
          <w:numId w:val="19"/>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Suivi d'activité avec actions directes de la plateforme (DG).</w:t>
      </w:r>
    </w:p>
    <w:p w14:paraId="3B950FCF" w14:textId="6BA1440F" w:rsidR="001C6BA8" w:rsidRPr="00887CCD" w:rsidRDefault="001C6BA8" w:rsidP="001C6BA8">
      <w:pPr>
        <w:numPr>
          <w:ilvl w:val="1"/>
          <w:numId w:val="19"/>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Possibilité d'envoyer le rapport hebdomadaire par un simple clic.</w:t>
      </w:r>
    </w:p>
    <w:p w14:paraId="24BCF1DB" w14:textId="6D799E41" w:rsidR="00AB1C65" w:rsidRPr="00887CCD" w:rsidRDefault="00AB1C65" w:rsidP="00AB1C65">
      <w:pPr>
        <w:spacing w:before="100" w:beforeAutospacing="1" w:after="100" w:afterAutospacing="1" w:line="240" w:lineRule="auto"/>
        <w:rPr>
          <w:rFonts w:asciiTheme="majorHAnsi" w:eastAsia="Times New Roman" w:hAnsiTheme="majorHAnsi" w:cstheme="majorHAnsi"/>
          <w:sz w:val="24"/>
          <w:szCs w:val="24"/>
          <w:lang w:val="fr-ML"/>
        </w:rPr>
      </w:pPr>
    </w:p>
    <w:tbl>
      <w:tblPr>
        <w:tblW w:w="9520" w:type="dxa"/>
        <w:tblCellMar>
          <w:left w:w="70" w:type="dxa"/>
          <w:right w:w="70" w:type="dxa"/>
        </w:tblCellMar>
        <w:tblLook w:val="04A0" w:firstRow="1" w:lastRow="0" w:firstColumn="1" w:lastColumn="0" w:noHBand="0" w:noVBand="1"/>
      </w:tblPr>
      <w:tblGrid>
        <w:gridCol w:w="1200"/>
        <w:gridCol w:w="8320"/>
      </w:tblGrid>
      <w:tr w:rsidR="00AB1C65" w:rsidRPr="00887CCD" w14:paraId="221ADCF2" w14:textId="77777777" w:rsidTr="00AB1C65">
        <w:trPr>
          <w:trHeight w:val="660"/>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7D6B5" w14:textId="77777777" w:rsidR="00AB1C65" w:rsidRPr="00887CCD" w:rsidRDefault="00AB1C65" w:rsidP="00AB1C65">
            <w:pPr>
              <w:spacing w:line="240" w:lineRule="auto"/>
              <w:jc w:val="center"/>
              <w:rPr>
                <w:rFonts w:asciiTheme="majorHAnsi" w:eastAsia="Times New Roman" w:hAnsiTheme="majorHAnsi" w:cstheme="majorHAnsi"/>
                <w:color w:val="000000"/>
                <w:lang w:val="fr-ML"/>
              </w:rPr>
            </w:pPr>
            <w:r w:rsidRPr="00887CCD">
              <w:rPr>
                <w:rFonts w:asciiTheme="majorHAnsi" w:eastAsia="Times New Roman" w:hAnsiTheme="majorHAnsi" w:cstheme="majorHAnsi"/>
                <w:color w:val="000000"/>
                <w:lang w:val="fr-ML"/>
              </w:rPr>
              <w:t>Workflow</w:t>
            </w:r>
          </w:p>
        </w:tc>
        <w:tc>
          <w:tcPr>
            <w:tcW w:w="8320" w:type="dxa"/>
            <w:tcBorders>
              <w:top w:val="single" w:sz="4" w:space="0" w:color="auto"/>
              <w:left w:val="nil"/>
              <w:bottom w:val="single" w:sz="4" w:space="0" w:color="auto"/>
              <w:right w:val="single" w:sz="4" w:space="0" w:color="auto"/>
            </w:tcBorders>
            <w:shd w:val="clear" w:color="auto" w:fill="auto"/>
            <w:vAlign w:val="center"/>
            <w:hideMark/>
          </w:tcPr>
          <w:p w14:paraId="3064B259" w14:textId="77777777" w:rsidR="00AB1C65" w:rsidRPr="00887CCD" w:rsidRDefault="00AB1C65" w:rsidP="000C50FB">
            <w:pPr>
              <w:spacing w:line="240" w:lineRule="auto"/>
              <w:rPr>
                <w:rFonts w:asciiTheme="majorHAnsi" w:eastAsia="Times New Roman" w:hAnsiTheme="majorHAnsi" w:cstheme="majorHAnsi"/>
                <w:color w:val="000000"/>
                <w:lang w:val="fr-ML"/>
              </w:rPr>
            </w:pPr>
            <w:r w:rsidRPr="00887CCD">
              <w:rPr>
                <w:rFonts w:asciiTheme="majorHAnsi" w:eastAsia="Times New Roman" w:hAnsiTheme="majorHAnsi" w:cstheme="majorHAnsi"/>
                <w:color w:val="000000"/>
                <w:lang w:val="fr-ML"/>
              </w:rPr>
              <w:t xml:space="preserve">L'utilisateur accède au tableau de bord principal de la plateforme </w:t>
            </w:r>
            <w:proofErr w:type="spellStart"/>
            <w:r w:rsidRPr="00887CCD">
              <w:rPr>
                <w:rFonts w:asciiTheme="majorHAnsi" w:eastAsia="Times New Roman" w:hAnsiTheme="majorHAnsi" w:cstheme="majorHAnsi"/>
                <w:color w:val="000000"/>
                <w:lang w:val="fr-ML"/>
              </w:rPr>
              <w:t>Softlogis</w:t>
            </w:r>
            <w:proofErr w:type="spellEnd"/>
            <w:r w:rsidRPr="00887CCD">
              <w:rPr>
                <w:rFonts w:asciiTheme="majorHAnsi" w:eastAsia="Times New Roman" w:hAnsiTheme="majorHAnsi" w:cstheme="majorHAnsi"/>
                <w:color w:val="000000"/>
                <w:lang w:val="fr-ML"/>
              </w:rPr>
              <w:t>.</w:t>
            </w:r>
          </w:p>
        </w:tc>
      </w:tr>
      <w:tr w:rsidR="00AB1C65" w:rsidRPr="00887CCD" w14:paraId="5771761C" w14:textId="77777777" w:rsidTr="00AB1C65">
        <w:trPr>
          <w:trHeight w:val="47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B9AF6DE" w14:textId="77777777" w:rsidR="00AB1C65" w:rsidRPr="00887CCD" w:rsidRDefault="00AB1C65" w:rsidP="00AB1C65">
            <w:pPr>
              <w:spacing w:line="240" w:lineRule="auto"/>
              <w:rPr>
                <w:rFonts w:asciiTheme="majorHAnsi" w:eastAsia="Times New Roman" w:hAnsiTheme="majorHAnsi" w:cstheme="majorHAnsi"/>
                <w:color w:val="000000"/>
                <w:lang w:val="fr-ML"/>
              </w:rPr>
            </w:pPr>
          </w:p>
        </w:tc>
        <w:tc>
          <w:tcPr>
            <w:tcW w:w="8320" w:type="dxa"/>
            <w:tcBorders>
              <w:top w:val="nil"/>
              <w:left w:val="nil"/>
              <w:bottom w:val="single" w:sz="4" w:space="0" w:color="auto"/>
              <w:right w:val="single" w:sz="4" w:space="0" w:color="auto"/>
            </w:tcBorders>
            <w:shd w:val="clear" w:color="auto" w:fill="auto"/>
            <w:vAlign w:val="center"/>
            <w:hideMark/>
          </w:tcPr>
          <w:p w14:paraId="02FDA361" w14:textId="77777777" w:rsidR="00AB1C65" w:rsidRPr="00887CCD" w:rsidRDefault="00AB1C65" w:rsidP="000C50FB">
            <w:pPr>
              <w:spacing w:line="240" w:lineRule="auto"/>
              <w:rPr>
                <w:rFonts w:asciiTheme="majorHAnsi" w:eastAsia="Times New Roman" w:hAnsiTheme="majorHAnsi" w:cstheme="majorHAnsi"/>
                <w:color w:val="000000"/>
                <w:lang w:val="fr-ML"/>
              </w:rPr>
            </w:pPr>
            <w:r w:rsidRPr="00887CCD">
              <w:rPr>
                <w:rFonts w:asciiTheme="majorHAnsi" w:eastAsia="Times New Roman" w:hAnsiTheme="majorHAnsi" w:cstheme="majorHAnsi"/>
                <w:color w:val="000000"/>
                <w:lang w:val="fr-ML"/>
              </w:rPr>
              <w:t>Chaque bloc d'information est clairement identifié et organisé pour une navigation intuitive.</w:t>
            </w:r>
          </w:p>
        </w:tc>
      </w:tr>
      <w:tr w:rsidR="00AB1C65" w:rsidRPr="00887CCD" w14:paraId="0E9CF4F7" w14:textId="77777777" w:rsidTr="00AB1C65">
        <w:trPr>
          <w:trHeight w:val="68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36CD0104" w14:textId="77777777" w:rsidR="00AB1C65" w:rsidRPr="00887CCD" w:rsidRDefault="00AB1C65" w:rsidP="00AB1C65">
            <w:pPr>
              <w:spacing w:line="240" w:lineRule="auto"/>
              <w:rPr>
                <w:rFonts w:asciiTheme="majorHAnsi" w:eastAsia="Times New Roman" w:hAnsiTheme="majorHAnsi" w:cstheme="majorHAnsi"/>
                <w:color w:val="000000"/>
                <w:lang w:val="fr-ML"/>
              </w:rPr>
            </w:pPr>
          </w:p>
        </w:tc>
        <w:tc>
          <w:tcPr>
            <w:tcW w:w="8320" w:type="dxa"/>
            <w:tcBorders>
              <w:top w:val="nil"/>
              <w:left w:val="nil"/>
              <w:bottom w:val="single" w:sz="4" w:space="0" w:color="auto"/>
              <w:right w:val="single" w:sz="4" w:space="0" w:color="auto"/>
            </w:tcBorders>
            <w:shd w:val="clear" w:color="auto" w:fill="auto"/>
            <w:vAlign w:val="center"/>
            <w:hideMark/>
          </w:tcPr>
          <w:p w14:paraId="71ACD60F" w14:textId="77777777" w:rsidR="00AB1C65" w:rsidRPr="00887CCD" w:rsidRDefault="00AB1C65" w:rsidP="000C50FB">
            <w:pPr>
              <w:spacing w:line="240" w:lineRule="auto"/>
              <w:rPr>
                <w:rFonts w:asciiTheme="majorHAnsi" w:eastAsia="Times New Roman" w:hAnsiTheme="majorHAnsi" w:cstheme="majorHAnsi"/>
                <w:color w:val="000000"/>
                <w:lang w:val="fr-ML"/>
              </w:rPr>
            </w:pPr>
            <w:r w:rsidRPr="00887CCD">
              <w:rPr>
                <w:rFonts w:asciiTheme="majorHAnsi" w:eastAsia="Times New Roman" w:hAnsiTheme="majorHAnsi" w:cstheme="majorHAnsi"/>
                <w:color w:val="000000"/>
                <w:lang w:val="fr-ML"/>
              </w:rPr>
              <w:t>L'utilisateur peut surveiller les statuts en cliquant sur chaque bloc, permettant un suivi en temps réel.</w:t>
            </w:r>
          </w:p>
        </w:tc>
      </w:tr>
      <w:tr w:rsidR="00AB1C65" w:rsidRPr="00887CCD" w14:paraId="19BFBA3C" w14:textId="77777777" w:rsidTr="00AB1C65">
        <w:trPr>
          <w:trHeight w:val="115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366E506B" w14:textId="77777777" w:rsidR="00AB1C65" w:rsidRPr="00887CCD" w:rsidRDefault="00AB1C65" w:rsidP="00AB1C65">
            <w:pPr>
              <w:spacing w:line="240" w:lineRule="auto"/>
              <w:rPr>
                <w:rFonts w:asciiTheme="majorHAnsi" w:eastAsia="Times New Roman" w:hAnsiTheme="majorHAnsi" w:cstheme="majorHAnsi"/>
                <w:color w:val="000000"/>
                <w:lang w:val="fr-ML"/>
              </w:rPr>
            </w:pPr>
          </w:p>
        </w:tc>
        <w:tc>
          <w:tcPr>
            <w:tcW w:w="8320" w:type="dxa"/>
            <w:tcBorders>
              <w:top w:val="nil"/>
              <w:left w:val="nil"/>
              <w:bottom w:val="single" w:sz="4" w:space="0" w:color="auto"/>
              <w:right w:val="single" w:sz="4" w:space="0" w:color="auto"/>
            </w:tcBorders>
            <w:shd w:val="clear" w:color="auto" w:fill="auto"/>
            <w:vAlign w:val="center"/>
            <w:hideMark/>
          </w:tcPr>
          <w:p w14:paraId="410FE48D" w14:textId="77777777" w:rsidR="00AB1C65" w:rsidRPr="00887CCD" w:rsidRDefault="00AB1C65" w:rsidP="000C50FB">
            <w:pPr>
              <w:spacing w:line="240" w:lineRule="auto"/>
              <w:rPr>
                <w:rFonts w:asciiTheme="majorHAnsi" w:eastAsia="Times New Roman" w:hAnsiTheme="majorHAnsi" w:cstheme="majorHAnsi"/>
                <w:color w:val="000000"/>
                <w:lang w:val="fr-ML"/>
              </w:rPr>
            </w:pPr>
            <w:r w:rsidRPr="00887CCD">
              <w:rPr>
                <w:rFonts w:asciiTheme="majorHAnsi" w:eastAsia="Times New Roman" w:hAnsiTheme="majorHAnsi" w:cstheme="majorHAnsi"/>
                <w:color w:val="000000"/>
                <w:lang w:val="fr-ML"/>
              </w:rPr>
              <w:t>Le Directeur Général (DG) ont la possibilité d'envoyer facilement des rapports hebdomadaires en un seul clic depuis le tableau de bord.</w:t>
            </w:r>
          </w:p>
        </w:tc>
      </w:tr>
    </w:tbl>
    <w:p w14:paraId="608C5209" w14:textId="0826A0B0" w:rsidR="001C6BA8" w:rsidRPr="000C50FB" w:rsidRDefault="001C6BA8" w:rsidP="001C6BA8">
      <w:pPr>
        <w:spacing w:before="100" w:beforeAutospacing="1" w:after="100" w:afterAutospacing="1" w:line="240" w:lineRule="auto"/>
        <w:rPr>
          <w:rFonts w:asciiTheme="majorHAnsi" w:eastAsia="Times New Roman" w:hAnsiTheme="majorHAnsi" w:cstheme="majorHAnsi"/>
          <w:b/>
          <w:bCs/>
          <w:sz w:val="24"/>
          <w:szCs w:val="24"/>
          <w:highlight w:val="yellow"/>
          <w:lang w:val="fr-ML"/>
        </w:rPr>
      </w:pPr>
      <w:r w:rsidRPr="000C50FB">
        <w:rPr>
          <w:rFonts w:asciiTheme="majorHAnsi" w:eastAsia="Times New Roman" w:hAnsiTheme="majorHAnsi" w:cstheme="majorHAnsi"/>
          <w:b/>
          <w:bCs/>
          <w:sz w:val="24"/>
          <w:szCs w:val="24"/>
          <w:highlight w:val="yellow"/>
          <w:lang w:val="fr-ML"/>
        </w:rPr>
        <w:t>2. Statuts :</w:t>
      </w:r>
    </w:p>
    <w:p w14:paraId="02341B4F" w14:textId="77777777" w:rsidR="001C6BA8" w:rsidRPr="00887CCD" w:rsidRDefault="001C6BA8" w:rsidP="001C6BA8">
      <w:p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Objectif : Intégrer un nouveau statut pour une meilleure gestion du processus.</w:t>
      </w:r>
    </w:p>
    <w:p w14:paraId="240858BA" w14:textId="77777777" w:rsidR="001C6BA8" w:rsidRPr="00887CCD" w:rsidRDefault="001C6BA8" w:rsidP="001C6BA8">
      <w:pPr>
        <w:numPr>
          <w:ilvl w:val="0"/>
          <w:numId w:val="20"/>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Ajout d'un Statut à l'Import :</w:t>
      </w:r>
    </w:p>
    <w:p w14:paraId="1E05657B" w14:textId="2A494993" w:rsidR="000C50FB" w:rsidRPr="000C50FB" w:rsidRDefault="001C6BA8" w:rsidP="000C50FB">
      <w:pPr>
        <w:numPr>
          <w:ilvl w:val="1"/>
          <w:numId w:val="20"/>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Sous Douane (Attente documentaire du transitaire - Déclaration et BAE).</w:t>
      </w:r>
    </w:p>
    <w:p w14:paraId="1E2565DE" w14:textId="34588BEF" w:rsidR="001C6BA8" w:rsidRPr="000C50FB" w:rsidRDefault="001C6BA8" w:rsidP="001C6BA8">
      <w:pPr>
        <w:spacing w:before="100" w:beforeAutospacing="1" w:after="100" w:afterAutospacing="1" w:line="240" w:lineRule="auto"/>
        <w:rPr>
          <w:rFonts w:asciiTheme="majorHAnsi" w:eastAsia="Times New Roman" w:hAnsiTheme="majorHAnsi" w:cstheme="majorHAnsi"/>
          <w:b/>
          <w:bCs/>
          <w:sz w:val="24"/>
          <w:szCs w:val="24"/>
          <w:highlight w:val="yellow"/>
          <w:lang w:val="fr-ML"/>
        </w:rPr>
      </w:pPr>
      <w:r w:rsidRPr="000C50FB">
        <w:rPr>
          <w:rFonts w:asciiTheme="majorHAnsi" w:eastAsia="Times New Roman" w:hAnsiTheme="majorHAnsi" w:cstheme="majorHAnsi"/>
          <w:b/>
          <w:bCs/>
          <w:sz w:val="24"/>
          <w:szCs w:val="24"/>
          <w:highlight w:val="yellow"/>
          <w:lang w:val="fr-ML"/>
        </w:rPr>
        <w:t xml:space="preserve">3. </w:t>
      </w:r>
      <w:r w:rsidR="009C02DF" w:rsidRPr="000C50FB">
        <w:rPr>
          <w:rFonts w:asciiTheme="majorHAnsi" w:eastAsia="Times New Roman" w:hAnsiTheme="majorHAnsi" w:cstheme="majorHAnsi"/>
          <w:b/>
          <w:bCs/>
          <w:sz w:val="24"/>
          <w:szCs w:val="24"/>
          <w:highlight w:val="yellow"/>
          <w:lang w:val="fr-ML"/>
        </w:rPr>
        <w:t>Dashboard</w:t>
      </w:r>
      <w:r w:rsidRPr="000C50FB">
        <w:rPr>
          <w:rFonts w:asciiTheme="majorHAnsi" w:eastAsia="Times New Roman" w:hAnsiTheme="majorHAnsi" w:cstheme="majorHAnsi"/>
          <w:b/>
          <w:bCs/>
          <w:sz w:val="24"/>
          <w:szCs w:val="24"/>
          <w:highlight w:val="yellow"/>
          <w:lang w:val="fr-ML"/>
        </w:rPr>
        <w:t xml:space="preserve"> Central</w:t>
      </w:r>
      <w:r w:rsidR="00527D62" w:rsidRPr="000C50FB">
        <w:rPr>
          <w:rFonts w:asciiTheme="majorHAnsi" w:eastAsia="Times New Roman" w:hAnsiTheme="majorHAnsi" w:cstheme="majorHAnsi"/>
          <w:b/>
          <w:bCs/>
          <w:sz w:val="24"/>
          <w:szCs w:val="24"/>
          <w:highlight w:val="yellow"/>
          <w:lang w:val="fr-ML"/>
        </w:rPr>
        <w:t>e</w:t>
      </w:r>
      <w:r w:rsidRPr="000C50FB">
        <w:rPr>
          <w:rFonts w:asciiTheme="majorHAnsi" w:eastAsia="Times New Roman" w:hAnsiTheme="majorHAnsi" w:cstheme="majorHAnsi"/>
          <w:b/>
          <w:bCs/>
          <w:sz w:val="24"/>
          <w:szCs w:val="24"/>
          <w:highlight w:val="yellow"/>
          <w:lang w:val="fr-ML"/>
        </w:rPr>
        <w:t xml:space="preserve"> d'Achat :</w:t>
      </w:r>
    </w:p>
    <w:p w14:paraId="5C69EE52" w14:textId="77777777" w:rsidR="00334151" w:rsidRPr="000C50FB" w:rsidRDefault="00334151" w:rsidP="00334151">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lang w:val="fr-ML"/>
        </w:rPr>
        <w:t>Acteurs :</w:t>
      </w:r>
    </w:p>
    <w:p w14:paraId="66E8B1E7" w14:textId="68A954ED" w:rsidR="00334151" w:rsidRPr="00887CCD" w:rsidRDefault="00334151" w:rsidP="00334151">
      <w:pPr>
        <w:pStyle w:val="Paragraphedeliste"/>
        <w:numPr>
          <w:ilvl w:val="0"/>
          <w:numId w:val="3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Centrale d’achat</w:t>
      </w:r>
    </w:p>
    <w:p w14:paraId="7D7A6B0E" w14:textId="5D20D122" w:rsidR="00334151" w:rsidRPr="00887CCD" w:rsidRDefault="00334151" w:rsidP="001C6BA8">
      <w:pPr>
        <w:pStyle w:val="Paragraphedeliste"/>
        <w:numPr>
          <w:ilvl w:val="0"/>
          <w:numId w:val="3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JALO Team</w:t>
      </w:r>
    </w:p>
    <w:p w14:paraId="1BC1B8B6" w14:textId="77777777" w:rsidR="001C6BA8" w:rsidRPr="000C50FB" w:rsidRDefault="001C6BA8" w:rsidP="001C6BA8">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lang w:val="fr-ML"/>
        </w:rPr>
        <w:t>Objectif : Faciliter le processus d'achat et de suivi des commandes.</w:t>
      </w:r>
    </w:p>
    <w:p w14:paraId="71D7E765" w14:textId="27BBE162" w:rsidR="001C6BA8" w:rsidRPr="00887CCD" w:rsidRDefault="001C6BA8" w:rsidP="001C6BA8">
      <w:pPr>
        <w:numPr>
          <w:ilvl w:val="0"/>
          <w:numId w:val="2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xml:space="preserve">Mises à </w:t>
      </w:r>
      <w:r w:rsidR="00527D62" w:rsidRPr="00887CCD">
        <w:rPr>
          <w:rFonts w:asciiTheme="majorHAnsi" w:eastAsia="Times New Roman" w:hAnsiTheme="majorHAnsi" w:cstheme="majorHAnsi"/>
          <w:sz w:val="24"/>
          <w:szCs w:val="24"/>
          <w:lang w:val="fr-ML"/>
        </w:rPr>
        <w:t xml:space="preserve">jour à </w:t>
      </w:r>
      <w:r w:rsidRPr="00887CCD">
        <w:rPr>
          <w:rFonts w:asciiTheme="majorHAnsi" w:eastAsia="Times New Roman" w:hAnsiTheme="majorHAnsi" w:cstheme="majorHAnsi"/>
          <w:sz w:val="24"/>
          <w:szCs w:val="24"/>
          <w:lang w:val="fr-ML"/>
        </w:rPr>
        <w:t>Faire :</w:t>
      </w:r>
    </w:p>
    <w:p w14:paraId="02D50043" w14:textId="69323C2F" w:rsidR="001C6BA8" w:rsidRPr="00887CCD" w:rsidRDefault="009C02DF" w:rsidP="001C6BA8">
      <w:pPr>
        <w:numPr>
          <w:ilvl w:val="1"/>
          <w:numId w:val="2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Dashboard</w:t>
      </w:r>
      <w:r w:rsidR="001C6BA8" w:rsidRPr="00887CCD">
        <w:rPr>
          <w:rFonts w:asciiTheme="majorHAnsi" w:eastAsia="Times New Roman" w:hAnsiTheme="majorHAnsi" w:cstheme="majorHAnsi"/>
          <w:sz w:val="24"/>
          <w:szCs w:val="24"/>
          <w:lang w:val="fr-ML"/>
        </w:rPr>
        <w:t xml:space="preserve"> </w:t>
      </w:r>
      <w:r w:rsidRPr="00887CCD">
        <w:rPr>
          <w:rFonts w:asciiTheme="majorHAnsi" w:eastAsia="Times New Roman" w:hAnsiTheme="majorHAnsi" w:cstheme="majorHAnsi"/>
          <w:sz w:val="24"/>
          <w:szCs w:val="24"/>
          <w:lang w:val="fr-ML"/>
        </w:rPr>
        <w:t>spécifique</w:t>
      </w:r>
      <w:r w:rsidR="001C6BA8" w:rsidRPr="00887CCD">
        <w:rPr>
          <w:rFonts w:asciiTheme="majorHAnsi" w:eastAsia="Times New Roman" w:hAnsiTheme="majorHAnsi" w:cstheme="majorHAnsi"/>
          <w:sz w:val="24"/>
          <w:szCs w:val="24"/>
          <w:lang w:val="fr-ML"/>
        </w:rPr>
        <w:t xml:space="preserve"> à la Central</w:t>
      </w:r>
      <w:r w:rsidRPr="00887CCD">
        <w:rPr>
          <w:rFonts w:asciiTheme="majorHAnsi" w:eastAsia="Times New Roman" w:hAnsiTheme="majorHAnsi" w:cstheme="majorHAnsi"/>
          <w:sz w:val="24"/>
          <w:szCs w:val="24"/>
          <w:lang w:val="fr-ML"/>
        </w:rPr>
        <w:t>e</w:t>
      </w:r>
      <w:r w:rsidR="001C6BA8" w:rsidRPr="00887CCD">
        <w:rPr>
          <w:rFonts w:asciiTheme="majorHAnsi" w:eastAsia="Times New Roman" w:hAnsiTheme="majorHAnsi" w:cstheme="majorHAnsi"/>
          <w:sz w:val="24"/>
          <w:szCs w:val="24"/>
          <w:lang w:val="fr-ML"/>
        </w:rPr>
        <w:t xml:space="preserve"> d'Achat.</w:t>
      </w:r>
    </w:p>
    <w:p w14:paraId="4077B37A" w14:textId="77777777" w:rsidR="001C6BA8" w:rsidRPr="00887CCD" w:rsidRDefault="001C6BA8" w:rsidP="001C6BA8">
      <w:pPr>
        <w:numPr>
          <w:ilvl w:val="1"/>
          <w:numId w:val="2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Consultation du stock disponible.</w:t>
      </w:r>
    </w:p>
    <w:p w14:paraId="4B2D1E72" w14:textId="77777777" w:rsidR="001C6BA8" w:rsidRPr="00887CCD" w:rsidRDefault="001C6BA8" w:rsidP="001C6BA8">
      <w:pPr>
        <w:numPr>
          <w:ilvl w:val="1"/>
          <w:numId w:val="2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Saisie de la commande avec création simultanée du sourcing.</w:t>
      </w:r>
    </w:p>
    <w:p w14:paraId="1CF5E511" w14:textId="77777777" w:rsidR="001C6BA8" w:rsidRPr="00887CCD" w:rsidRDefault="001C6BA8" w:rsidP="001C6BA8">
      <w:pPr>
        <w:numPr>
          <w:ilvl w:val="1"/>
          <w:numId w:val="2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Suivi en temps réel de l'évolution de la commande.</w:t>
      </w:r>
    </w:p>
    <w:p w14:paraId="20617500" w14:textId="562BEEEB" w:rsidR="001C6BA8" w:rsidRPr="00887CCD" w:rsidRDefault="001C6BA8" w:rsidP="001C6BA8">
      <w:pPr>
        <w:numPr>
          <w:ilvl w:val="1"/>
          <w:numId w:val="2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Notifications sur le progrès de la commande.</w:t>
      </w:r>
    </w:p>
    <w:p w14:paraId="6E7981BD" w14:textId="377A0D7B" w:rsidR="000C50FB" w:rsidRDefault="000C50FB">
      <w:pPr>
        <w:rPr>
          <w:rFonts w:asciiTheme="majorHAnsi" w:eastAsia="Times New Roman" w:hAnsiTheme="majorHAnsi" w:cstheme="majorHAnsi"/>
          <w:sz w:val="24"/>
          <w:szCs w:val="24"/>
          <w:lang w:val="fr-ML"/>
        </w:rPr>
      </w:pPr>
      <w:r>
        <w:rPr>
          <w:rFonts w:asciiTheme="majorHAnsi" w:eastAsia="Times New Roman" w:hAnsiTheme="majorHAnsi" w:cstheme="majorHAnsi"/>
          <w:sz w:val="24"/>
          <w:szCs w:val="24"/>
          <w:lang w:val="fr-ML"/>
        </w:rPr>
        <w:br w:type="page"/>
      </w:r>
    </w:p>
    <w:p w14:paraId="6063F4B5" w14:textId="77777777" w:rsidR="00B947C5" w:rsidRPr="00887CCD" w:rsidRDefault="00B947C5" w:rsidP="00B947C5">
      <w:pPr>
        <w:spacing w:before="100" w:beforeAutospacing="1" w:after="100" w:afterAutospacing="1" w:line="240" w:lineRule="auto"/>
        <w:rPr>
          <w:rFonts w:asciiTheme="majorHAnsi" w:eastAsia="Times New Roman" w:hAnsiTheme="majorHAnsi" w:cstheme="majorHAnsi"/>
          <w:sz w:val="24"/>
          <w:szCs w:val="24"/>
          <w:lang w:val="fr-ML"/>
        </w:rPr>
      </w:pPr>
    </w:p>
    <w:tbl>
      <w:tblPr>
        <w:tblStyle w:val="Tableausimple1"/>
        <w:tblW w:w="9947" w:type="dxa"/>
        <w:tblLook w:val="04A0" w:firstRow="1" w:lastRow="0" w:firstColumn="1" w:lastColumn="0" w:noHBand="0" w:noVBand="1"/>
      </w:tblPr>
      <w:tblGrid>
        <w:gridCol w:w="2491"/>
        <w:gridCol w:w="1249"/>
        <w:gridCol w:w="6207"/>
      </w:tblGrid>
      <w:tr w:rsidR="00B947C5" w:rsidRPr="00887CCD" w14:paraId="286BD79F" w14:textId="77777777" w:rsidTr="000C50FB">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0" w:type="auto"/>
            <w:hideMark/>
          </w:tcPr>
          <w:p w14:paraId="1B5D3C48" w14:textId="77777777" w:rsidR="00B947C5" w:rsidRPr="00887CCD" w:rsidRDefault="00B947C5" w:rsidP="00B947C5">
            <w:pPr>
              <w:jc w:val="center"/>
              <w:rPr>
                <w:rFonts w:asciiTheme="majorHAnsi" w:eastAsia="Times New Roman" w:hAnsiTheme="majorHAnsi" w:cstheme="majorHAnsi"/>
                <w:b w:val="0"/>
                <w:bCs w:val="0"/>
                <w:sz w:val="24"/>
                <w:szCs w:val="24"/>
                <w:lang w:val="fr-ML"/>
              </w:rPr>
            </w:pPr>
            <w:r w:rsidRPr="00887CCD">
              <w:rPr>
                <w:rFonts w:asciiTheme="majorHAnsi" w:eastAsia="Times New Roman" w:hAnsiTheme="majorHAnsi" w:cstheme="majorHAnsi"/>
                <w:sz w:val="24"/>
                <w:szCs w:val="24"/>
                <w:lang w:val="fr-ML"/>
              </w:rPr>
              <w:t>Étape</w:t>
            </w:r>
          </w:p>
        </w:tc>
        <w:tc>
          <w:tcPr>
            <w:tcW w:w="0" w:type="auto"/>
            <w:hideMark/>
          </w:tcPr>
          <w:p w14:paraId="62DE52D9" w14:textId="77777777" w:rsidR="00B947C5" w:rsidRPr="00887CCD" w:rsidRDefault="00B947C5" w:rsidP="00B947C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lang w:val="fr-ML"/>
              </w:rPr>
            </w:pPr>
            <w:r w:rsidRPr="00887CCD">
              <w:rPr>
                <w:rFonts w:asciiTheme="majorHAnsi" w:eastAsia="Times New Roman" w:hAnsiTheme="majorHAnsi" w:cstheme="majorHAnsi"/>
                <w:sz w:val="24"/>
                <w:szCs w:val="24"/>
                <w:lang w:val="fr-ML"/>
              </w:rPr>
              <w:t>Acteurs</w:t>
            </w:r>
          </w:p>
        </w:tc>
        <w:tc>
          <w:tcPr>
            <w:tcW w:w="0" w:type="auto"/>
            <w:hideMark/>
          </w:tcPr>
          <w:p w14:paraId="061D2D9F" w14:textId="0F43BA17" w:rsidR="00B947C5" w:rsidRPr="00887CCD" w:rsidRDefault="00B947C5" w:rsidP="00B947C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lang w:val="fr-ML"/>
              </w:rPr>
            </w:pPr>
            <w:r w:rsidRPr="00887CCD">
              <w:rPr>
                <w:rFonts w:asciiTheme="majorHAnsi" w:eastAsia="Times New Roman" w:hAnsiTheme="majorHAnsi" w:cstheme="majorHAnsi"/>
                <w:sz w:val="24"/>
                <w:szCs w:val="24"/>
                <w:lang w:val="fr-ML"/>
              </w:rPr>
              <w:t>Workflow</w:t>
            </w:r>
          </w:p>
        </w:tc>
      </w:tr>
      <w:tr w:rsidR="00B947C5" w:rsidRPr="00887CCD" w14:paraId="6B7E2C10" w14:textId="77777777" w:rsidTr="000C50FB">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0" w:type="auto"/>
            <w:hideMark/>
          </w:tcPr>
          <w:p w14:paraId="4C3BC4B4" w14:textId="77777777" w:rsidR="00B947C5" w:rsidRPr="00887CCD" w:rsidRDefault="00B947C5" w:rsidP="00B947C5">
            <w:pPr>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Consultation du Stock Disponible</w:t>
            </w:r>
          </w:p>
        </w:tc>
        <w:tc>
          <w:tcPr>
            <w:tcW w:w="0" w:type="auto"/>
            <w:hideMark/>
          </w:tcPr>
          <w:p w14:paraId="2BF61458" w14:textId="77777777" w:rsidR="00B947C5" w:rsidRPr="00887CCD" w:rsidRDefault="00B947C5" w:rsidP="00B947C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Centrale d'Achat</w:t>
            </w:r>
          </w:p>
        </w:tc>
        <w:tc>
          <w:tcPr>
            <w:tcW w:w="0" w:type="auto"/>
            <w:hideMark/>
          </w:tcPr>
          <w:p w14:paraId="1A773D7A" w14:textId="77777777" w:rsidR="00B947C5" w:rsidRPr="00887CCD" w:rsidRDefault="00B947C5" w:rsidP="00B947C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xml:space="preserve">- Se connecter à la plateforme </w:t>
            </w:r>
            <w:proofErr w:type="spellStart"/>
            <w:r w:rsidRPr="00887CCD">
              <w:rPr>
                <w:rFonts w:asciiTheme="majorHAnsi" w:eastAsia="Times New Roman" w:hAnsiTheme="majorHAnsi" w:cstheme="majorHAnsi"/>
                <w:sz w:val="24"/>
                <w:szCs w:val="24"/>
                <w:lang w:val="fr-ML"/>
              </w:rPr>
              <w:t>SoftLogis</w:t>
            </w:r>
            <w:proofErr w:type="spellEnd"/>
            <w:r w:rsidRPr="00887CCD">
              <w:rPr>
                <w:rFonts w:asciiTheme="majorHAnsi" w:eastAsia="Times New Roman" w:hAnsiTheme="majorHAnsi" w:cstheme="majorHAnsi"/>
                <w:sz w:val="24"/>
                <w:szCs w:val="24"/>
                <w:lang w:val="fr-ML"/>
              </w:rPr>
              <w:t>. - Accéder au tableau de bord dédié. - Consulter le stock disponible en temps réel.</w:t>
            </w:r>
          </w:p>
        </w:tc>
      </w:tr>
      <w:tr w:rsidR="00B947C5" w:rsidRPr="00887CCD" w14:paraId="33D671EE" w14:textId="77777777" w:rsidTr="000C50FB">
        <w:trPr>
          <w:trHeight w:val="619"/>
        </w:trPr>
        <w:tc>
          <w:tcPr>
            <w:cnfStyle w:val="001000000000" w:firstRow="0" w:lastRow="0" w:firstColumn="1" w:lastColumn="0" w:oddVBand="0" w:evenVBand="0" w:oddHBand="0" w:evenHBand="0" w:firstRowFirstColumn="0" w:firstRowLastColumn="0" w:lastRowFirstColumn="0" w:lastRowLastColumn="0"/>
            <w:tcW w:w="0" w:type="auto"/>
            <w:hideMark/>
          </w:tcPr>
          <w:p w14:paraId="626D4B3C" w14:textId="77777777" w:rsidR="00B947C5" w:rsidRPr="00887CCD" w:rsidRDefault="00B947C5" w:rsidP="00B947C5">
            <w:pPr>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Saisie de la Commande</w:t>
            </w:r>
          </w:p>
        </w:tc>
        <w:tc>
          <w:tcPr>
            <w:tcW w:w="0" w:type="auto"/>
            <w:hideMark/>
          </w:tcPr>
          <w:p w14:paraId="15EC2C85" w14:textId="77777777" w:rsidR="00B947C5" w:rsidRPr="00887CCD" w:rsidRDefault="00B947C5" w:rsidP="00B947C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Centrale d'Achat</w:t>
            </w:r>
          </w:p>
        </w:tc>
        <w:tc>
          <w:tcPr>
            <w:tcW w:w="0" w:type="auto"/>
            <w:hideMark/>
          </w:tcPr>
          <w:p w14:paraId="20749720" w14:textId="77777777" w:rsidR="00B947C5" w:rsidRPr="00887CCD" w:rsidRDefault="00B947C5" w:rsidP="00B947C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Utiliser l'interface dédiée pour saisir une nouvelle commande. - Sélectionner les produits à commander et renseigner les quantités nécessaires.</w:t>
            </w:r>
          </w:p>
        </w:tc>
      </w:tr>
      <w:tr w:rsidR="00B947C5" w:rsidRPr="00887CCD" w14:paraId="2C9FDB45" w14:textId="77777777" w:rsidTr="000C50FB">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hideMark/>
          </w:tcPr>
          <w:p w14:paraId="44DD7FFE" w14:textId="77777777" w:rsidR="00B947C5" w:rsidRPr="00887CCD" w:rsidRDefault="00B947C5" w:rsidP="00B947C5">
            <w:pPr>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Création Simultanée du Sourcing</w:t>
            </w:r>
          </w:p>
        </w:tc>
        <w:tc>
          <w:tcPr>
            <w:tcW w:w="0" w:type="auto"/>
            <w:hideMark/>
          </w:tcPr>
          <w:p w14:paraId="00840686" w14:textId="77777777" w:rsidR="00B947C5" w:rsidRPr="00887CCD" w:rsidRDefault="00B947C5" w:rsidP="00B947C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Centrale d'Achat</w:t>
            </w:r>
          </w:p>
        </w:tc>
        <w:tc>
          <w:tcPr>
            <w:tcW w:w="0" w:type="auto"/>
            <w:hideMark/>
          </w:tcPr>
          <w:p w14:paraId="63FAEE96" w14:textId="67120C69" w:rsidR="00B947C5" w:rsidRPr="00887CCD" w:rsidRDefault="00B947C5" w:rsidP="00B947C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Valider la commande, ce qui génère automatiquement un sourcing correspondant pour les produits sélectionnés. - Synchroniser les informations de la commande avec le sourcing créé.</w:t>
            </w:r>
          </w:p>
        </w:tc>
      </w:tr>
      <w:tr w:rsidR="00B947C5" w:rsidRPr="00887CCD" w14:paraId="522EFEED" w14:textId="77777777" w:rsidTr="000C50FB">
        <w:trPr>
          <w:trHeight w:val="828"/>
        </w:trPr>
        <w:tc>
          <w:tcPr>
            <w:cnfStyle w:val="001000000000" w:firstRow="0" w:lastRow="0" w:firstColumn="1" w:lastColumn="0" w:oddVBand="0" w:evenVBand="0" w:oddHBand="0" w:evenHBand="0" w:firstRowFirstColumn="0" w:firstRowLastColumn="0" w:lastRowFirstColumn="0" w:lastRowLastColumn="0"/>
            <w:tcW w:w="0" w:type="auto"/>
            <w:hideMark/>
          </w:tcPr>
          <w:p w14:paraId="010E7A03" w14:textId="214F5837" w:rsidR="00B947C5" w:rsidRPr="00887CCD" w:rsidRDefault="00B947C5" w:rsidP="00B947C5">
            <w:pPr>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Suivi en Temps Réel de l'Évolution de la Commande</w:t>
            </w:r>
          </w:p>
        </w:tc>
        <w:tc>
          <w:tcPr>
            <w:tcW w:w="0" w:type="auto"/>
            <w:hideMark/>
          </w:tcPr>
          <w:p w14:paraId="236B7A24" w14:textId="77777777" w:rsidR="00B947C5" w:rsidRPr="00887CCD" w:rsidRDefault="00B947C5" w:rsidP="00B947C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Centrale d'Achat</w:t>
            </w:r>
          </w:p>
        </w:tc>
        <w:tc>
          <w:tcPr>
            <w:tcW w:w="0" w:type="auto"/>
            <w:hideMark/>
          </w:tcPr>
          <w:p w14:paraId="6D3981A1" w14:textId="26DDB900" w:rsidR="00B947C5" w:rsidRPr="00887CCD" w:rsidRDefault="00B947C5" w:rsidP="00B947C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Accéder au tableau de bord pour suivre en temps réel l'évolution de la commande.</w:t>
            </w:r>
            <w:r w:rsidRPr="00887CCD">
              <w:rPr>
                <w:rFonts w:asciiTheme="majorHAnsi" w:eastAsia="Times New Roman" w:hAnsiTheme="majorHAnsi" w:cstheme="majorHAnsi"/>
                <w:sz w:val="24"/>
                <w:szCs w:val="24"/>
                <w:lang w:val="fr-ML"/>
              </w:rPr>
              <w:br/>
              <w:t xml:space="preserve">- Consulter les différentes étapes du statut de la commande.  </w:t>
            </w:r>
          </w:p>
        </w:tc>
      </w:tr>
      <w:tr w:rsidR="00B947C5" w:rsidRPr="00887CCD" w14:paraId="4AF9CFC2" w14:textId="77777777" w:rsidTr="000C50FB">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hideMark/>
          </w:tcPr>
          <w:p w14:paraId="02608983" w14:textId="42671019" w:rsidR="00B947C5" w:rsidRPr="00887CCD" w:rsidRDefault="00B947C5" w:rsidP="00B947C5">
            <w:pPr>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Notifications sur le Progrès de la Commande</w:t>
            </w:r>
          </w:p>
        </w:tc>
        <w:tc>
          <w:tcPr>
            <w:tcW w:w="0" w:type="auto"/>
            <w:hideMark/>
          </w:tcPr>
          <w:p w14:paraId="4C88229B" w14:textId="77777777" w:rsidR="00B947C5" w:rsidRPr="00887CCD" w:rsidRDefault="00B947C5" w:rsidP="00B947C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Centrale d'Achat</w:t>
            </w:r>
          </w:p>
        </w:tc>
        <w:tc>
          <w:tcPr>
            <w:tcW w:w="0" w:type="auto"/>
            <w:hideMark/>
          </w:tcPr>
          <w:p w14:paraId="1DA4811C" w14:textId="230F0E2B" w:rsidR="00B947C5" w:rsidRPr="00887CCD" w:rsidRDefault="00B947C5" w:rsidP="00B947C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xml:space="preserve">- Recevoir automatiquement des notifications pour informer du progrès de la commande. </w:t>
            </w:r>
            <w:r w:rsidRPr="00887CCD">
              <w:rPr>
                <w:rFonts w:asciiTheme="majorHAnsi" w:eastAsia="Times New Roman" w:hAnsiTheme="majorHAnsi" w:cstheme="majorHAnsi"/>
                <w:sz w:val="24"/>
                <w:szCs w:val="24"/>
                <w:lang w:val="fr-ML"/>
              </w:rPr>
              <w:br/>
              <w:t>- Être alerté en cas de changement de statut, de retard ou de toute autre information pertinente concernant la commande.</w:t>
            </w:r>
          </w:p>
        </w:tc>
      </w:tr>
    </w:tbl>
    <w:p w14:paraId="49486254" w14:textId="77777777" w:rsidR="00B947C5" w:rsidRPr="00887CCD" w:rsidRDefault="00B947C5" w:rsidP="00B947C5">
      <w:pPr>
        <w:spacing w:before="100" w:beforeAutospacing="1" w:after="100" w:afterAutospacing="1" w:line="240" w:lineRule="auto"/>
        <w:rPr>
          <w:rFonts w:asciiTheme="majorHAnsi" w:eastAsia="Times New Roman" w:hAnsiTheme="majorHAnsi" w:cstheme="majorHAnsi"/>
          <w:sz w:val="24"/>
          <w:szCs w:val="24"/>
          <w:lang w:val="fr-ML"/>
        </w:rPr>
      </w:pPr>
    </w:p>
    <w:p w14:paraId="55D240D7" w14:textId="5B0779A4" w:rsidR="001C6BA8" w:rsidRPr="00887CCD" w:rsidRDefault="001C6BA8" w:rsidP="001C6BA8">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highlight w:val="yellow"/>
          <w:lang w:val="fr-ML"/>
        </w:rPr>
        <w:t>4. Interface Prestataire</w:t>
      </w:r>
      <w:r w:rsidR="009C02DF" w:rsidRPr="000C50FB">
        <w:rPr>
          <w:rFonts w:asciiTheme="majorHAnsi" w:eastAsia="Times New Roman" w:hAnsiTheme="majorHAnsi" w:cstheme="majorHAnsi"/>
          <w:b/>
          <w:bCs/>
          <w:sz w:val="24"/>
          <w:szCs w:val="24"/>
          <w:highlight w:val="yellow"/>
          <w:lang w:val="fr-ML"/>
        </w:rPr>
        <w:t>s</w:t>
      </w:r>
      <w:r w:rsidRPr="000C50FB">
        <w:rPr>
          <w:rFonts w:asciiTheme="majorHAnsi" w:eastAsia="Times New Roman" w:hAnsiTheme="majorHAnsi" w:cstheme="majorHAnsi"/>
          <w:b/>
          <w:bCs/>
          <w:sz w:val="24"/>
          <w:szCs w:val="24"/>
          <w:highlight w:val="yellow"/>
          <w:lang w:val="fr-ML"/>
        </w:rPr>
        <w:t xml:space="preserve"> :</w:t>
      </w:r>
    </w:p>
    <w:p w14:paraId="48D2754D" w14:textId="37997FA7" w:rsidR="009C02DF" w:rsidRPr="00887CCD" w:rsidRDefault="009C02DF" w:rsidP="001C6BA8">
      <w:p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Il s’agit de Tableaux dédiés aux transitaires, transporteurs. Elle mettra en emphase les données spécifiques utiles aux acteurs concernés pour une gestion précise.</w:t>
      </w:r>
    </w:p>
    <w:p w14:paraId="109FEEF9" w14:textId="07C8C183" w:rsidR="001C6BA8" w:rsidRPr="000C50FB" w:rsidRDefault="001C6BA8" w:rsidP="001C6BA8">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lang w:val="fr-ML"/>
        </w:rPr>
        <w:t>Acteurs :</w:t>
      </w:r>
    </w:p>
    <w:p w14:paraId="3BB461F5" w14:textId="29909B5B" w:rsidR="001C6BA8" w:rsidRPr="00887CCD" w:rsidRDefault="001C6BA8" w:rsidP="001C6BA8">
      <w:pPr>
        <w:pStyle w:val="Paragraphedeliste"/>
        <w:numPr>
          <w:ilvl w:val="0"/>
          <w:numId w:val="3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Transitaires</w:t>
      </w:r>
    </w:p>
    <w:p w14:paraId="2BA4C468" w14:textId="600A9E0A" w:rsidR="001C6BA8" w:rsidRPr="00887CCD" w:rsidRDefault="00334151" w:rsidP="001C6BA8">
      <w:pPr>
        <w:pStyle w:val="Paragraphedeliste"/>
        <w:numPr>
          <w:ilvl w:val="0"/>
          <w:numId w:val="3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Transporteurs</w:t>
      </w:r>
    </w:p>
    <w:p w14:paraId="125DDF19" w14:textId="31A89239" w:rsidR="00334151" w:rsidRPr="00887CCD" w:rsidRDefault="00334151" w:rsidP="001C6BA8">
      <w:pPr>
        <w:pStyle w:val="Paragraphedeliste"/>
        <w:numPr>
          <w:ilvl w:val="0"/>
          <w:numId w:val="3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JALO Team</w:t>
      </w:r>
    </w:p>
    <w:p w14:paraId="7E0E48A6" w14:textId="7C2082E1" w:rsidR="001C6BA8" w:rsidRPr="000C50FB" w:rsidRDefault="001C6BA8" w:rsidP="001C6BA8">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lang w:val="fr-ML"/>
        </w:rPr>
        <w:t xml:space="preserve">Objectif : Personnaliser le </w:t>
      </w:r>
      <w:r w:rsidR="009C02DF" w:rsidRPr="000C50FB">
        <w:rPr>
          <w:rFonts w:asciiTheme="majorHAnsi" w:eastAsia="Times New Roman" w:hAnsiTheme="majorHAnsi" w:cstheme="majorHAnsi"/>
          <w:b/>
          <w:bCs/>
          <w:sz w:val="24"/>
          <w:szCs w:val="24"/>
          <w:lang w:val="fr-ML"/>
        </w:rPr>
        <w:t>Dashboard</w:t>
      </w:r>
      <w:r w:rsidRPr="000C50FB">
        <w:rPr>
          <w:rFonts w:asciiTheme="majorHAnsi" w:eastAsia="Times New Roman" w:hAnsiTheme="majorHAnsi" w:cstheme="majorHAnsi"/>
          <w:b/>
          <w:bCs/>
          <w:sz w:val="24"/>
          <w:szCs w:val="24"/>
          <w:lang w:val="fr-ML"/>
        </w:rPr>
        <w:t xml:space="preserve"> pour les acteurs spécifiques</w:t>
      </w:r>
      <w:r w:rsidR="009C02DF" w:rsidRPr="000C50FB">
        <w:rPr>
          <w:rFonts w:asciiTheme="majorHAnsi" w:eastAsia="Times New Roman" w:hAnsiTheme="majorHAnsi" w:cstheme="majorHAnsi"/>
          <w:b/>
          <w:bCs/>
          <w:sz w:val="24"/>
          <w:szCs w:val="24"/>
          <w:lang w:val="fr-ML"/>
        </w:rPr>
        <w:t xml:space="preserve"> concernés</w:t>
      </w:r>
      <w:r w:rsidRPr="000C50FB">
        <w:rPr>
          <w:rFonts w:asciiTheme="majorHAnsi" w:eastAsia="Times New Roman" w:hAnsiTheme="majorHAnsi" w:cstheme="majorHAnsi"/>
          <w:b/>
          <w:bCs/>
          <w:sz w:val="24"/>
          <w:szCs w:val="24"/>
          <w:lang w:val="fr-ML"/>
        </w:rPr>
        <w:t>.</w:t>
      </w:r>
    </w:p>
    <w:p w14:paraId="050612A0" w14:textId="582B5B33" w:rsidR="001C6BA8" w:rsidRPr="00887CCD" w:rsidRDefault="001C6BA8" w:rsidP="001C6BA8">
      <w:pPr>
        <w:numPr>
          <w:ilvl w:val="0"/>
          <w:numId w:val="22"/>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Transitaire :</w:t>
      </w:r>
    </w:p>
    <w:p w14:paraId="55054397" w14:textId="77777777" w:rsidR="001C6BA8" w:rsidRPr="00887CCD" w:rsidRDefault="001C6BA8" w:rsidP="001C6BA8">
      <w:pPr>
        <w:numPr>
          <w:ilvl w:val="1"/>
          <w:numId w:val="22"/>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Suivi des délais de traitement des dossiers.</w:t>
      </w:r>
    </w:p>
    <w:p w14:paraId="45FECBED" w14:textId="77777777" w:rsidR="001C6BA8" w:rsidRPr="00887CCD" w:rsidRDefault="001C6BA8" w:rsidP="001C6BA8">
      <w:pPr>
        <w:numPr>
          <w:ilvl w:val="1"/>
          <w:numId w:val="22"/>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Points détaillés par transitaire, regroupés par état sur une période.</w:t>
      </w:r>
    </w:p>
    <w:p w14:paraId="5AE2154B" w14:textId="51E2C7CD" w:rsidR="001C6BA8" w:rsidRPr="00887CCD" w:rsidRDefault="009C02DF" w:rsidP="001C6BA8">
      <w:pPr>
        <w:numPr>
          <w:ilvl w:val="0"/>
          <w:numId w:val="22"/>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Dashboard Transitaire</w:t>
      </w:r>
      <w:r w:rsidR="001C6BA8" w:rsidRPr="00887CCD">
        <w:rPr>
          <w:rFonts w:asciiTheme="majorHAnsi" w:eastAsia="Times New Roman" w:hAnsiTheme="majorHAnsi" w:cstheme="majorHAnsi"/>
          <w:sz w:val="24"/>
          <w:szCs w:val="24"/>
          <w:lang w:val="fr-ML"/>
        </w:rPr>
        <w:t xml:space="preserve"> :</w:t>
      </w:r>
    </w:p>
    <w:p w14:paraId="2E57C20D" w14:textId="77777777" w:rsidR="001C6BA8" w:rsidRPr="00887CCD" w:rsidRDefault="001C6BA8" w:rsidP="001C6BA8">
      <w:pPr>
        <w:numPr>
          <w:ilvl w:val="1"/>
          <w:numId w:val="22"/>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Visualisation des transit assignés.</w:t>
      </w:r>
    </w:p>
    <w:p w14:paraId="77BC4476" w14:textId="77777777" w:rsidR="001C6BA8" w:rsidRPr="00887CCD" w:rsidRDefault="001C6BA8" w:rsidP="001C6BA8">
      <w:pPr>
        <w:numPr>
          <w:ilvl w:val="1"/>
          <w:numId w:val="22"/>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Modification de la note et envoi par e-mail.</w:t>
      </w:r>
    </w:p>
    <w:p w14:paraId="0C9B579C" w14:textId="77777777" w:rsidR="001C6BA8" w:rsidRPr="00887CCD" w:rsidRDefault="001C6BA8" w:rsidP="001C6BA8">
      <w:pPr>
        <w:numPr>
          <w:ilvl w:val="1"/>
          <w:numId w:val="22"/>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Réception de notifications en cas de sollicitation.</w:t>
      </w:r>
    </w:p>
    <w:p w14:paraId="030E8B82" w14:textId="4A8F7FBC" w:rsidR="00334151" w:rsidRPr="00887CCD" w:rsidRDefault="001C6BA8" w:rsidP="00334151">
      <w:pPr>
        <w:numPr>
          <w:ilvl w:val="1"/>
          <w:numId w:val="22"/>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Calcul du temps moyen de traitement du dossier.</w:t>
      </w:r>
    </w:p>
    <w:p w14:paraId="5058167A" w14:textId="77777777" w:rsidR="001C6BA8" w:rsidRPr="00887CCD" w:rsidRDefault="001C6BA8" w:rsidP="001C6BA8">
      <w:pPr>
        <w:numPr>
          <w:ilvl w:val="0"/>
          <w:numId w:val="22"/>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lastRenderedPageBreak/>
        <w:t>Transporteur (JALO VOIR) :</w:t>
      </w:r>
    </w:p>
    <w:p w14:paraId="5E631FB5" w14:textId="77777777" w:rsidR="001C6BA8" w:rsidRPr="00887CCD" w:rsidRDefault="001C6BA8" w:rsidP="001C6BA8">
      <w:pPr>
        <w:numPr>
          <w:ilvl w:val="1"/>
          <w:numId w:val="22"/>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Suivi des délais de traitement des dossiers.</w:t>
      </w:r>
    </w:p>
    <w:p w14:paraId="1BC45758" w14:textId="77777777" w:rsidR="001C6BA8" w:rsidRPr="00887CCD" w:rsidRDefault="001C6BA8" w:rsidP="001C6BA8">
      <w:pPr>
        <w:numPr>
          <w:ilvl w:val="1"/>
          <w:numId w:val="22"/>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Points détaillés par transporteur, regroupés par état sur une période.</w:t>
      </w:r>
    </w:p>
    <w:p w14:paraId="565796B8" w14:textId="70B96558" w:rsidR="001C6BA8" w:rsidRPr="00887CCD" w:rsidRDefault="009C02DF" w:rsidP="001C6BA8">
      <w:pPr>
        <w:numPr>
          <w:ilvl w:val="0"/>
          <w:numId w:val="22"/>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Dashboard</w:t>
      </w:r>
      <w:r w:rsidR="001C6BA8" w:rsidRPr="00887CCD">
        <w:rPr>
          <w:rFonts w:asciiTheme="majorHAnsi" w:eastAsia="Times New Roman" w:hAnsiTheme="majorHAnsi" w:cstheme="majorHAnsi"/>
          <w:sz w:val="24"/>
          <w:szCs w:val="24"/>
          <w:lang w:val="fr-ML"/>
        </w:rPr>
        <w:t xml:space="preserve"> Transporteur :</w:t>
      </w:r>
    </w:p>
    <w:p w14:paraId="793E032E" w14:textId="77777777" w:rsidR="001C6BA8" w:rsidRPr="00887CCD" w:rsidRDefault="001C6BA8" w:rsidP="001C6BA8">
      <w:pPr>
        <w:numPr>
          <w:ilvl w:val="1"/>
          <w:numId w:val="22"/>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Visualisation des Ordres de Transport assignés.</w:t>
      </w:r>
    </w:p>
    <w:p w14:paraId="5B0D02F5" w14:textId="77777777" w:rsidR="001C6BA8" w:rsidRPr="00887CCD" w:rsidRDefault="001C6BA8" w:rsidP="001C6BA8">
      <w:pPr>
        <w:numPr>
          <w:ilvl w:val="1"/>
          <w:numId w:val="22"/>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Ajout de commentaires et chargement des documents nécessaires.</w:t>
      </w:r>
    </w:p>
    <w:p w14:paraId="1D37459A" w14:textId="381874E1" w:rsidR="001C6BA8" w:rsidRPr="00887CCD" w:rsidRDefault="001C6BA8" w:rsidP="001C6BA8">
      <w:pPr>
        <w:numPr>
          <w:ilvl w:val="1"/>
          <w:numId w:val="22"/>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Mise à jour du workflow.</w:t>
      </w:r>
    </w:p>
    <w:p w14:paraId="1D48BE59" w14:textId="4F805969" w:rsidR="00A25895" w:rsidRPr="00887CCD" w:rsidRDefault="00A25895" w:rsidP="00946278">
      <w:pPr>
        <w:spacing w:before="100" w:beforeAutospacing="1" w:after="100" w:afterAutospacing="1" w:line="240" w:lineRule="auto"/>
        <w:rPr>
          <w:rFonts w:asciiTheme="majorHAnsi" w:eastAsia="Times New Roman" w:hAnsiTheme="majorHAnsi" w:cstheme="majorHAnsi"/>
          <w:sz w:val="24"/>
          <w:szCs w:val="24"/>
          <w:lang w:val="fr-ML"/>
        </w:rPr>
      </w:pPr>
    </w:p>
    <w:tbl>
      <w:tblPr>
        <w:tblStyle w:val="Tableausimple1"/>
        <w:tblW w:w="10008" w:type="dxa"/>
        <w:tblLook w:val="04A0" w:firstRow="1" w:lastRow="0" w:firstColumn="1" w:lastColumn="0" w:noHBand="0" w:noVBand="1"/>
      </w:tblPr>
      <w:tblGrid>
        <w:gridCol w:w="2167"/>
        <w:gridCol w:w="1498"/>
        <w:gridCol w:w="6343"/>
      </w:tblGrid>
      <w:tr w:rsidR="00946278" w:rsidRPr="00887CCD" w14:paraId="612B8FE7" w14:textId="77777777" w:rsidTr="000C50FB">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hideMark/>
          </w:tcPr>
          <w:p w14:paraId="0096415B" w14:textId="77777777" w:rsidR="00946278" w:rsidRPr="00887CCD" w:rsidRDefault="00946278" w:rsidP="00946278">
            <w:pPr>
              <w:jc w:val="center"/>
              <w:rPr>
                <w:rFonts w:asciiTheme="majorHAnsi" w:eastAsia="Times New Roman" w:hAnsiTheme="majorHAnsi" w:cstheme="majorHAnsi"/>
                <w:b w:val="0"/>
                <w:bCs w:val="0"/>
                <w:sz w:val="24"/>
                <w:szCs w:val="24"/>
                <w:lang w:val="fr-ML"/>
              </w:rPr>
            </w:pPr>
            <w:r w:rsidRPr="00887CCD">
              <w:rPr>
                <w:rFonts w:asciiTheme="majorHAnsi" w:eastAsia="Times New Roman" w:hAnsiTheme="majorHAnsi" w:cstheme="majorHAnsi"/>
                <w:sz w:val="24"/>
                <w:szCs w:val="24"/>
                <w:lang w:val="fr-ML"/>
              </w:rPr>
              <w:t>Étape</w:t>
            </w:r>
          </w:p>
        </w:tc>
        <w:tc>
          <w:tcPr>
            <w:tcW w:w="1383" w:type="dxa"/>
            <w:hideMark/>
          </w:tcPr>
          <w:p w14:paraId="1F55E899" w14:textId="77777777" w:rsidR="00946278" w:rsidRPr="00887CCD" w:rsidRDefault="00946278" w:rsidP="0094627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lang w:val="fr-ML"/>
              </w:rPr>
            </w:pPr>
            <w:r w:rsidRPr="00887CCD">
              <w:rPr>
                <w:rFonts w:asciiTheme="majorHAnsi" w:eastAsia="Times New Roman" w:hAnsiTheme="majorHAnsi" w:cstheme="majorHAnsi"/>
                <w:sz w:val="24"/>
                <w:szCs w:val="24"/>
                <w:lang w:val="fr-ML"/>
              </w:rPr>
              <w:t>Acteurs</w:t>
            </w:r>
          </w:p>
        </w:tc>
        <w:tc>
          <w:tcPr>
            <w:tcW w:w="6343" w:type="dxa"/>
            <w:hideMark/>
          </w:tcPr>
          <w:p w14:paraId="3DC8F353" w14:textId="1036B343" w:rsidR="00946278" w:rsidRPr="00887CCD" w:rsidRDefault="00946278" w:rsidP="0094627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lang w:val="fr-ML"/>
              </w:rPr>
            </w:pPr>
            <w:r w:rsidRPr="00887CCD">
              <w:rPr>
                <w:rFonts w:asciiTheme="majorHAnsi" w:eastAsia="Times New Roman" w:hAnsiTheme="majorHAnsi" w:cstheme="majorHAnsi"/>
                <w:sz w:val="24"/>
                <w:szCs w:val="24"/>
                <w:lang w:val="fr-ML"/>
              </w:rPr>
              <w:t>Workflows</w:t>
            </w:r>
          </w:p>
        </w:tc>
      </w:tr>
      <w:tr w:rsidR="00946278" w:rsidRPr="00887CCD" w14:paraId="4C85D551" w14:textId="77777777" w:rsidTr="000C50FB">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hideMark/>
          </w:tcPr>
          <w:p w14:paraId="5F3C83DB" w14:textId="7A328A89" w:rsidR="00946278" w:rsidRPr="00887CCD" w:rsidRDefault="00946278" w:rsidP="00946278">
            <w:pPr>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Suivi des Délais de Traitement des Dossiers</w:t>
            </w:r>
          </w:p>
        </w:tc>
        <w:tc>
          <w:tcPr>
            <w:tcW w:w="1383" w:type="dxa"/>
            <w:vMerge w:val="restart"/>
            <w:hideMark/>
          </w:tcPr>
          <w:p w14:paraId="2F9B5AD3" w14:textId="5DDBFBF3" w:rsidR="00946278" w:rsidRPr="00887CCD" w:rsidRDefault="00946278" w:rsidP="00946278">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Transitaire</w:t>
            </w:r>
          </w:p>
        </w:tc>
        <w:tc>
          <w:tcPr>
            <w:tcW w:w="6343" w:type="dxa"/>
            <w:hideMark/>
          </w:tcPr>
          <w:p w14:paraId="75F82A90" w14:textId="3B33B0E4" w:rsidR="00946278" w:rsidRPr="00887CCD" w:rsidRDefault="00946278" w:rsidP="00946278">
            <w:pPr>
              <w:pStyle w:val="Paragraphedeliste"/>
              <w:numPr>
                <w:ilvl w:val="0"/>
                <w:numId w:val="38"/>
              </w:num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Consulter le tableau de bord dédié pour suivre les délais de traitement des dossiers.</w:t>
            </w:r>
          </w:p>
        </w:tc>
      </w:tr>
      <w:tr w:rsidR="00946278" w:rsidRPr="00887CCD" w14:paraId="7CA315F0" w14:textId="77777777" w:rsidTr="000C50FB">
        <w:trPr>
          <w:trHeight w:val="544"/>
        </w:trPr>
        <w:tc>
          <w:tcPr>
            <w:cnfStyle w:val="001000000000" w:firstRow="0" w:lastRow="0" w:firstColumn="1" w:lastColumn="0" w:oddVBand="0" w:evenVBand="0" w:oddHBand="0" w:evenHBand="0" w:firstRowFirstColumn="0" w:firstRowLastColumn="0" w:lastRowFirstColumn="0" w:lastRowLastColumn="0"/>
            <w:tcW w:w="0" w:type="auto"/>
            <w:hideMark/>
          </w:tcPr>
          <w:p w14:paraId="2488D43B" w14:textId="77777777" w:rsidR="00946278" w:rsidRPr="00887CCD" w:rsidRDefault="00946278" w:rsidP="00946278">
            <w:pPr>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Points Détaillés par Transitaire</w:t>
            </w:r>
          </w:p>
        </w:tc>
        <w:tc>
          <w:tcPr>
            <w:tcW w:w="1383" w:type="dxa"/>
            <w:vMerge/>
            <w:hideMark/>
          </w:tcPr>
          <w:p w14:paraId="30428F83" w14:textId="2777F149" w:rsidR="00946278" w:rsidRPr="00887CCD" w:rsidRDefault="00946278" w:rsidP="00946278">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p>
        </w:tc>
        <w:tc>
          <w:tcPr>
            <w:tcW w:w="6343" w:type="dxa"/>
            <w:hideMark/>
          </w:tcPr>
          <w:p w14:paraId="04885149" w14:textId="603B17E8" w:rsidR="00946278" w:rsidRPr="00887CCD" w:rsidRDefault="00946278" w:rsidP="00946278">
            <w:pPr>
              <w:pStyle w:val="Paragraphedeliste"/>
              <w:numPr>
                <w:ilvl w:val="0"/>
                <w:numId w:val="37"/>
              </w:num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Accéder aux points détaillés par transitaire, regroupés par état sur une période donnée.</w:t>
            </w:r>
          </w:p>
        </w:tc>
      </w:tr>
      <w:tr w:rsidR="00946278" w:rsidRPr="00887CCD" w14:paraId="7BD62BA7" w14:textId="77777777" w:rsidTr="000C50FB">
        <w:trPr>
          <w:cnfStyle w:val="000000100000" w:firstRow="0" w:lastRow="0" w:firstColumn="0" w:lastColumn="0" w:oddVBand="0" w:evenVBand="0" w:oddHBand="1" w:evenHBand="0" w:firstRowFirstColumn="0" w:firstRowLastColumn="0" w:lastRowFirstColumn="0" w:lastRowLastColumn="0"/>
          <w:trHeight w:val="1088"/>
        </w:trPr>
        <w:tc>
          <w:tcPr>
            <w:cnfStyle w:val="001000000000" w:firstRow="0" w:lastRow="0" w:firstColumn="1" w:lastColumn="0" w:oddVBand="0" w:evenVBand="0" w:oddHBand="0" w:evenHBand="0" w:firstRowFirstColumn="0" w:firstRowLastColumn="0" w:lastRowFirstColumn="0" w:lastRowLastColumn="0"/>
            <w:tcW w:w="0" w:type="auto"/>
            <w:hideMark/>
          </w:tcPr>
          <w:p w14:paraId="777D34FA" w14:textId="77777777" w:rsidR="00946278" w:rsidRPr="00887CCD" w:rsidRDefault="00946278" w:rsidP="00946278">
            <w:pPr>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Dashboard Transitaire</w:t>
            </w:r>
          </w:p>
        </w:tc>
        <w:tc>
          <w:tcPr>
            <w:tcW w:w="1383" w:type="dxa"/>
            <w:vMerge/>
            <w:hideMark/>
          </w:tcPr>
          <w:p w14:paraId="19664B37" w14:textId="67CAA63D" w:rsidR="00946278" w:rsidRPr="00887CCD" w:rsidRDefault="00946278" w:rsidP="00946278">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p>
        </w:tc>
        <w:tc>
          <w:tcPr>
            <w:tcW w:w="6343" w:type="dxa"/>
            <w:hideMark/>
          </w:tcPr>
          <w:p w14:paraId="638D0DB4" w14:textId="0983FEF0" w:rsidR="00946278" w:rsidRPr="00887CCD" w:rsidRDefault="00946278" w:rsidP="0094627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Visualiser les transits qui leur sont assignés.</w:t>
            </w:r>
          </w:p>
          <w:p w14:paraId="3C3C5C20" w14:textId="3A186F41" w:rsidR="00946278" w:rsidRPr="00887CCD" w:rsidRDefault="00946278" w:rsidP="0094627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xml:space="preserve">Modifier la note attribuée au dossier et l'envoyer par      e-mail. </w:t>
            </w:r>
          </w:p>
          <w:p w14:paraId="039922D7" w14:textId="77777777" w:rsidR="00946278" w:rsidRPr="00887CCD" w:rsidRDefault="00946278" w:rsidP="0094627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Recevoir des notifications en cas de sollicitation.</w:t>
            </w:r>
          </w:p>
          <w:p w14:paraId="04604225" w14:textId="6670772F" w:rsidR="00946278" w:rsidRPr="00887CCD" w:rsidRDefault="00946278" w:rsidP="0094627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Calculer le temps moyen de traitement des dossiers.</w:t>
            </w:r>
          </w:p>
        </w:tc>
      </w:tr>
      <w:tr w:rsidR="00946278" w:rsidRPr="00887CCD" w14:paraId="7157B627" w14:textId="77777777" w:rsidTr="000C50FB">
        <w:trPr>
          <w:trHeight w:val="821"/>
        </w:trPr>
        <w:tc>
          <w:tcPr>
            <w:cnfStyle w:val="001000000000" w:firstRow="0" w:lastRow="0" w:firstColumn="1" w:lastColumn="0" w:oddVBand="0" w:evenVBand="0" w:oddHBand="0" w:evenHBand="0" w:firstRowFirstColumn="0" w:firstRowLastColumn="0" w:lastRowFirstColumn="0" w:lastRowLastColumn="0"/>
            <w:tcW w:w="0" w:type="auto"/>
            <w:hideMark/>
          </w:tcPr>
          <w:p w14:paraId="23CD4854" w14:textId="69BD4575" w:rsidR="00946278" w:rsidRPr="00887CCD" w:rsidRDefault="00946278" w:rsidP="00946278">
            <w:pPr>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Suivi des Délais de Traitement des Dossiers</w:t>
            </w:r>
          </w:p>
        </w:tc>
        <w:tc>
          <w:tcPr>
            <w:tcW w:w="1383" w:type="dxa"/>
            <w:vMerge w:val="restart"/>
            <w:hideMark/>
          </w:tcPr>
          <w:p w14:paraId="155C833A" w14:textId="7279E533" w:rsidR="00946278" w:rsidRPr="00887CCD" w:rsidRDefault="00946278" w:rsidP="00946278">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Transporteur</w:t>
            </w:r>
          </w:p>
        </w:tc>
        <w:tc>
          <w:tcPr>
            <w:tcW w:w="6343" w:type="dxa"/>
            <w:hideMark/>
          </w:tcPr>
          <w:p w14:paraId="19231134" w14:textId="63EE7F56" w:rsidR="00946278" w:rsidRPr="00887CCD" w:rsidRDefault="00946278" w:rsidP="0094627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Consulter le tableau de bord dédié pour suivre les délais de traitement des dossiers.</w:t>
            </w:r>
          </w:p>
        </w:tc>
      </w:tr>
      <w:tr w:rsidR="00946278" w:rsidRPr="00887CCD" w14:paraId="6BFBC7E4" w14:textId="77777777" w:rsidTr="000C50FB">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0" w:type="auto"/>
            <w:hideMark/>
          </w:tcPr>
          <w:p w14:paraId="26F92FE2" w14:textId="77777777" w:rsidR="00946278" w:rsidRPr="00887CCD" w:rsidRDefault="00946278" w:rsidP="00946278">
            <w:pPr>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Points Détaillés par Transporteur</w:t>
            </w:r>
          </w:p>
        </w:tc>
        <w:tc>
          <w:tcPr>
            <w:tcW w:w="1383" w:type="dxa"/>
            <w:vMerge/>
            <w:hideMark/>
          </w:tcPr>
          <w:p w14:paraId="40AEAADF" w14:textId="62228BA2" w:rsidR="00946278" w:rsidRPr="00887CCD" w:rsidRDefault="00946278" w:rsidP="00946278">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p>
        </w:tc>
        <w:tc>
          <w:tcPr>
            <w:tcW w:w="6343" w:type="dxa"/>
            <w:hideMark/>
          </w:tcPr>
          <w:p w14:paraId="07DE0894" w14:textId="5B200AB2" w:rsidR="00946278" w:rsidRPr="00887CCD" w:rsidRDefault="00946278" w:rsidP="0094627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Accéder aux points détaillés par transporteur, regroupés par état sur une période donnée.</w:t>
            </w:r>
          </w:p>
        </w:tc>
      </w:tr>
    </w:tbl>
    <w:p w14:paraId="38977E4E" w14:textId="77777777" w:rsidR="000C50FB" w:rsidRDefault="000C50FB" w:rsidP="001C6BA8">
      <w:pPr>
        <w:spacing w:before="100" w:beforeAutospacing="1" w:after="100" w:afterAutospacing="1" w:line="240" w:lineRule="auto"/>
        <w:rPr>
          <w:rFonts w:asciiTheme="majorHAnsi" w:eastAsia="Times New Roman" w:hAnsiTheme="majorHAnsi" w:cstheme="majorHAnsi"/>
          <w:sz w:val="24"/>
          <w:szCs w:val="24"/>
          <w:lang w:val="fr-ML"/>
        </w:rPr>
      </w:pPr>
    </w:p>
    <w:p w14:paraId="6C75DB31" w14:textId="3090A85B" w:rsidR="001C6BA8" w:rsidRPr="00887CCD" w:rsidRDefault="001C6BA8" w:rsidP="001C6BA8">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highlight w:val="yellow"/>
          <w:lang w:val="fr-ML"/>
        </w:rPr>
        <w:t>5. Module Rapport Documentaire :</w:t>
      </w:r>
    </w:p>
    <w:p w14:paraId="2DBF9B58" w14:textId="77777777" w:rsidR="00334151" w:rsidRPr="000C50FB" w:rsidRDefault="00334151" w:rsidP="00334151">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lang w:val="fr-ML"/>
        </w:rPr>
        <w:t>Acteurs :</w:t>
      </w:r>
    </w:p>
    <w:p w14:paraId="7462D945" w14:textId="15B2A315" w:rsidR="00334151" w:rsidRPr="00887CCD" w:rsidRDefault="00334151" w:rsidP="00334151">
      <w:pPr>
        <w:pStyle w:val="Paragraphedeliste"/>
        <w:numPr>
          <w:ilvl w:val="0"/>
          <w:numId w:val="3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JALO Exploitation</w:t>
      </w:r>
    </w:p>
    <w:p w14:paraId="66142440" w14:textId="61F893F6" w:rsidR="00334151" w:rsidRPr="00887CCD" w:rsidRDefault="00334151" w:rsidP="001C6BA8">
      <w:pPr>
        <w:pStyle w:val="Paragraphedeliste"/>
        <w:numPr>
          <w:ilvl w:val="0"/>
          <w:numId w:val="3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ATIKO</w:t>
      </w:r>
    </w:p>
    <w:p w14:paraId="0066D420" w14:textId="77777777" w:rsidR="001C6BA8" w:rsidRPr="000C50FB" w:rsidRDefault="001C6BA8" w:rsidP="001C6BA8">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lang w:val="fr-ML"/>
        </w:rPr>
        <w:t>Objectif : Optimiser la gestion documentaire.</w:t>
      </w:r>
    </w:p>
    <w:p w14:paraId="03E483B4" w14:textId="77777777" w:rsidR="001C6BA8" w:rsidRPr="00887CCD" w:rsidRDefault="001C6BA8" w:rsidP="001C6BA8">
      <w:pPr>
        <w:numPr>
          <w:ilvl w:val="0"/>
          <w:numId w:val="23"/>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Administration :</w:t>
      </w:r>
    </w:p>
    <w:p w14:paraId="709D4D15" w14:textId="77777777" w:rsidR="001C6BA8" w:rsidRPr="00887CCD" w:rsidRDefault="001C6BA8" w:rsidP="001C6BA8">
      <w:pPr>
        <w:numPr>
          <w:ilvl w:val="1"/>
          <w:numId w:val="23"/>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Vue de tous les BL avec attribution aux agents de suivi documentaire.</w:t>
      </w:r>
    </w:p>
    <w:p w14:paraId="5DA30BC9" w14:textId="5A09ED41" w:rsidR="001C6BA8" w:rsidRPr="00887CCD" w:rsidRDefault="001C6BA8" w:rsidP="001C6BA8">
      <w:pPr>
        <w:numPr>
          <w:ilvl w:val="1"/>
          <w:numId w:val="23"/>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xml:space="preserve">Export </w:t>
      </w:r>
      <w:r w:rsidR="00946278" w:rsidRPr="00887CCD">
        <w:rPr>
          <w:rFonts w:asciiTheme="majorHAnsi" w:eastAsia="Times New Roman" w:hAnsiTheme="majorHAnsi" w:cstheme="majorHAnsi"/>
          <w:sz w:val="24"/>
          <w:szCs w:val="24"/>
          <w:lang w:val="fr-ML"/>
        </w:rPr>
        <w:t>sous format</w:t>
      </w:r>
      <w:r w:rsidRPr="00887CCD">
        <w:rPr>
          <w:rFonts w:asciiTheme="majorHAnsi" w:eastAsia="Times New Roman" w:hAnsiTheme="majorHAnsi" w:cstheme="majorHAnsi"/>
          <w:sz w:val="24"/>
          <w:szCs w:val="24"/>
          <w:lang w:val="fr-ML"/>
        </w:rPr>
        <w:t xml:space="preserve"> Excel et filtres par statut, </w:t>
      </w:r>
      <w:r w:rsidR="00946278" w:rsidRPr="00887CCD">
        <w:rPr>
          <w:rFonts w:asciiTheme="majorHAnsi" w:eastAsia="Times New Roman" w:hAnsiTheme="majorHAnsi" w:cstheme="majorHAnsi"/>
          <w:sz w:val="24"/>
          <w:szCs w:val="24"/>
          <w:lang w:val="fr-ML"/>
        </w:rPr>
        <w:t xml:space="preserve">avec la </w:t>
      </w:r>
      <w:r w:rsidRPr="00887CCD">
        <w:rPr>
          <w:rFonts w:asciiTheme="majorHAnsi" w:eastAsia="Times New Roman" w:hAnsiTheme="majorHAnsi" w:cstheme="majorHAnsi"/>
          <w:sz w:val="24"/>
          <w:szCs w:val="24"/>
          <w:lang w:val="fr-ML"/>
        </w:rPr>
        <w:t xml:space="preserve">date et </w:t>
      </w:r>
      <w:r w:rsidR="00946278" w:rsidRPr="00887CCD">
        <w:rPr>
          <w:rFonts w:asciiTheme="majorHAnsi" w:eastAsia="Times New Roman" w:hAnsiTheme="majorHAnsi" w:cstheme="majorHAnsi"/>
          <w:sz w:val="24"/>
          <w:szCs w:val="24"/>
          <w:lang w:val="fr-ML"/>
        </w:rPr>
        <w:t xml:space="preserve">la </w:t>
      </w:r>
      <w:r w:rsidRPr="00887CCD">
        <w:rPr>
          <w:rFonts w:asciiTheme="majorHAnsi" w:eastAsia="Times New Roman" w:hAnsiTheme="majorHAnsi" w:cstheme="majorHAnsi"/>
          <w:sz w:val="24"/>
          <w:szCs w:val="24"/>
          <w:lang w:val="fr-ML"/>
        </w:rPr>
        <w:t>personne en charge.</w:t>
      </w:r>
    </w:p>
    <w:p w14:paraId="5307F9F5" w14:textId="77777777" w:rsidR="001C6BA8" w:rsidRPr="00887CCD" w:rsidRDefault="001C6BA8" w:rsidP="001C6BA8">
      <w:pPr>
        <w:numPr>
          <w:ilvl w:val="0"/>
          <w:numId w:val="23"/>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Agent Documentaire :</w:t>
      </w:r>
    </w:p>
    <w:p w14:paraId="740D00F8" w14:textId="0ABB114F" w:rsidR="001C6BA8" w:rsidRPr="00887CCD" w:rsidRDefault="001C6BA8" w:rsidP="001C6BA8">
      <w:pPr>
        <w:numPr>
          <w:ilvl w:val="1"/>
          <w:numId w:val="23"/>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Vue des BL assignés, modification et export.</w:t>
      </w:r>
    </w:p>
    <w:tbl>
      <w:tblPr>
        <w:tblStyle w:val="Tableausimple1"/>
        <w:tblW w:w="9877" w:type="dxa"/>
        <w:tblLook w:val="04A0" w:firstRow="1" w:lastRow="0" w:firstColumn="1" w:lastColumn="0" w:noHBand="0" w:noVBand="1"/>
      </w:tblPr>
      <w:tblGrid>
        <w:gridCol w:w="3300"/>
        <w:gridCol w:w="1544"/>
        <w:gridCol w:w="5033"/>
      </w:tblGrid>
      <w:tr w:rsidR="006D3C41" w:rsidRPr="00887CCD" w14:paraId="0E7C365B" w14:textId="77777777" w:rsidTr="000C50FB">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0" w:type="auto"/>
            <w:hideMark/>
          </w:tcPr>
          <w:p w14:paraId="29A359B0" w14:textId="77777777" w:rsidR="00946278" w:rsidRPr="00887CCD" w:rsidRDefault="00946278" w:rsidP="00946278">
            <w:pPr>
              <w:jc w:val="center"/>
              <w:rPr>
                <w:rFonts w:asciiTheme="majorHAnsi" w:eastAsia="Times New Roman" w:hAnsiTheme="majorHAnsi" w:cstheme="majorHAnsi"/>
                <w:b w:val="0"/>
                <w:bCs w:val="0"/>
                <w:sz w:val="24"/>
                <w:szCs w:val="24"/>
                <w:lang w:val="fr-ML"/>
              </w:rPr>
            </w:pPr>
            <w:r w:rsidRPr="00887CCD">
              <w:rPr>
                <w:rFonts w:asciiTheme="majorHAnsi" w:eastAsia="Times New Roman" w:hAnsiTheme="majorHAnsi" w:cstheme="majorHAnsi"/>
                <w:sz w:val="24"/>
                <w:szCs w:val="24"/>
                <w:lang w:val="fr-ML"/>
              </w:rPr>
              <w:lastRenderedPageBreak/>
              <w:t>Étape</w:t>
            </w:r>
          </w:p>
        </w:tc>
        <w:tc>
          <w:tcPr>
            <w:tcW w:w="0" w:type="auto"/>
            <w:hideMark/>
          </w:tcPr>
          <w:p w14:paraId="7AB474A0" w14:textId="77777777" w:rsidR="00946278" w:rsidRPr="00887CCD" w:rsidRDefault="00946278" w:rsidP="0094627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lang w:val="fr-ML"/>
              </w:rPr>
            </w:pPr>
            <w:r w:rsidRPr="00887CCD">
              <w:rPr>
                <w:rFonts w:asciiTheme="majorHAnsi" w:eastAsia="Times New Roman" w:hAnsiTheme="majorHAnsi" w:cstheme="majorHAnsi"/>
                <w:sz w:val="24"/>
                <w:szCs w:val="24"/>
                <w:lang w:val="fr-ML"/>
              </w:rPr>
              <w:t>Acteurs</w:t>
            </w:r>
          </w:p>
        </w:tc>
        <w:tc>
          <w:tcPr>
            <w:tcW w:w="0" w:type="auto"/>
            <w:hideMark/>
          </w:tcPr>
          <w:p w14:paraId="77EB0719" w14:textId="685C7A27" w:rsidR="00946278" w:rsidRPr="00887CCD" w:rsidRDefault="006D3C41" w:rsidP="0094627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lang w:val="fr-ML"/>
              </w:rPr>
            </w:pPr>
            <w:r w:rsidRPr="00887CCD">
              <w:rPr>
                <w:rFonts w:asciiTheme="majorHAnsi" w:eastAsia="Times New Roman" w:hAnsiTheme="majorHAnsi" w:cstheme="majorHAnsi"/>
                <w:sz w:val="24"/>
                <w:szCs w:val="24"/>
                <w:lang w:val="fr-ML"/>
              </w:rPr>
              <w:t>Workflows</w:t>
            </w:r>
          </w:p>
        </w:tc>
      </w:tr>
      <w:tr w:rsidR="006D3C41" w:rsidRPr="00887CCD" w14:paraId="5B7CDB58" w14:textId="77777777" w:rsidTr="000C50FB">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hideMark/>
          </w:tcPr>
          <w:p w14:paraId="4E3E06AB" w14:textId="048F992F" w:rsidR="00946278" w:rsidRPr="00887CCD" w:rsidRDefault="00946278" w:rsidP="00946278">
            <w:pPr>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Vue de Tous les BL</w:t>
            </w:r>
            <w:r w:rsidR="006D3C41" w:rsidRPr="00887CCD">
              <w:rPr>
                <w:rFonts w:asciiTheme="majorHAnsi" w:eastAsia="Times New Roman" w:hAnsiTheme="majorHAnsi" w:cstheme="majorHAnsi"/>
                <w:sz w:val="24"/>
                <w:szCs w:val="24"/>
                <w:lang w:val="fr-ML"/>
              </w:rPr>
              <w:t xml:space="preserve"> avec Attribution aux Agents de Suivi documentaire</w:t>
            </w:r>
          </w:p>
        </w:tc>
        <w:tc>
          <w:tcPr>
            <w:tcW w:w="0" w:type="auto"/>
            <w:hideMark/>
          </w:tcPr>
          <w:p w14:paraId="3C929E25" w14:textId="77777777" w:rsidR="00946278" w:rsidRPr="00887CCD" w:rsidRDefault="00946278" w:rsidP="00946278">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JALO Exploitation</w:t>
            </w:r>
          </w:p>
        </w:tc>
        <w:tc>
          <w:tcPr>
            <w:tcW w:w="0" w:type="auto"/>
            <w:hideMark/>
          </w:tcPr>
          <w:p w14:paraId="5FC9CAFB" w14:textId="322F6ECC" w:rsidR="00946278" w:rsidRPr="00887CCD" w:rsidRDefault="00946278" w:rsidP="006D3C41">
            <w:pPr>
              <w:pStyle w:val="Paragraphedeliste"/>
              <w:numPr>
                <w:ilvl w:val="0"/>
                <w:numId w:val="41"/>
              </w:num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Accéder à la vue de tous les Bons de Livraison (BL) sur le tableau de bord.</w:t>
            </w:r>
          </w:p>
        </w:tc>
      </w:tr>
      <w:tr w:rsidR="006D3C41" w:rsidRPr="00887CCD" w14:paraId="358EE68A" w14:textId="77777777" w:rsidTr="000C50FB">
        <w:trPr>
          <w:trHeight w:val="1108"/>
        </w:trPr>
        <w:tc>
          <w:tcPr>
            <w:cnfStyle w:val="001000000000" w:firstRow="0" w:lastRow="0" w:firstColumn="1" w:lastColumn="0" w:oddVBand="0" w:evenVBand="0" w:oddHBand="0" w:evenHBand="0" w:firstRowFirstColumn="0" w:firstRowLastColumn="0" w:lastRowFirstColumn="0" w:lastRowLastColumn="0"/>
            <w:tcW w:w="0" w:type="auto"/>
            <w:hideMark/>
          </w:tcPr>
          <w:p w14:paraId="5A07101A" w14:textId="7FF49452" w:rsidR="00946278" w:rsidRPr="00887CCD" w:rsidRDefault="00946278" w:rsidP="00946278">
            <w:pPr>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Vue des BL Assignés, Modification et</w:t>
            </w:r>
            <w:r w:rsidR="006D3C41" w:rsidRPr="00887CCD">
              <w:rPr>
                <w:rFonts w:asciiTheme="majorHAnsi" w:eastAsia="Times New Roman" w:hAnsiTheme="majorHAnsi" w:cstheme="majorHAnsi"/>
                <w:sz w:val="24"/>
                <w:szCs w:val="24"/>
                <w:lang w:val="fr-ML"/>
              </w:rPr>
              <w:t xml:space="preserve"> Export</w:t>
            </w:r>
          </w:p>
        </w:tc>
        <w:tc>
          <w:tcPr>
            <w:tcW w:w="0" w:type="auto"/>
            <w:hideMark/>
          </w:tcPr>
          <w:p w14:paraId="5C019487" w14:textId="77777777" w:rsidR="00946278" w:rsidRPr="00887CCD" w:rsidRDefault="00946278" w:rsidP="00946278">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ATIKO</w:t>
            </w:r>
          </w:p>
        </w:tc>
        <w:tc>
          <w:tcPr>
            <w:tcW w:w="0" w:type="auto"/>
            <w:hideMark/>
          </w:tcPr>
          <w:p w14:paraId="194904EF" w14:textId="77777777" w:rsidR="00946278" w:rsidRPr="00887CCD" w:rsidRDefault="00946278" w:rsidP="006D3C41">
            <w:pPr>
              <w:pStyle w:val="Paragraphedeliste"/>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Accéder à la vue des Bons de Livraison qui leur sont assignés pour effectuer des modifications si nécessaire.</w:t>
            </w:r>
          </w:p>
          <w:p w14:paraId="43ABEC23" w14:textId="631D985F" w:rsidR="006D3C41" w:rsidRPr="00887CCD" w:rsidRDefault="006D3C41" w:rsidP="006D3C41">
            <w:pPr>
              <w:pStyle w:val="Paragraphedeliste"/>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Exporter les données sous format Excel</w:t>
            </w:r>
          </w:p>
        </w:tc>
      </w:tr>
    </w:tbl>
    <w:p w14:paraId="4593C749" w14:textId="77777777" w:rsidR="00A25895" w:rsidRPr="00887CCD" w:rsidRDefault="00A25895" w:rsidP="00946278">
      <w:pPr>
        <w:spacing w:before="100" w:beforeAutospacing="1" w:after="100" w:afterAutospacing="1" w:line="240" w:lineRule="auto"/>
        <w:rPr>
          <w:rFonts w:asciiTheme="majorHAnsi" w:eastAsia="Times New Roman" w:hAnsiTheme="majorHAnsi" w:cstheme="majorHAnsi"/>
          <w:sz w:val="24"/>
          <w:szCs w:val="24"/>
          <w:lang w:val="fr-ML"/>
        </w:rPr>
      </w:pPr>
    </w:p>
    <w:p w14:paraId="31EB298C" w14:textId="2083E527" w:rsidR="001C6BA8" w:rsidRPr="00887CCD" w:rsidRDefault="001C6BA8" w:rsidP="001C6BA8">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highlight w:val="yellow"/>
          <w:lang w:val="fr-ML"/>
        </w:rPr>
        <w:t>6. Mise à Jour sur le Stock Prévisionnel :</w:t>
      </w:r>
    </w:p>
    <w:p w14:paraId="76EF9768" w14:textId="77777777" w:rsidR="00334151" w:rsidRPr="000C50FB" w:rsidRDefault="00334151" w:rsidP="00334151">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lang w:val="fr-ML"/>
        </w:rPr>
        <w:t>Acteurs :</w:t>
      </w:r>
    </w:p>
    <w:p w14:paraId="21AFB542" w14:textId="43AC76CC" w:rsidR="00334151" w:rsidRPr="00887CCD" w:rsidRDefault="00334151" w:rsidP="00334151">
      <w:pPr>
        <w:pStyle w:val="Paragraphedeliste"/>
        <w:numPr>
          <w:ilvl w:val="0"/>
          <w:numId w:val="3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Magasinier</w:t>
      </w:r>
    </w:p>
    <w:p w14:paraId="7EFACF4C" w14:textId="664F77D9" w:rsidR="00334151" w:rsidRPr="00887CCD" w:rsidRDefault="00334151" w:rsidP="001C6BA8">
      <w:pPr>
        <w:pStyle w:val="Paragraphedeliste"/>
        <w:numPr>
          <w:ilvl w:val="0"/>
          <w:numId w:val="3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JALO exploitation</w:t>
      </w:r>
    </w:p>
    <w:p w14:paraId="25A5B8A7" w14:textId="02ED826F" w:rsidR="001C6BA8" w:rsidRPr="00887CCD" w:rsidRDefault="001C6BA8" w:rsidP="001C6BA8">
      <w:p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b/>
          <w:bCs/>
          <w:sz w:val="24"/>
          <w:szCs w:val="24"/>
          <w:lang w:val="fr-ML"/>
        </w:rPr>
        <w:t>Objectif</w:t>
      </w:r>
      <w:r w:rsidRPr="00887CCD">
        <w:rPr>
          <w:rFonts w:asciiTheme="majorHAnsi" w:eastAsia="Times New Roman" w:hAnsiTheme="majorHAnsi" w:cstheme="majorHAnsi"/>
          <w:sz w:val="24"/>
          <w:szCs w:val="24"/>
          <w:lang w:val="fr-ML"/>
        </w:rPr>
        <w:t xml:space="preserve"> : Améliorer la </w:t>
      </w:r>
      <w:r w:rsidR="00946278" w:rsidRPr="00887CCD">
        <w:rPr>
          <w:rFonts w:asciiTheme="majorHAnsi" w:eastAsia="Times New Roman" w:hAnsiTheme="majorHAnsi" w:cstheme="majorHAnsi"/>
          <w:sz w:val="24"/>
          <w:szCs w:val="24"/>
          <w:lang w:val="fr-ML"/>
        </w:rPr>
        <w:t>visibilité du module</w:t>
      </w:r>
      <w:r w:rsidR="00F9209A" w:rsidRPr="00887CCD">
        <w:rPr>
          <w:rFonts w:asciiTheme="majorHAnsi" w:eastAsia="Times New Roman" w:hAnsiTheme="majorHAnsi" w:cstheme="majorHAnsi"/>
          <w:sz w:val="24"/>
          <w:szCs w:val="24"/>
          <w:lang w:val="fr-ML"/>
        </w:rPr>
        <w:t xml:space="preserve"> </w:t>
      </w:r>
      <w:r w:rsidRPr="00887CCD">
        <w:rPr>
          <w:rFonts w:asciiTheme="majorHAnsi" w:eastAsia="Times New Roman" w:hAnsiTheme="majorHAnsi" w:cstheme="majorHAnsi"/>
          <w:sz w:val="24"/>
          <w:szCs w:val="24"/>
          <w:lang w:val="fr-ML"/>
        </w:rPr>
        <w:t>d</w:t>
      </w:r>
      <w:r w:rsidR="00946278" w:rsidRPr="00887CCD">
        <w:rPr>
          <w:rFonts w:asciiTheme="majorHAnsi" w:eastAsia="Times New Roman" w:hAnsiTheme="majorHAnsi" w:cstheme="majorHAnsi"/>
          <w:sz w:val="24"/>
          <w:szCs w:val="24"/>
          <w:lang w:val="fr-ML"/>
        </w:rPr>
        <w:t>e</w:t>
      </w:r>
      <w:r w:rsidRPr="00887CCD">
        <w:rPr>
          <w:rFonts w:asciiTheme="majorHAnsi" w:eastAsia="Times New Roman" w:hAnsiTheme="majorHAnsi" w:cstheme="majorHAnsi"/>
          <w:sz w:val="24"/>
          <w:szCs w:val="24"/>
          <w:lang w:val="fr-ML"/>
        </w:rPr>
        <w:t xml:space="preserve"> stock.</w:t>
      </w:r>
    </w:p>
    <w:p w14:paraId="61A99B82" w14:textId="77777777" w:rsidR="001C6BA8" w:rsidRPr="00887CCD" w:rsidRDefault="001C6BA8" w:rsidP="001C6BA8">
      <w:pPr>
        <w:numPr>
          <w:ilvl w:val="0"/>
          <w:numId w:val="24"/>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Ajout de l'Œil sur le Bloc pour Aperçu.</w:t>
      </w:r>
    </w:p>
    <w:p w14:paraId="42BFB6F3" w14:textId="51510F37" w:rsidR="001C6BA8" w:rsidRPr="00887CCD" w:rsidRDefault="001C6BA8" w:rsidP="001C6BA8">
      <w:pPr>
        <w:numPr>
          <w:ilvl w:val="0"/>
          <w:numId w:val="24"/>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Filtrage des Priorités basé sur les ETA les plus proches de la date actuelle.</w:t>
      </w:r>
    </w:p>
    <w:p w14:paraId="3B02B029" w14:textId="77777777" w:rsidR="007C2622" w:rsidRPr="00887CCD" w:rsidRDefault="007C2622" w:rsidP="00A25895">
      <w:pPr>
        <w:spacing w:before="100" w:beforeAutospacing="1" w:after="100" w:afterAutospacing="1" w:line="240" w:lineRule="auto"/>
        <w:ind w:left="720"/>
        <w:rPr>
          <w:rFonts w:asciiTheme="majorHAnsi" w:eastAsia="Times New Roman" w:hAnsiTheme="majorHAnsi" w:cstheme="majorHAnsi"/>
          <w:sz w:val="24"/>
          <w:szCs w:val="24"/>
          <w:lang w:val="fr-ML"/>
        </w:rPr>
      </w:pPr>
    </w:p>
    <w:p w14:paraId="4FDA5142" w14:textId="20B9CE6A" w:rsidR="001C6BA8" w:rsidRPr="00887CCD" w:rsidRDefault="001C6BA8" w:rsidP="001C6BA8">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highlight w:val="yellow"/>
          <w:lang w:val="fr-ML"/>
        </w:rPr>
        <w:t>7. Ordre de Transit &amp; Livraison :</w:t>
      </w:r>
    </w:p>
    <w:p w14:paraId="4529C305" w14:textId="77777777" w:rsidR="00334151" w:rsidRPr="000C50FB" w:rsidRDefault="00334151" w:rsidP="00334151">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lang w:val="fr-ML"/>
        </w:rPr>
        <w:t>Acteurs :</w:t>
      </w:r>
    </w:p>
    <w:p w14:paraId="6E2B6530" w14:textId="77777777" w:rsidR="00334151" w:rsidRPr="00887CCD" w:rsidRDefault="00334151" w:rsidP="00334151">
      <w:pPr>
        <w:pStyle w:val="Paragraphedeliste"/>
        <w:numPr>
          <w:ilvl w:val="0"/>
          <w:numId w:val="3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Transitaires</w:t>
      </w:r>
    </w:p>
    <w:p w14:paraId="11D5E27E" w14:textId="77777777" w:rsidR="00334151" w:rsidRPr="00887CCD" w:rsidRDefault="00334151" w:rsidP="00334151">
      <w:pPr>
        <w:pStyle w:val="Paragraphedeliste"/>
        <w:numPr>
          <w:ilvl w:val="0"/>
          <w:numId w:val="3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Transporteurs</w:t>
      </w:r>
    </w:p>
    <w:p w14:paraId="133075F4" w14:textId="3D22BCE8" w:rsidR="00334151" w:rsidRPr="00887CCD" w:rsidRDefault="00334151" w:rsidP="001C6BA8">
      <w:pPr>
        <w:pStyle w:val="Paragraphedeliste"/>
        <w:numPr>
          <w:ilvl w:val="0"/>
          <w:numId w:val="3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JALO Team</w:t>
      </w:r>
    </w:p>
    <w:p w14:paraId="056C27AC" w14:textId="3DC8FAB2" w:rsidR="001C6BA8" w:rsidRPr="000C50FB" w:rsidRDefault="001C6BA8" w:rsidP="001C6BA8">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lang w:val="fr-ML"/>
        </w:rPr>
        <w:t>Objectif : Numériser et simplifier l</w:t>
      </w:r>
      <w:r w:rsidR="007C2622" w:rsidRPr="000C50FB">
        <w:rPr>
          <w:rFonts w:asciiTheme="majorHAnsi" w:eastAsia="Times New Roman" w:hAnsiTheme="majorHAnsi" w:cstheme="majorHAnsi"/>
          <w:b/>
          <w:bCs/>
          <w:sz w:val="24"/>
          <w:szCs w:val="24"/>
          <w:lang w:val="fr-ML"/>
        </w:rPr>
        <w:t>es</w:t>
      </w:r>
      <w:r w:rsidRPr="000C50FB">
        <w:rPr>
          <w:rFonts w:asciiTheme="majorHAnsi" w:eastAsia="Times New Roman" w:hAnsiTheme="majorHAnsi" w:cstheme="majorHAnsi"/>
          <w:b/>
          <w:bCs/>
          <w:sz w:val="24"/>
          <w:szCs w:val="24"/>
          <w:lang w:val="fr-ML"/>
        </w:rPr>
        <w:t xml:space="preserve"> processus d'ordre</w:t>
      </w:r>
      <w:r w:rsidR="007C2622" w:rsidRPr="000C50FB">
        <w:rPr>
          <w:rFonts w:asciiTheme="majorHAnsi" w:eastAsia="Times New Roman" w:hAnsiTheme="majorHAnsi" w:cstheme="majorHAnsi"/>
          <w:b/>
          <w:bCs/>
          <w:sz w:val="24"/>
          <w:szCs w:val="24"/>
          <w:lang w:val="fr-ML"/>
        </w:rPr>
        <w:t xml:space="preserve"> de transit et de transport</w:t>
      </w:r>
      <w:r w:rsidRPr="000C50FB">
        <w:rPr>
          <w:rFonts w:asciiTheme="majorHAnsi" w:eastAsia="Times New Roman" w:hAnsiTheme="majorHAnsi" w:cstheme="majorHAnsi"/>
          <w:b/>
          <w:bCs/>
          <w:sz w:val="24"/>
          <w:szCs w:val="24"/>
          <w:lang w:val="fr-ML"/>
        </w:rPr>
        <w:t>.</w:t>
      </w:r>
    </w:p>
    <w:p w14:paraId="213AAB08" w14:textId="7B1B3677" w:rsidR="001C6BA8" w:rsidRPr="00887CCD" w:rsidRDefault="001C6BA8" w:rsidP="001C6BA8">
      <w:pPr>
        <w:numPr>
          <w:ilvl w:val="0"/>
          <w:numId w:val="25"/>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Numérisation des Ordres de Transit et de Transport.</w:t>
      </w:r>
    </w:p>
    <w:tbl>
      <w:tblPr>
        <w:tblStyle w:val="Tableausimple1"/>
        <w:tblW w:w="0" w:type="auto"/>
        <w:tblLook w:val="04A0" w:firstRow="1" w:lastRow="0" w:firstColumn="1" w:lastColumn="0" w:noHBand="0" w:noVBand="1"/>
      </w:tblPr>
      <w:tblGrid>
        <w:gridCol w:w="3552"/>
        <w:gridCol w:w="5798"/>
      </w:tblGrid>
      <w:tr w:rsidR="00B92CB8" w:rsidRPr="00887CCD" w14:paraId="6041B940" w14:textId="77777777" w:rsidTr="000C5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06D089" w14:textId="77777777" w:rsidR="00B92CB8" w:rsidRPr="00887CCD" w:rsidRDefault="00B92CB8" w:rsidP="00BC71D6">
            <w:pPr>
              <w:jc w:val="center"/>
              <w:rPr>
                <w:rFonts w:asciiTheme="majorHAnsi" w:eastAsia="Times New Roman" w:hAnsiTheme="majorHAnsi" w:cstheme="majorHAnsi"/>
                <w:b w:val="0"/>
                <w:bCs w:val="0"/>
                <w:sz w:val="24"/>
                <w:szCs w:val="24"/>
                <w:lang w:val="fr-ML"/>
              </w:rPr>
            </w:pPr>
            <w:r w:rsidRPr="00887CCD">
              <w:rPr>
                <w:rFonts w:asciiTheme="majorHAnsi" w:eastAsia="Times New Roman" w:hAnsiTheme="majorHAnsi" w:cstheme="majorHAnsi"/>
                <w:sz w:val="24"/>
                <w:szCs w:val="24"/>
                <w:lang w:val="fr-ML"/>
              </w:rPr>
              <w:t>Étape</w:t>
            </w:r>
          </w:p>
        </w:tc>
        <w:tc>
          <w:tcPr>
            <w:tcW w:w="0" w:type="auto"/>
            <w:hideMark/>
          </w:tcPr>
          <w:p w14:paraId="6860AFB6" w14:textId="67B9C82B" w:rsidR="00B92CB8" w:rsidRPr="00887CCD" w:rsidRDefault="00B92CB8" w:rsidP="00BC71D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lang w:val="fr-ML"/>
              </w:rPr>
            </w:pPr>
            <w:r w:rsidRPr="00887CCD">
              <w:rPr>
                <w:rFonts w:asciiTheme="majorHAnsi" w:eastAsia="Times New Roman" w:hAnsiTheme="majorHAnsi" w:cstheme="majorHAnsi"/>
                <w:sz w:val="24"/>
                <w:szCs w:val="24"/>
                <w:lang w:val="fr-ML"/>
              </w:rPr>
              <w:t>Workflow</w:t>
            </w:r>
          </w:p>
        </w:tc>
      </w:tr>
      <w:tr w:rsidR="00B92CB8" w:rsidRPr="00887CCD" w14:paraId="22DEA6B7" w14:textId="77777777" w:rsidTr="000C50FB">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46CA7D0" w14:textId="50AF3FE1" w:rsidR="00B92CB8" w:rsidRPr="00887CCD" w:rsidRDefault="00B92CB8" w:rsidP="00BC71D6">
            <w:pPr>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Numérisation des Ordres de Transit et des Ordres de Transport</w:t>
            </w:r>
          </w:p>
        </w:tc>
        <w:tc>
          <w:tcPr>
            <w:tcW w:w="0" w:type="auto"/>
            <w:hideMark/>
          </w:tcPr>
          <w:p w14:paraId="1C3E736C" w14:textId="73D7DD2A" w:rsidR="00B92CB8" w:rsidRPr="00887CCD" w:rsidRDefault="00B92CB8" w:rsidP="00BC71D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xml:space="preserve">- JALO exploitation </w:t>
            </w:r>
            <w:r w:rsidRPr="00887CCD">
              <w:rPr>
                <w:rFonts w:asciiTheme="majorHAnsi" w:hAnsiTheme="majorHAnsi" w:cstheme="majorHAnsi"/>
                <w:lang w:val="fr-ML"/>
              </w:rPr>
              <w:t>accède au formulaire numérique des ordres de transit et de transport directement sur la plateforme et les remplit.</w:t>
            </w:r>
          </w:p>
        </w:tc>
      </w:tr>
      <w:tr w:rsidR="00B92CB8" w:rsidRPr="00887CCD" w14:paraId="47036F86" w14:textId="77777777" w:rsidTr="000C50FB">
        <w:tc>
          <w:tcPr>
            <w:cnfStyle w:val="001000000000" w:firstRow="0" w:lastRow="0" w:firstColumn="1" w:lastColumn="0" w:oddVBand="0" w:evenVBand="0" w:oddHBand="0" w:evenHBand="0" w:firstRowFirstColumn="0" w:firstRowLastColumn="0" w:lastRowFirstColumn="0" w:lastRowLastColumn="0"/>
            <w:tcW w:w="0" w:type="auto"/>
            <w:vMerge/>
            <w:hideMark/>
          </w:tcPr>
          <w:p w14:paraId="52AE81F6" w14:textId="35577869" w:rsidR="00B92CB8" w:rsidRPr="00887CCD" w:rsidRDefault="00B92CB8" w:rsidP="00BC71D6">
            <w:pPr>
              <w:rPr>
                <w:rFonts w:asciiTheme="majorHAnsi" w:eastAsia="Times New Roman" w:hAnsiTheme="majorHAnsi" w:cstheme="majorHAnsi"/>
                <w:sz w:val="24"/>
                <w:szCs w:val="24"/>
                <w:lang w:val="fr-ML"/>
              </w:rPr>
            </w:pPr>
          </w:p>
        </w:tc>
        <w:tc>
          <w:tcPr>
            <w:tcW w:w="0" w:type="auto"/>
            <w:hideMark/>
          </w:tcPr>
          <w:p w14:paraId="5E32340B" w14:textId="393A3114" w:rsidR="00B92CB8" w:rsidRPr="00887CCD" w:rsidRDefault="00B92CB8" w:rsidP="00BC71D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Possibilité d’exporter ou d’imprimer les ordres afin de les envoyer aux prestataires</w:t>
            </w:r>
          </w:p>
        </w:tc>
      </w:tr>
      <w:tr w:rsidR="00B92CB8" w:rsidRPr="00887CCD" w14:paraId="770727F8" w14:textId="77777777" w:rsidTr="000C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69DA463D" w14:textId="77777777" w:rsidR="00B92CB8" w:rsidRPr="00887CCD" w:rsidRDefault="00B92CB8" w:rsidP="00BC71D6">
            <w:pPr>
              <w:rPr>
                <w:rFonts w:asciiTheme="majorHAnsi" w:eastAsia="Times New Roman" w:hAnsiTheme="majorHAnsi" w:cstheme="majorHAnsi"/>
                <w:sz w:val="24"/>
                <w:szCs w:val="24"/>
                <w:lang w:val="fr-ML"/>
              </w:rPr>
            </w:pPr>
          </w:p>
        </w:tc>
        <w:tc>
          <w:tcPr>
            <w:tcW w:w="0" w:type="auto"/>
            <w:hideMark/>
          </w:tcPr>
          <w:p w14:paraId="33203E6A" w14:textId="5005EA49" w:rsidR="00B92CB8" w:rsidRPr="00887CCD" w:rsidRDefault="00B92CB8" w:rsidP="00BC71D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w:t>
            </w:r>
            <w:r w:rsidRPr="00887CCD">
              <w:rPr>
                <w:rFonts w:asciiTheme="majorHAnsi" w:hAnsiTheme="majorHAnsi" w:cstheme="majorHAnsi"/>
                <w:lang w:val="fr-ML"/>
              </w:rPr>
              <w:t xml:space="preserve"> JALO exploitation supervise les ordres de transit et de transport numérisés, et gère les statuts et les étapes du processus.</w:t>
            </w:r>
          </w:p>
        </w:tc>
      </w:tr>
    </w:tbl>
    <w:p w14:paraId="5E055AB4" w14:textId="77777777" w:rsidR="00BC71D6" w:rsidRPr="00887CCD" w:rsidRDefault="00BC71D6" w:rsidP="00BC71D6">
      <w:pPr>
        <w:spacing w:before="100" w:beforeAutospacing="1" w:after="100" w:afterAutospacing="1" w:line="240" w:lineRule="auto"/>
        <w:rPr>
          <w:rFonts w:asciiTheme="majorHAnsi" w:eastAsia="Times New Roman" w:hAnsiTheme="majorHAnsi" w:cstheme="majorHAnsi"/>
          <w:sz w:val="24"/>
          <w:szCs w:val="24"/>
          <w:lang w:val="fr-ML"/>
        </w:rPr>
      </w:pPr>
    </w:p>
    <w:p w14:paraId="62C01890" w14:textId="0562141B" w:rsidR="001C6BA8" w:rsidRPr="00887CCD" w:rsidRDefault="001C6BA8" w:rsidP="001C6BA8">
      <w:pPr>
        <w:spacing w:before="100" w:beforeAutospacing="1" w:after="100" w:afterAutospacing="1" w:line="240" w:lineRule="auto"/>
        <w:rPr>
          <w:rFonts w:asciiTheme="majorHAnsi" w:eastAsia="Times New Roman" w:hAnsiTheme="majorHAnsi" w:cstheme="majorHAnsi"/>
          <w:sz w:val="24"/>
          <w:szCs w:val="24"/>
          <w:lang w:val="fr-ML"/>
        </w:rPr>
      </w:pPr>
      <w:r w:rsidRPr="000C50FB">
        <w:rPr>
          <w:rFonts w:asciiTheme="majorHAnsi" w:eastAsia="Times New Roman" w:hAnsiTheme="majorHAnsi" w:cstheme="majorHAnsi"/>
          <w:b/>
          <w:bCs/>
          <w:sz w:val="24"/>
          <w:szCs w:val="24"/>
          <w:highlight w:val="yellow"/>
          <w:lang w:val="fr-ML"/>
        </w:rPr>
        <w:t xml:space="preserve">8. Filtrage </w:t>
      </w:r>
      <w:r w:rsidR="000C50FB">
        <w:rPr>
          <w:rFonts w:asciiTheme="majorHAnsi" w:eastAsia="Times New Roman" w:hAnsiTheme="majorHAnsi" w:cstheme="majorHAnsi"/>
          <w:b/>
          <w:bCs/>
          <w:sz w:val="24"/>
          <w:szCs w:val="24"/>
          <w:highlight w:val="yellow"/>
          <w:lang w:val="fr-ML"/>
        </w:rPr>
        <w:t xml:space="preserve">de données </w:t>
      </w:r>
      <w:r w:rsidRPr="000C50FB">
        <w:rPr>
          <w:rFonts w:asciiTheme="majorHAnsi" w:eastAsia="Times New Roman" w:hAnsiTheme="majorHAnsi" w:cstheme="majorHAnsi"/>
          <w:b/>
          <w:bCs/>
          <w:sz w:val="24"/>
          <w:szCs w:val="24"/>
          <w:highlight w:val="yellow"/>
          <w:lang w:val="fr-ML"/>
        </w:rPr>
        <w:t>:</w:t>
      </w:r>
    </w:p>
    <w:p w14:paraId="7E7B312A" w14:textId="77777777" w:rsidR="001C6BA8" w:rsidRPr="000C50FB" w:rsidRDefault="001C6BA8" w:rsidP="001C6BA8">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lang w:val="fr-ML"/>
        </w:rPr>
        <w:t>Objectif : Faciliter la recherche avec un filtrage croisé.</w:t>
      </w:r>
    </w:p>
    <w:p w14:paraId="21D4D5C6" w14:textId="3FE90921" w:rsidR="00A25895" w:rsidRPr="00887CCD" w:rsidRDefault="001C6BA8" w:rsidP="00344231">
      <w:pPr>
        <w:numPr>
          <w:ilvl w:val="0"/>
          <w:numId w:val="26"/>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Filtrage Croisé sur les Statuts de Marchandise.</w:t>
      </w:r>
    </w:p>
    <w:p w14:paraId="2A898CFA" w14:textId="77777777" w:rsidR="00344231" w:rsidRPr="00887CCD" w:rsidRDefault="00344231" w:rsidP="00344231">
      <w:pPr>
        <w:spacing w:before="100" w:beforeAutospacing="1" w:after="100" w:afterAutospacing="1" w:line="240" w:lineRule="auto"/>
        <w:rPr>
          <w:rFonts w:asciiTheme="majorHAnsi" w:eastAsia="Times New Roman" w:hAnsiTheme="majorHAnsi" w:cstheme="majorHAnsi"/>
          <w:sz w:val="24"/>
          <w:szCs w:val="24"/>
          <w:lang w:val="fr-ML"/>
        </w:rPr>
      </w:pPr>
    </w:p>
    <w:p w14:paraId="1C381A80" w14:textId="77777777" w:rsidR="001C6BA8" w:rsidRPr="00887CCD" w:rsidRDefault="001C6BA8" w:rsidP="001C6BA8">
      <w:pPr>
        <w:spacing w:before="100" w:beforeAutospacing="1" w:after="100" w:afterAutospacing="1" w:line="240" w:lineRule="auto"/>
        <w:rPr>
          <w:rFonts w:asciiTheme="majorHAnsi" w:eastAsia="Times New Roman" w:hAnsiTheme="majorHAnsi" w:cstheme="majorHAnsi"/>
          <w:sz w:val="24"/>
          <w:szCs w:val="24"/>
          <w:lang w:val="fr-ML"/>
        </w:rPr>
      </w:pPr>
      <w:r w:rsidRPr="000C50FB">
        <w:rPr>
          <w:rFonts w:asciiTheme="majorHAnsi" w:eastAsia="Times New Roman" w:hAnsiTheme="majorHAnsi" w:cstheme="majorHAnsi"/>
          <w:b/>
          <w:bCs/>
          <w:sz w:val="24"/>
          <w:szCs w:val="24"/>
          <w:highlight w:val="yellow"/>
          <w:lang w:val="fr-ML"/>
        </w:rPr>
        <w:t>9. Entreposage :</w:t>
      </w:r>
    </w:p>
    <w:p w14:paraId="2F5D600A" w14:textId="77777777" w:rsidR="001C6BA8" w:rsidRPr="000C50FB" w:rsidRDefault="001C6BA8" w:rsidP="001C6BA8">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lang w:val="fr-ML"/>
        </w:rPr>
        <w:t>Objectif : Gestion optimisée des zones d'entreposage.</w:t>
      </w:r>
    </w:p>
    <w:p w14:paraId="2C3A3AAC" w14:textId="5478C05B" w:rsidR="001C6BA8" w:rsidRPr="00887CCD" w:rsidRDefault="001C6BA8" w:rsidP="001C6BA8">
      <w:pPr>
        <w:numPr>
          <w:ilvl w:val="0"/>
          <w:numId w:val="27"/>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Tenir Compte des Zones d'Entreposage lors de la Mise en Stock.</w:t>
      </w:r>
    </w:p>
    <w:p w14:paraId="78C36CD0" w14:textId="77777777" w:rsidR="00D51D79" w:rsidRPr="00887CCD" w:rsidRDefault="00D51D79" w:rsidP="00D51D79">
      <w:pPr>
        <w:spacing w:before="100" w:beforeAutospacing="1" w:after="100" w:afterAutospacing="1" w:line="240" w:lineRule="auto"/>
        <w:rPr>
          <w:rFonts w:asciiTheme="majorHAnsi" w:eastAsia="Times New Roman" w:hAnsiTheme="majorHAnsi" w:cstheme="majorHAnsi"/>
          <w:sz w:val="24"/>
          <w:szCs w:val="24"/>
          <w:lang w:val="fr-ML"/>
        </w:rPr>
      </w:pPr>
    </w:p>
    <w:p w14:paraId="50E9A68F" w14:textId="47E9DAD4" w:rsidR="001C6BA8" w:rsidRPr="00887CCD" w:rsidRDefault="001C6BA8" w:rsidP="001C6BA8">
      <w:pPr>
        <w:spacing w:before="100" w:beforeAutospacing="1" w:after="100" w:afterAutospacing="1" w:line="240" w:lineRule="auto"/>
        <w:rPr>
          <w:rFonts w:asciiTheme="majorHAnsi" w:eastAsia="Times New Roman" w:hAnsiTheme="majorHAnsi" w:cstheme="majorHAnsi"/>
          <w:sz w:val="24"/>
          <w:szCs w:val="24"/>
          <w:lang w:val="fr-ML"/>
        </w:rPr>
      </w:pPr>
      <w:r w:rsidRPr="000C50FB">
        <w:rPr>
          <w:rFonts w:asciiTheme="majorHAnsi" w:eastAsia="Times New Roman" w:hAnsiTheme="majorHAnsi" w:cstheme="majorHAnsi"/>
          <w:b/>
          <w:bCs/>
          <w:sz w:val="24"/>
          <w:szCs w:val="24"/>
          <w:highlight w:val="yellow"/>
          <w:lang w:val="fr-ML"/>
        </w:rPr>
        <w:t xml:space="preserve">10. </w:t>
      </w:r>
      <w:r w:rsidR="00334151" w:rsidRPr="000C50FB">
        <w:rPr>
          <w:rFonts w:asciiTheme="majorHAnsi" w:eastAsia="Times New Roman" w:hAnsiTheme="majorHAnsi" w:cstheme="majorHAnsi"/>
          <w:b/>
          <w:bCs/>
          <w:sz w:val="24"/>
          <w:szCs w:val="24"/>
          <w:highlight w:val="yellow"/>
          <w:lang w:val="fr-ML"/>
        </w:rPr>
        <w:t>Configuration</w:t>
      </w:r>
      <w:r w:rsidRPr="000C50FB">
        <w:rPr>
          <w:rFonts w:asciiTheme="majorHAnsi" w:eastAsia="Times New Roman" w:hAnsiTheme="majorHAnsi" w:cstheme="majorHAnsi"/>
          <w:b/>
          <w:bCs/>
          <w:sz w:val="24"/>
          <w:szCs w:val="24"/>
          <w:highlight w:val="yellow"/>
          <w:lang w:val="fr-ML"/>
        </w:rPr>
        <w:t xml:space="preserve"> Mail</w:t>
      </w:r>
      <w:r w:rsidR="00334151" w:rsidRPr="000C50FB">
        <w:rPr>
          <w:rFonts w:asciiTheme="majorHAnsi" w:eastAsia="Times New Roman" w:hAnsiTheme="majorHAnsi" w:cstheme="majorHAnsi"/>
          <w:b/>
          <w:bCs/>
          <w:sz w:val="24"/>
          <w:szCs w:val="24"/>
          <w:highlight w:val="yellow"/>
          <w:lang w:val="fr-ML"/>
        </w:rPr>
        <w:t>ing</w:t>
      </w:r>
      <w:r w:rsidRPr="000C50FB">
        <w:rPr>
          <w:rFonts w:asciiTheme="majorHAnsi" w:eastAsia="Times New Roman" w:hAnsiTheme="majorHAnsi" w:cstheme="majorHAnsi"/>
          <w:b/>
          <w:bCs/>
          <w:sz w:val="24"/>
          <w:szCs w:val="24"/>
          <w:highlight w:val="yellow"/>
          <w:lang w:val="fr-ML"/>
        </w:rPr>
        <w:t xml:space="preserve"> pour les Clients Finaux </w:t>
      </w:r>
      <w:r w:rsidR="00334151" w:rsidRPr="000C50FB">
        <w:rPr>
          <w:rFonts w:asciiTheme="majorHAnsi" w:eastAsia="Times New Roman" w:hAnsiTheme="majorHAnsi" w:cstheme="majorHAnsi"/>
          <w:b/>
          <w:bCs/>
          <w:sz w:val="24"/>
          <w:szCs w:val="24"/>
          <w:highlight w:val="yellow"/>
          <w:lang w:val="fr-ML"/>
        </w:rPr>
        <w:t xml:space="preserve">et </w:t>
      </w:r>
      <w:r w:rsidR="00D51D79" w:rsidRPr="000C50FB">
        <w:rPr>
          <w:rFonts w:asciiTheme="majorHAnsi" w:eastAsia="Times New Roman" w:hAnsiTheme="majorHAnsi" w:cstheme="majorHAnsi"/>
          <w:b/>
          <w:bCs/>
          <w:sz w:val="24"/>
          <w:szCs w:val="24"/>
          <w:highlight w:val="yellow"/>
          <w:lang w:val="fr-ML"/>
        </w:rPr>
        <w:t xml:space="preserve">intégrations </w:t>
      </w:r>
      <w:r w:rsidRPr="000C50FB">
        <w:rPr>
          <w:rFonts w:asciiTheme="majorHAnsi" w:eastAsia="Times New Roman" w:hAnsiTheme="majorHAnsi" w:cstheme="majorHAnsi"/>
          <w:b/>
          <w:bCs/>
          <w:sz w:val="24"/>
          <w:szCs w:val="24"/>
          <w:highlight w:val="yellow"/>
          <w:lang w:val="fr-ML"/>
        </w:rPr>
        <w:t>:</w:t>
      </w:r>
    </w:p>
    <w:p w14:paraId="2EA7A021" w14:textId="77777777" w:rsidR="001C6BA8" w:rsidRPr="00887CCD" w:rsidRDefault="001C6BA8" w:rsidP="001C6BA8">
      <w:p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u w:val="single"/>
          <w:lang w:val="fr-ML"/>
        </w:rPr>
        <w:t>Objectif</w:t>
      </w:r>
      <w:r w:rsidRPr="00887CCD">
        <w:rPr>
          <w:rFonts w:asciiTheme="majorHAnsi" w:eastAsia="Times New Roman" w:hAnsiTheme="majorHAnsi" w:cstheme="majorHAnsi"/>
          <w:sz w:val="24"/>
          <w:szCs w:val="24"/>
          <w:lang w:val="fr-ML"/>
        </w:rPr>
        <w:t xml:space="preserve"> : Informer les clients finaux sur le suivi des transporteurs.</w:t>
      </w:r>
    </w:p>
    <w:p w14:paraId="6FB6E635" w14:textId="21A74C65" w:rsidR="001C6BA8" w:rsidRPr="00887CCD" w:rsidRDefault="001C6BA8" w:rsidP="001C6BA8">
      <w:pPr>
        <w:numPr>
          <w:ilvl w:val="0"/>
          <w:numId w:val="28"/>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Réception de Notifications de l'Emplacement Actuel du Transporteur.</w:t>
      </w:r>
    </w:p>
    <w:p w14:paraId="3DA09CCC" w14:textId="77777777" w:rsidR="00334151" w:rsidRPr="00887CCD" w:rsidRDefault="00334151" w:rsidP="00334151">
      <w:pPr>
        <w:numPr>
          <w:ilvl w:val="0"/>
          <w:numId w:val="28"/>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Intégration des destinations des transporteurs.</w:t>
      </w:r>
    </w:p>
    <w:p w14:paraId="2A2A8E44" w14:textId="2A3E8F69" w:rsidR="00334151" w:rsidRPr="00887CCD" w:rsidRDefault="00334151" w:rsidP="00A25895">
      <w:pPr>
        <w:numPr>
          <w:ilvl w:val="0"/>
          <w:numId w:val="28"/>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Possibilité de Mettre à Jour les Destinations.</w:t>
      </w:r>
    </w:p>
    <w:tbl>
      <w:tblPr>
        <w:tblStyle w:val="Tableausimple1"/>
        <w:tblW w:w="0" w:type="auto"/>
        <w:tblLook w:val="04A0" w:firstRow="1" w:lastRow="0" w:firstColumn="1" w:lastColumn="0" w:noHBand="0" w:noVBand="1"/>
      </w:tblPr>
      <w:tblGrid>
        <w:gridCol w:w="3167"/>
        <w:gridCol w:w="6183"/>
      </w:tblGrid>
      <w:tr w:rsidR="00D51D79" w:rsidRPr="00887CCD" w14:paraId="77D4FE8A" w14:textId="77777777" w:rsidTr="000C5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AE17AA" w14:textId="77777777" w:rsidR="00D51D79" w:rsidRPr="00887CCD" w:rsidRDefault="00D51D79" w:rsidP="005C197E">
            <w:pPr>
              <w:jc w:val="center"/>
              <w:rPr>
                <w:rFonts w:asciiTheme="majorHAnsi" w:eastAsia="Times New Roman" w:hAnsiTheme="majorHAnsi" w:cstheme="majorHAnsi"/>
                <w:b w:val="0"/>
                <w:bCs w:val="0"/>
                <w:sz w:val="24"/>
                <w:szCs w:val="24"/>
                <w:lang w:val="fr-ML"/>
              </w:rPr>
            </w:pPr>
            <w:r w:rsidRPr="00887CCD">
              <w:rPr>
                <w:rFonts w:asciiTheme="majorHAnsi" w:eastAsia="Times New Roman" w:hAnsiTheme="majorHAnsi" w:cstheme="majorHAnsi"/>
                <w:sz w:val="24"/>
                <w:szCs w:val="24"/>
                <w:lang w:val="fr-ML"/>
              </w:rPr>
              <w:t>Étape</w:t>
            </w:r>
          </w:p>
        </w:tc>
        <w:tc>
          <w:tcPr>
            <w:tcW w:w="0" w:type="auto"/>
            <w:hideMark/>
          </w:tcPr>
          <w:p w14:paraId="7EA0BF3A" w14:textId="1114A58A" w:rsidR="00D51D79" w:rsidRPr="00887CCD" w:rsidRDefault="00D51D79" w:rsidP="005C19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lang w:val="fr-ML"/>
              </w:rPr>
            </w:pPr>
            <w:r w:rsidRPr="00887CCD">
              <w:rPr>
                <w:rFonts w:asciiTheme="majorHAnsi" w:eastAsia="Times New Roman" w:hAnsiTheme="majorHAnsi" w:cstheme="majorHAnsi"/>
                <w:sz w:val="24"/>
                <w:szCs w:val="24"/>
                <w:lang w:val="fr-ML"/>
              </w:rPr>
              <w:t>Workflow</w:t>
            </w:r>
          </w:p>
        </w:tc>
      </w:tr>
      <w:tr w:rsidR="00D51D79" w:rsidRPr="00887CCD" w14:paraId="5B90C6EE" w14:textId="77777777" w:rsidTr="000C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135F8AE" w14:textId="428623F2" w:rsidR="00D51D79" w:rsidRPr="00887CCD" w:rsidRDefault="00D51D79" w:rsidP="005C197E">
            <w:pPr>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xml:space="preserve">Configuration Mailing pour les Clients Finaux </w:t>
            </w:r>
          </w:p>
        </w:tc>
        <w:tc>
          <w:tcPr>
            <w:tcW w:w="0" w:type="auto"/>
            <w:hideMark/>
          </w:tcPr>
          <w:p w14:paraId="54B5BFED" w14:textId="77777777" w:rsidR="00D51D79" w:rsidRPr="00887CCD" w:rsidRDefault="00D51D79" w:rsidP="005C19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xml:space="preserve">- Accéder à l'interface de configuration de mailing sur la plateforme </w:t>
            </w:r>
            <w:proofErr w:type="spellStart"/>
            <w:r w:rsidRPr="00887CCD">
              <w:rPr>
                <w:rFonts w:asciiTheme="majorHAnsi" w:eastAsia="Times New Roman" w:hAnsiTheme="majorHAnsi" w:cstheme="majorHAnsi"/>
                <w:sz w:val="24"/>
                <w:szCs w:val="24"/>
                <w:lang w:val="fr-ML"/>
              </w:rPr>
              <w:t>SoftLogis</w:t>
            </w:r>
            <w:proofErr w:type="spellEnd"/>
            <w:r w:rsidRPr="00887CCD">
              <w:rPr>
                <w:rFonts w:asciiTheme="majorHAnsi" w:eastAsia="Times New Roman" w:hAnsiTheme="majorHAnsi" w:cstheme="majorHAnsi"/>
                <w:sz w:val="24"/>
                <w:szCs w:val="24"/>
                <w:lang w:val="fr-ML"/>
              </w:rPr>
              <w:t>.</w:t>
            </w:r>
          </w:p>
        </w:tc>
      </w:tr>
      <w:tr w:rsidR="00D51D79" w:rsidRPr="00887CCD" w14:paraId="4765B028" w14:textId="77777777" w:rsidTr="000C50FB">
        <w:tc>
          <w:tcPr>
            <w:cnfStyle w:val="001000000000" w:firstRow="0" w:lastRow="0" w:firstColumn="1" w:lastColumn="0" w:oddVBand="0" w:evenVBand="0" w:oddHBand="0" w:evenHBand="0" w:firstRowFirstColumn="0" w:firstRowLastColumn="0" w:lastRowFirstColumn="0" w:lastRowLastColumn="0"/>
            <w:tcW w:w="0" w:type="auto"/>
            <w:vMerge/>
            <w:hideMark/>
          </w:tcPr>
          <w:p w14:paraId="5C2C7E83" w14:textId="5A5A0AC4" w:rsidR="00D51D79" w:rsidRPr="00887CCD" w:rsidRDefault="00D51D79" w:rsidP="005C197E">
            <w:pPr>
              <w:rPr>
                <w:rFonts w:asciiTheme="majorHAnsi" w:eastAsia="Times New Roman" w:hAnsiTheme="majorHAnsi" w:cstheme="majorHAnsi"/>
                <w:sz w:val="24"/>
                <w:szCs w:val="24"/>
                <w:lang w:val="fr-ML"/>
              </w:rPr>
            </w:pPr>
          </w:p>
        </w:tc>
        <w:tc>
          <w:tcPr>
            <w:tcW w:w="0" w:type="auto"/>
            <w:hideMark/>
          </w:tcPr>
          <w:p w14:paraId="04659083" w14:textId="5085A085" w:rsidR="00D51D79" w:rsidRPr="00887CCD" w:rsidRDefault="00D51D79" w:rsidP="005C19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Définir les paramètres de notification pour informer les clients finaux sur la situation des transporteurs.</w:t>
            </w:r>
          </w:p>
        </w:tc>
      </w:tr>
      <w:tr w:rsidR="00D51D79" w:rsidRPr="00887CCD" w14:paraId="67566B30" w14:textId="77777777" w:rsidTr="000C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323BBB6" w14:textId="77777777" w:rsidR="00D51D79" w:rsidRPr="00887CCD" w:rsidRDefault="00D51D79" w:rsidP="005C197E">
            <w:pPr>
              <w:rPr>
                <w:rFonts w:asciiTheme="majorHAnsi" w:eastAsia="Times New Roman" w:hAnsiTheme="majorHAnsi" w:cstheme="majorHAnsi"/>
                <w:sz w:val="24"/>
                <w:szCs w:val="24"/>
                <w:lang w:val="fr-ML"/>
              </w:rPr>
            </w:pPr>
          </w:p>
        </w:tc>
        <w:tc>
          <w:tcPr>
            <w:tcW w:w="0" w:type="auto"/>
            <w:hideMark/>
          </w:tcPr>
          <w:p w14:paraId="65401AF1" w14:textId="77777777" w:rsidR="00D51D79" w:rsidRPr="00887CCD" w:rsidRDefault="00D51D79" w:rsidP="005C19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Intégrer les destinations des transporteurs pour une communication efficace avec les clients finaux.</w:t>
            </w:r>
          </w:p>
        </w:tc>
      </w:tr>
    </w:tbl>
    <w:p w14:paraId="665EF4C4" w14:textId="77777777" w:rsidR="005C197E" w:rsidRPr="00887CCD" w:rsidRDefault="005C197E" w:rsidP="005C197E">
      <w:pPr>
        <w:spacing w:before="100" w:beforeAutospacing="1" w:after="100" w:afterAutospacing="1" w:line="240" w:lineRule="auto"/>
        <w:rPr>
          <w:rFonts w:asciiTheme="majorHAnsi" w:eastAsia="Times New Roman" w:hAnsiTheme="majorHAnsi" w:cstheme="majorHAnsi"/>
          <w:sz w:val="24"/>
          <w:szCs w:val="24"/>
          <w:lang w:val="fr-ML"/>
        </w:rPr>
      </w:pPr>
    </w:p>
    <w:p w14:paraId="0A5930E2" w14:textId="77777777" w:rsidR="000C50FB" w:rsidRDefault="000C50FB">
      <w:pPr>
        <w:rPr>
          <w:rFonts w:asciiTheme="majorHAnsi" w:eastAsia="Times New Roman" w:hAnsiTheme="majorHAnsi" w:cstheme="majorHAnsi"/>
          <w:b/>
          <w:bCs/>
          <w:sz w:val="24"/>
          <w:szCs w:val="24"/>
          <w:lang w:val="fr-ML"/>
        </w:rPr>
      </w:pPr>
      <w:r>
        <w:rPr>
          <w:rFonts w:asciiTheme="majorHAnsi" w:eastAsia="Times New Roman" w:hAnsiTheme="majorHAnsi" w:cstheme="majorHAnsi"/>
          <w:b/>
          <w:bCs/>
          <w:sz w:val="24"/>
          <w:szCs w:val="24"/>
          <w:lang w:val="fr-ML"/>
        </w:rPr>
        <w:br w:type="page"/>
      </w:r>
    </w:p>
    <w:p w14:paraId="2F3473FE" w14:textId="64040C4F" w:rsidR="001C6BA8" w:rsidRPr="00887CCD" w:rsidRDefault="009C02DF" w:rsidP="001C6BA8">
      <w:pPr>
        <w:spacing w:before="100" w:beforeAutospacing="1" w:after="100" w:afterAutospacing="1" w:line="240" w:lineRule="auto"/>
        <w:rPr>
          <w:rFonts w:asciiTheme="majorHAnsi" w:eastAsia="Times New Roman" w:hAnsiTheme="majorHAnsi" w:cstheme="majorHAnsi"/>
          <w:sz w:val="24"/>
          <w:szCs w:val="24"/>
          <w:lang w:val="fr-ML"/>
        </w:rPr>
      </w:pPr>
      <w:r w:rsidRPr="000C50FB">
        <w:rPr>
          <w:rFonts w:asciiTheme="majorHAnsi" w:eastAsia="Times New Roman" w:hAnsiTheme="majorHAnsi" w:cstheme="majorHAnsi"/>
          <w:b/>
          <w:bCs/>
          <w:sz w:val="24"/>
          <w:szCs w:val="24"/>
          <w:highlight w:val="yellow"/>
          <w:lang w:val="fr-ML"/>
        </w:rPr>
        <w:lastRenderedPageBreak/>
        <w:t>11</w:t>
      </w:r>
      <w:r w:rsidR="001C6BA8" w:rsidRPr="000C50FB">
        <w:rPr>
          <w:rFonts w:asciiTheme="majorHAnsi" w:eastAsia="Times New Roman" w:hAnsiTheme="majorHAnsi" w:cstheme="majorHAnsi"/>
          <w:b/>
          <w:bCs/>
          <w:sz w:val="24"/>
          <w:szCs w:val="24"/>
          <w:highlight w:val="yellow"/>
          <w:lang w:val="fr-ML"/>
        </w:rPr>
        <w:t>. Facturation :</w:t>
      </w:r>
    </w:p>
    <w:p w14:paraId="61DD1E36" w14:textId="77777777" w:rsidR="00334151" w:rsidRPr="000C50FB" w:rsidRDefault="00334151" w:rsidP="00334151">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lang w:val="fr-ML"/>
        </w:rPr>
        <w:t>Acteurs :</w:t>
      </w:r>
    </w:p>
    <w:p w14:paraId="05A430C8" w14:textId="2A7663E2" w:rsidR="00334151" w:rsidRPr="00887CCD" w:rsidRDefault="00334151" w:rsidP="00334151">
      <w:pPr>
        <w:pStyle w:val="Paragraphedeliste"/>
        <w:numPr>
          <w:ilvl w:val="0"/>
          <w:numId w:val="3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JALO exploitation</w:t>
      </w:r>
    </w:p>
    <w:p w14:paraId="048C4EAB" w14:textId="4C1D3452" w:rsidR="00334151" w:rsidRPr="00887CCD" w:rsidRDefault="00334151" w:rsidP="001C6BA8">
      <w:pPr>
        <w:pStyle w:val="Paragraphedeliste"/>
        <w:numPr>
          <w:ilvl w:val="0"/>
          <w:numId w:val="31"/>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JALO Finance</w:t>
      </w:r>
    </w:p>
    <w:p w14:paraId="0A52AE7E" w14:textId="1AE2A979" w:rsidR="001C6BA8" w:rsidRPr="000C50FB" w:rsidRDefault="001C6BA8" w:rsidP="001C6BA8">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lang w:val="fr-ML"/>
        </w:rPr>
        <w:t>Objectif : Renforcer la visibilité financière.</w:t>
      </w:r>
    </w:p>
    <w:p w14:paraId="20FCDBBC" w14:textId="77777777" w:rsidR="001C6BA8" w:rsidRPr="00887CCD" w:rsidRDefault="001C6BA8" w:rsidP="001C6BA8">
      <w:pPr>
        <w:numPr>
          <w:ilvl w:val="0"/>
          <w:numId w:val="30"/>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Facture Prestataires :</w:t>
      </w:r>
    </w:p>
    <w:p w14:paraId="1F868B79" w14:textId="77777777" w:rsidR="001C6BA8" w:rsidRPr="00887CCD" w:rsidRDefault="001C6BA8" w:rsidP="001C6BA8">
      <w:pPr>
        <w:numPr>
          <w:ilvl w:val="1"/>
          <w:numId w:val="30"/>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Ajout des statuts Échue et Non Échue.</w:t>
      </w:r>
    </w:p>
    <w:p w14:paraId="07A16213" w14:textId="4421494E" w:rsidR="001C6BA8" w:rsidRPr="00887CCD" w:rsidRDefault="001C6BA8" w:rsidP="001C6BA8">
      <w:pPr>
        <w:numPr>
          <w:ilvl w:val="1"/>
          <w:numId w:val="30"/>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Liste des factures avec filtrage par statut.</w:t>
      </w:r>
    </w:p>
    <w:p w14:paraId="4C060775" w14:textId="43353468" w:rsidR="00334151" w:rsidRPr="00887CCD" w:rsidRDefault="00334151" w:rsidP="00A25895">
      <w:pPr>
        <w:numPr>
          <w:ilvl w:val="1"/>
          <w:numId w:val="30"/>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Bilan annuel synthétique pour évaluer les résultats.</w:t>
      </w:r>
    </w:p>
    <w:p w14:paraId="553C2075" w14:textId="77777777" w:rsidR="001C6BA8" w:rsidRPr="00887CCD" w:rsidRDefault="001C6BA8" w:rsidP="001C6BA8">
      <w:pPr>
        <w:numPr>
          <w:ilvl w:val="0"/>
          <w:numId w:val="30"/>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Facture Fournisseur :</w:t>
      </w:r>
    </w:p>
    <w:p w14:paraId="7EB61320" w14:textId="77777777" w:rsidR="001C6BA8" w:rsidRPr="00887CCD" w:rsidRDefault="001C6BA8" w:rsidP="001C6BA8">
      <w:pPr>
        <w:numPr>
          <w:ilvl w:val="1"/>
          <w:numId w:val="30"/>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Vue de l'état des factures, montant total par mensualité.</w:t>
      </w:r>
    </w:p>
    <w:p w14:paraId="2A089EAC" w14:textId="786E85F5" w:rsidR="001C6BA8" w:rsidRPr="00887CCD" w:rsidRDefault="001C6BA8" w:rsidP="001C6BA8">
      <w:pPr>
        <w:numPr>
          <w:ilvl w:val="1"/>
          <w:numId w:val="30"/>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Courbe évolutive par valeur financière</w:t>
      </w:r>
    </w:p>
    <w:p w14:paraId="4315F254" w14:textId="23145993" w:rsidR="00334151" w:rsidRPr="00887CCD" w:rsidRDefault="00334151" w:rsidP="00A25895">
      <w:pPr>
        <w:numPr>
          <w:ilvl w:val="1"/>
          <w:numId w:val="30"/>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Bilan annuel synthétique pour évaluer les résultats.</w:t>
      </w:r>
    </w:p>
    <w:p w14:paraId="749B2668" w14:textId="77777777" w:rsidR="00D51D79" w:rsidRPr="00887CCD" w:rsidRDefault="00D51D79" w:rsidP="005C197E">
      <w:pPr>
        <w:spacing w:before="100" w:beforeAutospacing="1" w:after="100" w:afterAutospacing="1" w:line="240" w:lineRule="auto"/>
        <w:rPr>
          <w:rFonts w:asciiTheme="majorHAnsi" w:eastAsia="Times New Roman" w:hAnsiTheme="majorHAnsi" w:cstheme="majorHAnsi"/>
          <w:sz w:val="24"/>
          <w:szCs w:val="24"/>
          <w:lang w:val="fr-ML"/>
        </w:rPr>
      </w:pPr>
    </w:p>
    <w:tbl>
      <w:tblPr>
        <w:tblStyle w:val="Tableausimple1"/>
        <w:tblW w:w="9849" w:type="dxa"/>
        <w:tblLook w:val="04A0" w:firstRow="1" w:lastRow="0" w:firstColumn="1" w:lastColumn="0" w:noHBand="0" w:noVBand="1"/>
      </w:tblPr>
      <w:tblGrid>
        <w:gridCol w:w="1361"/>
        <w:gridCol w:w="8488"/>
      </w:tblGrid>
      <w:tr w:rsidR="006B4BC7" w:rsidRPr="00887CCD" w14:paraId="5398C583" w14:textId="77777777" w:rsidTr="000C50FB">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0" w:type="auto"/>
            <w:hideMark/>
          </w:tcPr>
          <w:p w14:paraId="4CA6424A" w14:textId="77777777" w:rsidR="006B4BC7" w:rsidRPr="00887CCD" w:rsidRDefault="006B4BC7" w:rsidP="005C197E">
            <w:pPr>
              <w:jc w:val="center"/>
              <w:rPr>
                <w:rFonts w:asciiTheme="majorHAnsi" w:eastAsia="Times New Roman" w:hAnsiTheme="majorHAnsi" w:cstheme="majorHAnsi"/>
                <w:b w:val="0"/>
                <w:bCs w:val="0"/>
                <w:sz w:val="24"/>
                <w:szCs w:val="24"/>
                <w:lang w:val="fr-ML"/>
              </w:rPr>
            </w:pPr>
            <w:r w:rsidRPr="00887CCD">
              <w:rPr>
                <w:rFonts w:asciiTheme="majorHAnsi" w:eastAsia="Times New Roman" w:hAnsiTheme="majorHAnsi" w:cstheme="majorHAnsi"/>
                <w:sz w:val="24"/>
                <w:szCs w:val="24"/>
                <w:lang w:val="fr-ML"/>
              </w:rPr>
              <w:t>Étape</w:t>
            </w:r>
          </w:p>
        </w:tc>
        <w:tc>
          <w:tcPr>
            <w:tcW w:w="0" w:type="auto"/>
            <w:hideMark/>
          </w:tcPr>
          <w:p w14:paraId="2E2B70F2" w14:textId="31DF173F" w:rsidR="006B4BC7" w:rsidRPr="00887CCD" w:rsidRDefault="006B4BC7" w:rsidP="005C19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lang w:val="fr-ML"/>
              </w:rPr>
            </w:pPr>
            <w:r w:rsidRPr="00887CCD">
              <w:rPr>
                <w:rFonts w:asciiTheme="majorHAnsi" w:eastAsia="Times New Roman" w:hAnsiTheme="majorHAnsi" w:cstheme="majorHAnsi"/>
                <w:sz w:val="24"/>
                <w:szCs w:val="24"/>
                <w:lang w:val="fr-ML"/>
              </w:rPr>
              <w:t>Workflow</w:t>
            </w:r>
          </w:p>
        </w:tc>
      </w:tr>
      <w:tr w:rsidR="006B4BC7" w:rsidRPr="00887CCD" w14:paraId="326065AD" w14:textId="77777777" w:rsidTr="000C50FB">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42FCA35" w14:textId="77777777" w:rsidR="006B4BC7" w:rsidRPr="00887CCD" w:rsidRDefault="006B4BC7" w:rsidP="005C197E">
            <w:pPr>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Facturation</w:t>
            </w:r>
          </w:p>
          <w:p w14:paraId="26DE0503" w14:textId="1B4971A5" w:rsidR="006B4BC7" w:rsidRPr="00887CCD" w:rsidRDefault="006B4BC7" w:rsidP="005C197E">
            <w:pPr>
              <w:rPr>
                <w:rFonts w:asciiTheme="majorHAnsi" w:eastAsia="Times New Roman" w:hAnsiTheme="majorHAnsi" w:cstheme="majorHAnsi"/>
                <w:sz w:val="24"/>
                <w:szCs w:val="24"/>
                <w:lang w:val="fr-ML"/>
              </w:rPr>
            </w:pPr>
          </w:p>
        </w:tc>
        <w:tc>
          <w:tcPr>
            <w:tcW w:w="0" w:type="auto"/>
            <w:hideMark/>
          </w:tcPr>
          <w:p w14:paraId="10309212" w14:textId="77777777" w:rsidR="006B4BC7" w:rsidRPr="00887CCD" w:rsidRDefault="006B4BC7" w:rsidP="005C19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xml:space="preserve">- Accéder à l'interface de facturation sur la plateforme </w:t>
            </w:r>
            <w:proofErr w:type="spellStart"/>
            <w:r w:rsidRPr="00887CCD">
              <w:rPr>
                <w:rFonts w:asciiTheme="majorHAnsi" w:eastAsia="Times New Roman" w:hAnsiTheme="majorHAnsi" w:cstheme="majorHAnsi"/>
                <w:sz w:val="24"/>
                <w:szCs w:val="24"/>
                <w:lang w:val="fr-ML"/>
              </w:rPr>
              <w:t>SoftLogis</w:t>
            </w:r>
            <w:proofErr w:type="spellEnd"/>
            <w:r w:rsidRPr="00887CCD">
              <w:rPr>
                <w:rFonts w:asciiTheme="majorHAnsi" w:eastAsia="Times New Roman" w:hAnsiTheme="majorHAnsi" w:cstheme="majorHAnsi"/>
                <w:sz w:val="24"/>
                <w:szCs w:val="24"/>
                <w:lang w:val="fr-ML"/>
              </w:rPr>
              <w:t>.</w:t>
            </w:r>
          </w:p>
        </w:tc>
      </w:tr>
      <w:tr w:rsidR="006B4BC7" w:rsidRPr="00887CCD" w14:paraId="468796C9" w14:textId="77777777" w:rsidTr="000C50FB">
        <w:trPr>
          <w:trHeight w:val="489"/>
        </w:trPr>
        <w:tc>
          <w:tcPr>
            <w:cnfStyle w:val="001000000000" w:firstRow="0" w:lastRow="0" w:firstColumn="1" w:lastColumn="0" w:oddVBand="0" w:evenVBand="0" w:oddHBand="0" w:evenHBand="0" w:firstRowFirstColumn="0" w:firstRowLastColumn="0" w:lastRowFirstColumn="0" w:lastRowLastColumn="0"/>
            <w:tcW w:w="0" w:type="auto"/>
            <w:vMerge/>
            <w:hideMark/>
          </w:tcPr>
          <w:p w14:paraId="727E879E" w14:textId="1A121EAE" w:rsidR="006B4BC7" w:rsidRPr="00887CCD" w:rsidRDefault="006B4BC7" w:rsidP="005C197E">
            <w:pPr>
              <w:rPr>
                <w:rFonts w:asciiTheme="majorHAnsi" w:eastAsia="Times New Roman" w:hAnsiTheme="majorHAnsi" w:cstheme="majorHAnsi"/>
                <w:sz w:val="24"/>
                <w:szCs w:val="24"/>
                <w:lang w:val="fr-ML"/>
              </w:rPr>
            </w:pPr>
          </w:p>
        </w:tc>
        <w:tc>
          <w:tcPr>
            <w:tcW w:w="0" w:type="auto"/>
            <w:hideMark/>
          </w:tcPr>
          <w:p w14:paraId="6DF7626B" w14:textId="77777777" w:rsidR="006B4BC7" w:rsidRPr="00887CCD" w:rsidRDefault="006B4BC7" w:rsidP="005C19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Ajouter les statuts "Échue" et "Non Échue" pour une meilleure gestion des factures.</w:t>
            </w:r>
          </w:p>
        </w:tc>
      </w:tr>
      <w:tr w:rsidR="006B4BC7" w:rsidRPr="00887CCD" w14:paraId="3FCF6DE6" w14:textId="77777777" w:rsidTr="000C50FB">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vMerge/>
            <w:hideMark/>
          </w:tcPr>
          <w:p w14:paraId="5AB076DB" w14:textId="432BC3E8" w:rsidR="006B4BC7" w:rsidRPr="00887CCD" w:rsidRDefault="006B4BC7" w:rsidP="005C197E">
            <w:pPr>
              <w:rPr>
                <w:rFonts w:asciiTheme="majorHAnsi" w:eastAsia="Times New Roman" w:hAnsiTheme="majorHAnsi" w:cstheme="majorHAnsi"/>
                <w:sz w:val="24"/>
                <w:szCs w:val="24"/>
                <w:lang w:val="fr-ML"/>
              </w:rPr>
            </w:pPr>
          </w:p>
        </w:tc>
        <w:tc>
          <w:tcPr>
            <w:tcW w:w="0" w:type="auto"/>
            <w:hideMark/>
          </w:tcPr>
          <w:p w14:paraId="4C464B9C" w14:textId="77777777" w:rsidR="006B4BC7" w:rsidRPr="00887CCD" w:rsidRDefault="006B4BC7" w:rsidP="005C19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Afficher la liste des factures avec possibilité de filtrage par statut.</w:t>
            </w:r>
          </w:p>
        </w:tc>
      </w:tr>
      <w:tr w:rsidR="006B4BC7" w:rsidRPr="00887CCD" w14:paraId="6917D173" w14:textId="77777777" w:rsidTr="000C50FB">
        <w:trPr>
          <w:trHeight w:val="489"/>
        </w:trPr>
        <w:tc>
          <w:tcPr>
            <w:cnfStyle w:val="001000000000" w:firstRow="0" w:lastRow="0" w:firstColumn="1" w:lastColumn="0" w:oddVBand="0" w:evenVBand="0" w:oddHBand="0" w:evenHBand="0" w:firstRowFirstColumn="0" w:firstRowLastColumn="0" w:lastRowFirstColumn="0" w:lastRowLastColumn="0"/>
            <w:tcW w:w="0" w:type="auto"/>
            <w:vMerge/>
            <w:hideMark/>
          </w:tcPr>
          <w:p w14:paraId="13B7DC4F" w14:textId="00A87BEA" w:rsidR="006B4BC7" w:rsidRPr="00887CCD" w:rsidRDefault="006B4BC7" w:rsidP="005C197E">
            <w:pPr>
              <w:rPr>
                <w:rFonts w:asciiTheme="majorHAnsi" w:eastAsia="Times New Roman" w:hAnsiTheme="majorHAnsi" w:cstheme="majorHAnsi"/>
                <w:sz w:val="24"/>
                <w:szCs w:val="24"/>
                <w:lang w:val="fr-ML"/>
              </w:rPr>
            </w:pPr>
          </w:p>
        </w:tc>
        <w:tc>
          <w:tcPr>
            <w:tcW w:w="0" w:type="auto"/>
            <w:hideMark/>
          </w:tcPr>
          <w:p w14:paraId="77ED63BA" w14:textId="77777777" w:rsidR="006B4BC7" w:rsidRPr="00887CCD" w:rsidRDefault="006B4BC7" w:rsidP="005C19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Générer un bilan annuel synthétique pour évaluer les résultats financiers.</w:t>
            </w:r>
          </w:p>
        </w:tc>
      </w:tr>
      <w:tr w:rsidR="006B4BC7" w:rsidRPr="00887CCD" w14:paraId="0CF302D3" w14:textId="77777777" w:rsidTr="000C50FB">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vMerge/>
            <w:hideMark/>
          </w:tcPr>
          <w:p w14:paraId="566183D2" w14:textId="2A938D9F" w:rsidR="006B4BC7" w:rsidRPr="00887CCD" w:rsidRDefault="006B4BC7" w:rsidP="005C197E">
            <w:pPr>
              <w:rPr>
                <w:rFonts w:asciiTheme="majorHAnsi" w:eastAsia="Times New Roman" w:hAnsiTheme="majorHAnsi" w:cstheme="majorHAnsi"/>
                <w:sz w:val="24"/>
                <w:szCs w:val="24"/>
                <w:lang w:val="fr-ML"/>
              </w:rPr>
            </w:pPr>
          </w:p>
        </w:tc>
        <w:tc>
          <w:tcPr>
            <w:tcW w:w="0" w:type="auto"/>
            <w:hideMark/>
          </w:tcPr>
          <w:p w14:paraId="1F1F4050" w14:textId="77777777" w:rsidR="006B4BC7" w:rsidRPr="00887CCD" w:rsidRDefault="006B4BC7" w:rsidP="005C19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Consulter l'état des factures avec indication du montant total par mensualité.</w:t>
            </w:r>
          </w:p>
        </w:tc>
      </w:tr>
      <w:tr w:rsidR="006B4BC7" w:rsidRPr="00887CCD" w14:paraId="08FF7B67" w14:textId="77777777" w:rsidTr="000C50FB">
        <w:trPr>
          <w:trHeight w:val="489"/>
        </w:trPr>
        <w:tc>
          <w:tcPr>
            <w:cnfStyle w:val="001000000000" w:firstRow="0" w:lastRow="0" w:firstColumn="1" w:lastColumn="0" w:oddVBand="0" w:evenVBand="0" w:oddHBand="0" w:evenHBand="0" w:firstRowFirstColumn="0" w:firstRowLastColumn="0" w:lastRowFirstColumn="0" w:lastRowLastColumn="0"/>
            <w:tcW w:w="0" w:type="auto"/>
            <w:vMerge/>
            <w:hideMark/>
          </w:tcPr>
          <w:p w14:paraId="61C0103F" w14:textId="77777777" w:rsidR="006B4BC7" w:rsidRPr="00887CCD" w:rsidRDefault="006B4BC7" w:rsidP="005C197E">
            <w:pPr>
              <w:rPr>
                <w:rFonts w:asciiTheme="majorHAnsi" w:eastAsia="Times New Roman" w:hAnsiTheme="majorHAnsi" w:cstheme="majorHAnsi"/>
                <w:sz w:val="24"/>
                <w:szCs w:val="24"/>
                <w:lang w:val="fr-ML"/>
              </w:rPr>
            </w:pPr>
          </w:p>
        </w:tc>
        <w:tc>
          <w:tcPr>
            <w:tcW w:w="0" w:type="auto"/>
            <w:hideMark/>
          </w:tcPr>
          <w:p w14:paraId="41522FC5" w14:textId="77777777" w:rsidR="006B4BC7" w:rsidRPr="00887CCD" w:rsidRDefault="006B4BC7" w:rsidP="005C19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Afficher une courbe évolutive par valeur financière pour une meilleure visualisation.</w:t>
            </w:r>
          </w:p>
        </w:tc>
      </w:tr>
      <w:tr w:rsidR="006B4BC7" w:rsidRPr="00887CCD" w14:paraId="1C4D81E3" w14:textId="77777777" w:rsidTr="000C50FB">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0" w:type="auto"/>
            <w:vMerge/>
            <w:hideMark/>
          </w:tcPr>
          <w:p w14:paraId="4C2DC1EF" w14:textId="77777777" w:rsidR="006B4BC7" w:rsidRPr="00887CCD" w:rsidRDefault="006B4BC7" w:rsidP="005C197E">
            <w:pPr>
              <w:rPr>
                <w:rFonts w:asciiTheme="majorHAnsi" w:eastAsia="Times New Roman" w:hAnsiTheme="majorHAnsi" w:cstheme="majorHAnsi"/>
                <w:sz w:val="24"/>
                <w:szCs w:val="24"/>
                <w:lang w:val="fr-ML"/>
              </w:rPr>
            </w:pPr>
          </w:p>
        </w:tc>
        <w:tc>
          <w:tcPr>
            <w:tcW w:w="0" w:type="auto"/>
            <w:hideMark/>
          </w:tcPr>
          <w:p w14:paraId="4C094FF7" w14:textId="77777777" w:rsidR="006B4BC7" w:rsidRPr="00887CCD" w:rsidRDefault="006B4BC7" w:rsidP="005C19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Générer un bilan annuel synthétique pour évaluer les résultats financiers.</w:t>
            </w:r>
          </w:p>
        </w:tc>
      </w:tr>
    </w:tbl>
    <w:p w14:paraId="59735B6B" w14:textId="77777777" w:rsidR="005C197E" w:rsidRPr="00887CCD" w:rsidRDefault="005C197E" w:rsidP="005C197E">
      <w:pPr>
        <w:spacing w:before="100" w:beforeAutospacing="1" w:after="100" w:afterAutospacing="1" w:line="240" w:lineRule="auto"/>
        <w:rPr>
          <w:rFonts w:asciiTheme="majorHAnsi" w:eastAsia="Times New Roman" w:hAnsiTheme="majorHAnsi" w:cstheme="majorHAnsi"/>
          <w:sz w:val="24"/>
          <w:szCs w:val="24"/>
          <w:lang w:val="fr-ML"/>
        </w:rPr>
      </w:pPr>
    </w:p>
    <w:p w14:paraId="1E5F102E" w14:textId="78622CDE" w:rsidR="00A25895" w:rsidRPr="00887CCD" w:rsidRDefault="00A25895" w:rsidP="00A25895">
      <w:pPr>
        <w:spacing w:before="100" w:beforeAutospacing="1" w:after="100" w:afterAutospacing="1" w:line="240" w:lineRule="auto"/>
        <w:rPr>
          <w:rFonts w:asciiTheme="majorHAnsi" w:eastAsia="Times New Roman" w:hAnsiTheme="majorHAnsi" w:cstheme="majorHAnsi"/>
          <w:sz w:val="24"/>
          <w:szCs w:val="24"/>
          <w:lang w:val="fr-ML"/>
        </w:rPr>
      </w:pPr>
      <w:r w:rsidRPr="000C50FB">
        <w:rPr>
          <w:rFonts w:asciiTheme="majorHAnsi" w:eastAsia="Times New Roman" w:hAnsiTheme="majorHAnsi" w:cstheme="majorHAnsi"/>
          <w:b/>
          <w:bCs/>
          <w:sz w:val="24"/>
          <w:szCs w:val="24"/>
          <w:highlight w:val="yellow"/>
          <w:lang w:val="fr-ML"/>
        </w:rPr>
        <w:t>12. Tests et Validation :</w:t>
      </w:r>
    </w:p>
    <w:p w14:paraId="3FFC8017" w14:textId="77777777" w:rsidR="00A25895" w:rsidRPr="000C50FB" w:rsidRDefault="00A25895" w:rsidP="00A25895">
      <w:pPr>
        <w:spacing w:before="100" w:beforeAutospacing="1" w:after="100" w:afterAutospacing="1" w:line="240" w:lineRule="auto"/>
        <w:rPr>
          <w:rFonts w:asciiTheme="majorHAnsi" w:eastAsia="Times New Roman" w:hAnsiTheme="majorHAnsi" w:cstheme="majorHAnsi"/>
          <w:b/>
          <w:bCs/>
          <w:sz w:val="24"/>
          <w:szCs w:val="24"/>
          <w:lang w:val="fr-ML"/>
        </w:rPr>
      </w:pPr>
      <w:r w:rsidRPr="000C50FB">
        <w:rPr>
          <w:rFonts w:asciiTheme="majorHAnsi" w:eastAsia="Times New Roman" w:hAnsiTheme="majorHAnsi" w:cstheme="majorHAnsi"/>
          <w:b/>
          <w:bCs/>
          <w:sz w:val="24"/>
          <w:szCs w:val="24"/>
          <w:lang w:val="fr-ML"/>
        </w:rPr>
        <w:t>Objectif : Garantir la stabilité et la conformité des nouvelles fonctionnalités.</w:t>
      </w:r>
    </w:p>
    <w:p w14:paraId="54CAC1DA" w14:textId="77777777" w:rsidR="00A25895" w:rsidRPr="00887CCD" w:rsidRDefault="00A25895" w:rsidP="00A25895">
      <w:pPr>
        <w:numPr>
          <w:ilvl w:val="0"/>
          <w:numId w:val="17"/>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Tests Internes :</w:t>
      </w:r>
    </w:p>
    <w:p w14:paraId="017BBDB0" w14:textId="77777777" w:rsidR="00A25895" w:rsidRPr="00887CCD" w:rsidRDefault="00A25895" w:rsidP="00A25895">
      <w:pPr>
        <w:numPr>
          <w:ilvl w:val="1"/>
          <w:numId w:val="17"/>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Évaluation approfondie en interne pour détecter et corriger les anomalies.</w:t>
      </w:r>
    </w:p>
    <w:p w14:paraId="0328B539" w14:textId="77777777" w:rsidR="00A25895" w:rsidRPr="00887CCD" w:rsidRDefault="00A25895" w:rsidP="00A25895">
      <w:pPr>
        <w:numPr>
          <w:ilvl w:val="0"/>
          <w:numId w:val="17"/>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 xml:space="preserve">Tests par la Team </w:t>
      </w:r>
      <w:proofErr w:type="spellStart"/>
      <w:r w:rsidRPr="00887CCD">
        <w:rPr>
          <w:rFonts w:asciiTheme="majorHAnsi" w:eastAsia="Times New Roman" w:hAnsiTheme="majorHAnsi" w:cstheme="majorHAnsi"/>
          <w:sz w:val="24"/>
          <w:szCs w:val="24"/>
          <w:lang w:val="fr-ML"/>
        </w:rPr>
        <w:t>Jalô</w:t>
      </w:r>
      <w:proofErr w:type="spellEnd"/>
      <w:r w:rsidRPr="00887CCD">
        <w:rPr>
          <w:rFonts w:asciiTheme="majorHAnsi" w:eastAsia="Times New Roman" w:hAnsiTheme="majorHAnsi" w:cstheme="majorHAnsi"/>
          <w:sz w:val="24"/>
          <w:szCs w:val="24"/>
          <w:lang w:val="fr-ML"/>
        </w:rPr>
        <w:t xml:space="preserve"> :</w:t>
      </w:r>
    </w:p>
    <w:p w14:paraId="4BBD0C99" w14:textId="77777777" w:rsidR="00A25895" w:rsidRPr="00887CCD" w:rsidRDefault="00A25895" w:rsidP="00A25895">
      <w:pPr>
        <w:numPr>
          <w:ilvl w:val="1"/>
          <w:numId w:val="17"/>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lastRenderedPageBreak/>
        <w:t>Validation par les utilisateurs finaux pour s'assurer de la pertinence des solutions.</w:t>
      </w:r>
    </w:p>
    <w:p w14:paraId="2E991419" w14:textId="1D1F5C5F" w:rsidR="00A25895" w:rsidRPr="00887CCD" w:rsidRDefault="00A25895" w:rsidP="00A25895">
      <w:pPr>
        <w:spacing w:line="240" w:lineRule="auto"/>
        <w:rPr>
          <w:rFonts w:asciiTheme="majorHAnsi" w:eastAsia="Times New Roman" w:hAnsiTheme="majorHAnsi" w:cstheme="majorHAnsi"/>
          <w:sz w:val="24"/>
          <w:szCs w:val="24"/>
          <w:lang w:val="fr-ML"/>
        </w:rPr>
      </w:pPr>
    </w:p>
    <w:p w14:paraId="41A4CB63" w14:textId="3F31181D" w:rsidR="00A25895" w:rsidRPr="00887CCD" w:rsidRDefault="00A25895" w:rsidP="00A25895">
      <w:pPr>
        <w:spacing w:before="100" w:beforeAutospacing="1" w:after="100" w:afterAutospacing="1" w:line="240" w:lineRule="auto"/>
        <w:rPr>
          <w:rFonts w:asciiTheme="majorHAnsi" w:eastAsia="Times New Roman" w:hAnsiTheme="majorHAnsi" w:cstheme="majorHAnsi"/>
          <w:sz w:val="24"/>
          <w:szCs w:val="24"/>
          <w:lang w:val="fr-ML"/>
        </w:rPr>
      </w:pPr>
      <w:r w:rsidRPr="000C50FB">
        <w:rPr>
          <w:rFonts w:asciiTheme="majorHAnsi" w:eastAsia="Times New Roman" w:hAnsiTheme="majorHAnsi" w:cstheme="majorHAnsi"/>
          <w:b/>
          <w:bCs/>
          <w:sz w:val="24"/>
          <w:szCs w:val="24"/>
          <w:highlight w:val="yellow"/>
          <w:lang w:val="fr-ML"/>
        </w:rPr>
        <w:t>13. Formation et Déploiement :</w:t>
      </w:r>
    </w:p>
    <w:p w14:paraId="6A1B79AB" w14:textId="77777777" w:rsidR="00A25895" w:rsidRPr="00887CCD" w:rsidRDefault="00A25895" w:rsidP="00A25895">
      <w:p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Objectif : Préparer et accompagner les utilisateurs dans l'adoption des nouveautés.</w:t>
      </w:r>
    </w:p>
    <w:p w14:paraId="3B1773C2" w14:textId="77777777" w:rsidR="00A25895" w:rsidRPr="00887CCD" w:rsidRDefault="00A25895" w:rsidP="00A25895">
      <w:pPr>
        <w:numPr>
          <w:ilvl w:val="0"/>
          <w:numId w:val="18"/>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Mise à Jour des Manuels :</w:t>
      </w:r>
    </w:p>
    <w:p w14:paraId="0DC09CC4" w14:textId="77777777" w:rsidR="00A25895" w:rsidRPr="00887CCD" w:rsidRDefault="00A25895" w:rsidP="00A25895">
      <w:pPr>
        <w:numPr>
          <w:ilvl w:val="1"/>
          <w:numId w:val="18"/>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Révision et ajout des sections pertinentes dans les manuels existants.</w:t>
      </w:r>
    </w:p>
    <w:p w14:paraId="314AC307" w14:textId="77777777" w:rsidR="00A25895" w:rsidRPr="00887CCD" w:rsidRDefault="00A25895" w:rsidP="00A25895">
      <w:pPr>
        <w:numPr>
          <w:ilvl w:val="0"/>
          <w:numId w:val="18"/>
        </w:numPr>
        <w:spacing w:before="100" w:beforeAutospacing="1" w:after="100" w:afterAutospacing="1" w:line="240" w:lineRule="auto"/>
        <w:rPr>
          <w:rFonts w:asciiTheme="majorHAnsi" w:eastAsia="Times New Roman" w:hAnsiTheme="majorHAnsi" w:cstheme="majorHAnsi"/>
          <w:sz w:val="24"/>
          <w:szCs w:val="24"/>
          <w:lang w:val="fr-ML"/>
        </w:rPr>
      </w:pPr>
      <w:proofErr w:type="spellStart"/>
      <w:r w:rsidRPr="00887CCD">
        <w:rPr>
          <w:rFonts w:asciiTheme="majorHAnsi" w:eastAsia="Times New Roman" w:hAnsiTheme="majorHAnsi" w:cstheme="majorHAnsi"/>
          <w:sz w:val="24"/>
          <w:szCs w:val="24"/>
          <w:lang w:val="fr-ML"/>
        </w:rPr>
        <w:t>Refresh</w:t>
      </w:r>
      <w:proofErr w:type="spellEnd"/>
      <w:r w:rsidRPr="00887CCD">
        <w:rPr>
          <w:rFonts w:asciiTheme="majorHAnsi" w:eastAsia="Times New Roman" w:hAnsiTheme="majorHAnsi" w:cstheme="majorHAnsi"/>
          <w:sz w:val="24"/>
          <w:szCs w:val="24"/>
          <w:lang w:val="fr-ML"/>
        </w:rPr>
        <w:t xml:space="preserve"> Formation des Utilisateurs :</w:t>
      </w:r>
    </w:p>
    <w:p w14:paraId="1C28A362" w14:textId="77777777" w:rsidR="00A25895" w:rsidRPr="00887CCD" w:rsidRDefault="00A25895" w:rsidP="00A25895">
      <w:pPr>
        <w:numPr>
          <w:ilvl w:val="1"/>
          <w:numId w:val="18"/>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Formation des utilisateurs sur les nouvelles fonctionnalités.</w:t>
      </w:r>
    </w:p>
    <w:p w14:paraId="5E10B726" w14:textId="77777777" w:rsidR="00A25895" w:rsidRPr="00887CCD" w:rsidRDefault="00A25895" w:rsidP="00A25895">
      <w:pPr>
        <w:numPr>
          <w:ilvl w:val="0"/>
          <w:numId w:val="18"/>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Go Live :</w:t>
      </w:r>
    </w:p>
    <w:p w14:paraId="2C3F4530" w14:textId="7F2408C6" w:rsidR="00B87326" w:rsidRPr="000C50FB" w:rsidRDefault="00A25895" w:rsidP="00423353">
      <w:pPr>
        <w:numPr>
          <w:ilvl w:val="1"/>
          <w:numId w:val="18"/>
        </w:numPr>
        <w:spacing w:before="100" w:beforeAutospacing="1" w:after="100" w:afterAutospacing="1" w:line="240" w:lineRule="auto"/>
        <w:rPr>
          <w:rFonts w:asciiTheme="majorHAnsi" w:eastAsia="Times New Roman" w:hAnsiTheme="majorHAnsi" w:cstheme="majorHAnsi"/>
          <w:sz w:val="24"/>
          <w:szCs w:val="24"/>
          <w:lang w:val="fr-ML"/>
        </w:rPr>
      </w:pPr>
      <w:r w:rsidRPr="00887CCD">
        <w:rPr>
          <w:rFonts w:asciiTheme="majorHAnsi" w:eastAsia="Times New Roman" w:hAnsiTheme="majorHAnsi" w:cstheme="majorHAnsi"/>
          <w:sz w:val="24"/>
          <w:szCs w:val="24"/>
          <w:lang w:val="fr-ML"/>
        </w:rPr>
        <w:t>Lancement officiel de la version 2.0 de la plateforme.</w:t>
      </w:r>
    </w:p>
    <w:p w14:paraId="5A20FBA5" w14:textId="3A63C6EE" w:rsidR="00B87326" w:rsidRPr="00887CCD" w:rsidRDefault="000C50FB" w:rsidP="00423353">
      <w:pPr>
        <w:pStyle w:val="Paragraphedeliste"/>
        <w:numPr>
          <w:ilvl w:val="0"/>
          <w:numId w:val="34"/>
        </w:numPr>
        <w:spacing w:before="100" w:beforeAutospacing="1" w:after="100" w:afterAutospacing="1" w:line="240" w:lineRule="auto"/>
        <w:rPr>
          <w:rFonts w:asciiTheme="majorHAnsi" w:hAnsiTheme="majorHAnsi" w:cstheme="majorHAnsi"/>
          <w:b/>
          <w:bCs/>
          <w:color w:val="354B60"/>
          <w:sz w:val="32"/>
          <w:szCs w:val="32"/>
          <w:lang w:val="fr-ML"/>
        </w:rPr>
      </w:pPr>
      <w:r>
        <w:rPr>
          <w:rFonts w:asciiTheme="majorHAnsi" w:hAnsiTheme="majorHAnsi" w:cstheme="majorHAnsi"/>
          <w:b/>
          <w:bCs/>
          <w:color w:val="354B60"/>
          <w:sz w:val="32"/>
          <w:szCs w:val="32"/>
          <w:lang w:val="fr-ML"/>
        </w:rPr>
        <w:t>Planning</w:t>
      </w:r>
      <w:r w:rsidR="00423353" w:rsidRPr="00887CCD">
        <w:rPr>
          <w:rFonts w:asciiTheme="majorHAnsi" w:hAnsiTheme="majorHAnsi" w:cstheme="majorHAnsi"/>
          <w:b/>
          <w:bCs/>
          <w:color w:val="354B60"/>
          <w:sz w:val="32"/>
          <w:szCs w:val="32"/>
          <w:lang w:val="fr-ML"/>
        </w:rPr>
        <w:t xml:space="preserve"> </w:t>
      </w:r>
      <w:r>
        <w:rPr>
          <w:rFonts w:asciiTheme="majorHAnsi" w:hAnsiTheme="majorHAnsi" w:cstheme="majorHAnsi"/>
          <w:b/>
          <w:bCs/>
          <w:color w:val="354B60"/>
          <w:sz w:val="32"/>
          <w:szCs w:val="32"/>
          <w:lang w:val="fr-ML"/>
        </w:rPr>
        <w:t xml:space="preserve">estimatif </w:t>
      </w:r>
      <w:r w:rsidR="00423353" w:rsidRPr="00887CCD">
        <w:rPr>
          <w:rFonts w:asciiTheme="majorHAnsi" w:hAnsiTheme="majorHAnsi" w:cstheme="majorHAnsi"/>
          <w:b/>
          <w:bCs/>
          <w:color w:val="354B60"/>
          <w:sz w:val="32"/>
          <w:szCs w:val="32"/>
          <w:lang w:val="fr-ML"/>
        </w:rPr>
        <w:t>de réalisation</w:t>
      </w:r>
    </w:p>
    <w:p w14:paraId="25AC0987" w14:textId="73225DD7" w:rsidR="00B87326" w:rsidRDefault="00B87326" w:rsidP="00946278">
      <w:pPr>
        <w:rPr>
          <w:rFonts w:asciiTheme="majorHAnsi" w:hAnsiTheme="majorHAnsi" w:cstheme="majorHAnsi"/>
          <w:sz w:val="24"/>
          <w:szCs w:val="24"/>
          <w:lang w:val="fr-ML"/>
        </w:rPr>
      </w:pPr>
    </w:p>
    <w:p w14:paraId="6A8CE8E0" w14:textId="3ACECD11" w:rsidR="000C50FB" w:rsidRPr="00887CCD" w:rsidRDefault="000C50FB" w:rsidP="00946278">
      <w:pPr>
        <w:rPr>
          <w:rFonts w:asciiTheme="majorHAnsi" w:hAnsiTheme="majorHAnsi" w:cstheme="majorHAnsi"/>
          <w:sz w:val="24"/>
          <w:szCs w:val="24"/>
          <w:lang w:val="fr-ML"/>
        </w:rPr>
      </w:pPr>
      <w:r w:rsidRPr="00887CCD">
        <w:rPr>
          <w:rFonts w:asciiTheme="majorHAnsi" w:hAnsiTheme="majorHAnsi" w:cstheme="majorHAnsi"/>
          <w:noProof/>
          <w:sz w:val="24"/>
          <w:szCs w:val="24"/>
          <w:lang w:val="fr-ML"/>
        </w:rPr>
        <w:drawing>
          <wp:anchor distT="0" distB="0" distL="114300" distR="114300" simplePos="0" relativeHeight="251659264" behindDoc="1" locked="0" layoutInCell="1" allowOverlap="1" wp14:anchorId="2A9DCA09" wp14:editId="025C9257">
            <wp:simplePos x="0" y="0"/>
            <wp:positionH relativeFrom="margin">
              <wp:posOffset>0</wp:posOffset>
            </wp:positionH>
            <wp:positionV relativeFrom="page">
              <wp:posOffset>4704080</wp:posOffset>
            </wp:positionV>
            <wp:extent cx="6534150" cy="4660900"/>
            <wp:effectExtent l="0" t="0" r="0" b="6350"/>
            <wp:wrapTight wrapText="bothSides">
              <wp:wrapPolygon edited="0">
                <wp:start x="0" y="0"/>
                <wp:lineTo x="0" y="21541"/>
                <wp:lineTo x="21537" y="21541"/>
                <wp:lineTo x="2153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6534150" cy="4660900"/>
                    </a:xfrm>
                    <a:prstGeom prst="rect">
                      <a:avLst/>
                    </a:prstGeom>
                  </pic:spPr>
                </pic:pic>
              </a:graphicData>
            </a:graphic>
            <wp14:sizeRelH relativeFrom="margin">
              <wp14:pctWidth>0</wp14:pctWidth>
            </wp14:sizeRelH>
            <wp14:sizeRelV relativeFrom="margin">
              <wp14:pctHeight>0</wp14:pctHeight>
            </wp14:sizeRelV>
          </wp:anchor>
        </w:drawing>
      </w:r>
    </w:p>
    <w:p w14:paraId="36F1F9F3" w14:textId="77777777" w:rsidR="00B87326" w:rsidRPr="000C50FB" w:rsidRDefault="00B87326" w:rsidP="00B87326">
      <w:pPr>
        <w:pStyle w:val="Titre1"/>
        <w:rPr>
          <w:rFonts w:asciiTheme="majorHAnsi" w:hAnsiTheme="majorHAnsi" w:cstheme="majorHAnsi"/>
          <w:b/>
          <w:bCs/>
          <w:sz w:val="32"/>
          <w:szCs w:val="32"/>
          <w:lang w:val="fr-ML"/>
        </w:rPr>
      </w:pPr>
      <w:r w:rsidRPr="000C50FB">
        <w:rPr>
          <w:rFonts w:asciiTheme="majorHAnsi" w:hAnsiTheme="majorHAnsi" w:cstheme="majorHAnsi"/>
          <w:b/>
          <w:bCs/>
          <w:sz w:val="32"/>
          <w:szCs w:val="32"/>
          <w:lang w:val="fr-ML"/>
        </w:rPr>
        <w:lastRenderedPageBreak/>
        <w:t>VALIDATION DU DOCUMENT</w:t>
      </w:r>
    </w:p>
    <w:p w14:paraId="7C0EA448" w14:textId="77777777" w:rsidR="00B87326" w:rsidRPr="00887CCD" w:rsidRDefault="00B87326" w:rsidP="00B87326">
      <w:pPr>
        <w:rPr>
          <w:rFonts w:asciiTheme="majorHAnsi" w:hAnsiTheme="majorHAnsi" w:cstheme="majorHAnsi"/>
          <w:sz w:val="24"/>
          <w:szCs w:val="24"/>
          <w:lang w:val="fr-ML"/>
        </w:rPr>
      </w:pPr>
    </w:p>
    <w:p w14:paraId="58C16986" w14:textId="4EDF98F2" w:rsidR="00B87326" w:rsidRPr="00887CCD" w:rsidRDefault="00B87326" w:rsidP="00B87326">
      <w:pPr>
        <w:rPr>
          <w:rFonts w:asciiTheme="majorHAnsi" w:hAnsiTheme="majorHAnsi" w:cstheme="majorHAnsi"/>
          <w:lang w:val="fr-ML"/>
        </w:rPr>
      </w:pPr>
      <w:r w:rsidRPr="00887CCD">
        <w:rPr>
          <w:rFonts w:asciiTheme="majorHAnsi" w:hAnsiTheme="majorHAnsi" w:cstheme="majorHAnsi"/>
          <w:lang w:val="fr-ML"/>
        </w:rPr>
        <w:t>Les présentes spécifications constituent la synthèse des fonctionnalités principales à développer dans la plateforme SOFTLOGIS. C’est le périmètre fonctionnel sur la base duquel le produit sera développé, dans une approche par phases</w:t>
      </w:r>
    </w:p>
    <w:p w14:paraId="0EFA0DD4" w14:textId="77777777" w:rsidR="00B87326" w:rsidRPr="00887CCD" w:rsidRDefault="00B87326" w:rsidP="00B87326">
      <w:pPr>
        <w:rPr>
          <w:rFonts w:asciiTheme="majorHAnsi" w:hAnsiTheme="majorHAnsi" w:cstheme="majorHAnsi"/>
          <w:lang w:val="fr-ML"/>
        </w:rPr>
      </w:pPr>
    </w:p>
    <w:p w14:paraId="29F130D2" w14:textId="77777777" w:rsidR="00B87326" w:rsidRPr="00887CCD" w:rsidRDefault="00B87326" w:rsidP="00B87326">
      <w:pPr>
        <w:rPr>
          <w:rFonts w:asciiTheme="majorHAnsi" w:hAnsiTheme="majorHAnsi" w:cstheme="majorHAnsi"/>
          <w:lang w:val="fr-M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87326" w:rsidRPr="00887CCD" w14:paraId="680AF47E" w14:textId="77777777" w:rsidTr="00CC70AB">
        <w:tc>
          <w:tcPr>
            <w:tcW w:w="4680" w:type="dxa"/>
            <w:shd w:val="clear" w:color="auto" w:fill="auto"/>
            <w:tcMar>
              <w:top w:w="100" w:type="dxa"/>
              <w:left w:w="100" w:type="dxa"/>
              <w:bottom w:w="100" w:type="dxa"/>
              <w:right w:w="100" w:type="dxa"/>
            </w:tcMar>
          </w:tcPr>
          <w:p w14:paraId="24EAA19C" w14:textId="77777777" w:rsidR="00B87326" w:rsidRPr="00887CCD" w:rsidRDefault="00B87326" w:rsidP="00CC70AB">
            <w:pPr>
              <w:widowControl w:val="0"/>
              <w:pBdr>
                <w:top w:val="nil"/>
                <w:left w:val="nil"/>
                <w:bottom w:val="nil"/>
                <w:right w:val="nil"/>
                <w:between w:val="nil"/>
              </w:pBdr>
              <w:spacing w:line="240" w:lineRule="auto"/>
              <w:rPr>
                <w:rFonts w:asciiTheme="majorHAnsi" w:hAnsiTheme="majorHAnsi" w:cstheme="majorHAnsi"/>
              </w:rPr>
            </w:pPr>
            <w:proofErr w:type="spellStart"/>
            <w:r w:rsidRPr="00887CCD">
              <w:rPr>
                <w:rFonts w:asciiTheme="majorHAnsi" w:hAnsiTheme="majorHAnsi" w:cstheme="majorHAnsi"/>
              </w:rPr>
              <w:t>Validé</w:t>
            </w:r>
            <w:proofErr w:type="spellEnd"/>
            <w:r w:rsidRPr="00887CCD">
              <w:rPr>
                <w:rFonts w:asciiTheme="majorHAnsi" w:hAnsiTheme="majorHAnsi" w:cstheme="majorHAnsi"/>
              </w:rPr>
              <w:t xml:space="preserve"> </w:t>
            </w:r>
            <w:proofErr w:type="gramStart"/>
            <w:r w:rsidRPr="00887CCD">
              <w:rPr>
                <w:rFonts w:asciiTheme="majorHAnsi" w:hAnsiTheme="majorHAnsi" w:cstheme="majorHAnsi"/>
              </w:rPr>
              <w:t>le :</w:t>
            </w:r>
            <w:proofErr w:type="gramEnd"/>
            <w:r w:rsidRPr="00887CCD">
              <w:rPr>
                <w:rFonts w:asciiTheme="majorHAnsi" w:hAnsiTheme="majorHAnsi" w:cstheme="majorHAnsi"/>
              </w:rPr>
              <w:t xml:space="preserve"> </w:t>
            </w:r>
          </w:p>
        </w:tc>
        <w:tc>
          <w:tcPr>
            <w:tcW w:w="4680" w:type="dxa"/>
            <w:shd w:val="clear" w:color="auto" w:fill="auto"/>
            <w:tcMar>
              <w:top w:w="100" w:type="dxa"/>
              <w:left w:w="100" w:type="dxa"/>
              <w:bottom w:w="100" w:type="dxa"/>
              <w:right w:w="100" w:type="dxa"/>
            </w:tcMar>
          </w:tcPr>
          <w:p w14:paraId="5846B5C9" w14:textId="77777777" w:rsidR="00B87326" w:rsidRPr="00887CCD" w:rsidRDefault="00B87326" w:rsidP="00CC70AB">
            <w:pPr>
              <w:widowControl w:val="0"/>
              <w:pBdr>
                <w:top w:val="nil"/>
                <w:left w:val="nil"/>
                <w:bottom w:val="nil"/>
                <w:right w:val="nil"/>
                <w:between w:val="nil"/>
              </w:pBdr>
              <w:spacing w:line="240" w:lineRule="auto"/>
              <w:rPr>
                <w:rFonts w:asciiTheme="majorHAnsi" w:hAnsiTheme="majorHAnsi" w:cstheme="majorHAnsi"/>
                <w:lang w:val="fr-ML"/>
              </w:rPr>
            </w:pPr>
            <w:r w:rsidRPr="00887CCD">
              <w:rPr>
                <w:rFonts w:asciiTheme="majorHAnsi" w:hAnsiTheme="majorHAnsi" w:cstheme="majorHAnsi"/>
                <w:lang w:val="fr-ML"/>
              </w:rPr>
              <w:t xml:space="preserve">Par : </w:t>
            </w:r>
          </w:p>
          <w:p w14:paraId="2BB8D13D" w14:textId="20F2F38B" w:rsidR="00B87326" w:rsidRPr="00887CCD" w:rsidRDefault="00B87326" w:rsidP="00CC70AB">
            <w:pPr>
              <w:widowControl w:val="0"/>
              <w:pBdr>
                <w:top w:val="nil"/>
                <w:left w:val="nil"/>
                <w:bottom w:val="nil"/>
                <w:right w:val="nil"/>
                <w:between w:val="nil"/>
              </w:pBdr>
              <w:spacing w:line="240" w:lineRule="auto"/>
              <w:rPr>
                <w:rFonts w:asciiTheme="majorHAnsi" w:hAnsiTheme="majorHAnsi" w:cstheme="majorHAnsi"/>
                <w:b/>
                <w:lang w:val="fr-ML"/>
              </w:rPr>
            </w:pPr>
            <w:r w:rsidRPr="00887CCD">
              <w:rPr>
                <w:rFonts w:asciiTheme="majorHAnsi" w:hAnsiTheme="majorHAnsi" w:cstheme="majorHAnsi"/>
                <w:b/>
                <w:lang w:val="fr-ML"/>
              </w:rPr>
              <w:t>Olivier KOFFI</w:t>
            </w:r>
          </w:p>
          <w:p w14:paraId="6C3FD63E" w14:textId="77777777" w:rsidR="00B87326" w:rsidRPr="00887CCD" w:rsidRDefault="00B87326" w:rsidP="00CC70AB">
            <w:pPr>
              <w:widowControl w:val="0"/>
              <w:pBdr>
                <w:top w:val="nil"/>
                <w:left w:val="nil"/>
                <w:bottom w:val="nil"/>
                <w:right w:val="nil"/>
                <w:between w:val="nil"/>
              </w:pBdr>
              <w:spacing w:line="240" w:lineRule="auto"/>
              <w:rPr>
                <w:rFonts w:asciiTheme="majorHAnsi" w:hAnsiTheme="majorHAnsi" w:cstheme="majorHAnsi"/>
                <w:lang w:val="fr-ML"/>
              </w:rPr>
            </w:pPr>
            <w:r w:rsidRPr="00887CCD">
              <w:rPr>
                <w:rFonts w:asciiTheme="majorHAnsi" w:hAnsiTheme="majorHAnsi" w:cstheme="majorHAnsi"/>
                <w:lang w:val="fr-ML"/>
              </w:rPr>
              <w:t>Directeur d’Exploitation</w:t>
            </w:r>
          </w:p>
        </w:tc>
      </w:tr>
      <w:tr w:rsidR="00B87326" w:rsidRPr="00887CCD" w14:paraId="1D2DFED6" w14:textId="77777777" w:rsidTr="00CC70AB">
        <w:tc>
          <w:tcPr>
            <w:tcW w:w="4680" w:type="dxa"/>
            <w:shd w:val="clear" w:color="auto" w:fill="auto"/>
            <w:tcMar>
              <w:top w:w="100" w:type="dxa"/>
              <w:left w:w="100" w:type="dxa"/>
              <w:bottom w:w="100" w:type="dxa"/>
              <w:right w:w="100" w:type="dxa"/>
            </w:tcMar>
          </w:tcPr>
          <w:p w14:paraId="07527C3D" w14:textId="77777777" w:rsidR="00B87326" w:rsidRPr="00887CCD" w:rsidRDefault="00B87326" w:rsidP="00CC70AB">
            <w:pPr>
              <w:widowControl w:val="0"/>
              <w:spacing w:line="240" w:lineRule="auto"/>
              <w:rPr>
                <w:rFonts w:asciiTheme="majorHAnsi" w:hAnsiTheme="majorHAnsi" w:cstheme="majorHAnsi"/>
              </w:rPr>
            </w:pPr>
            <w:proofErr w:type="spellStart"/>
            <w:r w:rsidRPr="00887CCD">
              <w:rPr>
                <w:rFonts w:asciiTheme="majorHAnsi" w:hAnsiTheme="majorHAnsi" w:cstheme="majorHAnsi"/>
              </w:rPr>
              <w:t>Validé</w:t>
            </w:r>
            <w:proofErr w:type="spellEnd"/>
            <w:r w:rsidRPr="00887CCD">
              <w:rPr>
                <w:rFonts w:asciiTheme="majorHAnsi" w:hAnsiTheme="majorHAnsi" w:cstheme="majorHAnsi"/>
              </w:rPr>
              <w:t xml:space="preserve"> </w:t>
            </w:r>
            <w:proofErr w:type="gramStart"/>
            <w:r w:rsidRPr="00887CCD">
              <w:rPr>
                <w:rFonts w:asciiTheme="majorHAnsi" w:hAnsiTheme="majorHAnsi" w:cstheme="majorHAnsi"/>
              </w:rPr>
              <w:t>le :</w:t>
            </w:r>
            <w:proofErr w:type="gramEnd"/>
            <w:r w:rsidRPr="00887CCD">
              <w:rPr>
                <w:rFonts w:asciiTheme="majorHAnsi" w:hAnsiTheme="majorHAnsi" w:cstheme="majorHAnsi"/>
              </w:rPr>
              <w:t xml:space="preserve"> </w:t>
            </w:r>
          </w:p>
        </w:tc>
        <w:tc>
          <w:tcPr>
            <w:tcW w:w="4680" w:type="dxa"/>
            <w:shd w:val="clear" w:color="auto" w:fill="auto"/>
            <w:tcMar>
              <w:top w:w="100" w:type="dxa"/>
              <w:left w:w="100" w:type="dxa"/>
              <w:bottom w:w="100" w:type="dxa"/>
              <w:right w:w="100" w:type="dxa"/>
            </w:tcMar>
          </w:tcPr>
          <w:p w14:paraId="0274EA4F" w14:textId="77777777" w:rsidR="00B87326" w:rsidRPr="00887CCD" w:rsidRDefault="00B87326" w:rsidP="00CC70AB">
            <w:pPr>
              <w:widowControl w:val="0"/>
              <w:spacing w:line="240" w:lineRule="auto"/>
              <w:rPr>
                <w:rFonts w:asciiTheme="majorHAnsi" w:hAnsiTheme="majorHAnsi" w:cstheme="majorHAnsi"/>
                <w:lang w:val="fr-ML"/>
              </w:rPr>
            </w:pPr>
            <w:r w:rsidRPr="00887CCD">
              <w:rPr>
                <w:rFonts w:asciiTheme="majorHAnsi" w:hAnsiTheme="majorHAnsi" w:cstheme="majorHAnsi"/>
                <w:lang w:val="fr-ML"/>
              </w:rPr>
              <w:t xml:space="preserve">Par : </w:t>
            </w:r>
          </w:p>
          <w:p w14:paraId="5A4D8A60" w14:textId="0493EF2A" w:rsidR="00B87326" w:rsidRPr="00887CCD" w:rsidRDefault="00B87326" w:rsidP="00CC70AB">
            <w:pPr>
              <w:widowControl w:val="0"/>
              <w:spacing w:line="240" w:lineRule="auto"/>
              <w:rPr>
                <w:rFonts w:asciiTheme="majorHAnsi" w:hAnsiTheme="majorHAnsi" w:cstheme="majorHAnsi"/>
                <w:b/>
                <w:lang w:val="fr-ML"/>
              </w:rPr>
            </w:pPr>
            <w:proofErr w:type="spellStart"/>
            <w:r w:rsidRPr="00887CCD">
              <w:rPr>
                <w:rFonts w:asciiTheme="majorHAnsi" w:hAnsiTheme="majorHAnsi" w:cstheme="majorHAnsi"/>
                <w:b/>
                <w:lang w:val="fr-ML"/>
              </w:rPr>
              <w:t>Hadidja</w:t>
            </w:r>
            <w:proofErr w:type="spellEnd"/>
            <w:r w:rsidRPr="00887CCD">
              <w:rPr>
                <w:rFonts w:asciiTheme="majorHAnsi" w:hAnsiTheme="majorHAnsi" w:cstheme="majorHAnsi"/>
                <w:b/>
                <w:lang w:val="fr-ML"/>
              </w:rPr>
              <w:t xml:space="preserve"> DIABY</w:t>
            </w:r>
          </w:p>
          <w:p w14:paraId="6BC26F20" w14:textId="77777777" w:rsidR="00B87326" w:rsidRPr="00887CCD" w:rsidRDefault="00B87326" w:rsidP="00CC70AB">
            <w:pPr>
              <w:widowControl w:val="0"/>
              <w:spacing w:line="240" w:lineRule="auto"/>
              <w:rPr>
                <w:rFonts w:asciiTheme="majorHAnsi" w:hAnsiTheme="majorHAnsi" w:cstheme="majorHAnsi"/>
                <w:lang w:val="fr-ML"/>
              </w:rPr>
            </w:pPr>
            <w:r w:rsidRPr="00887CCD">
              <w:rPr>
                <w:rFonts w:asciiTheme="majorHAnsi" w:hAnsiTheme="majorHAnsi" w:cstheme="majorHAnsi"/>
                <w:lang w:val="fr-ML"/>
              </w:rPr>
              <w:t>Directeur Administratif et Financier</w:t>
            </w:r>
          </w:p>
        </w:tc>
      </w:tr>
      <w:tr w:rsidR="00B87326" w:rsidRPr="00887CCD" w14:paraId="4538A1AF" w14:textId="77777777" w:rsidTr="00CC70AB">
        <w:tc>
          <w:tcPr>
            <w:tcW w:w="4680" w:type="dxa"/>
            <w:shd w:val="clear" w:color="auto" w:fill="auto"/>
            <w:tcMar>
              <w:top w:w="100" w:type="dxa"/>
              <w:left w:w="100" w:type="dxa"/>
              <w:bottom w:w="100" w:type="dxa"/>
              <w:right w:w="100" w:type="dxa"/>
            </w:tcMar>
          </w:tcPr>
          <w:p w14:paraId="089613EA" w14:textId="717F98D2" w:rsidR="00B87326" w:rsidRPr="00887CCD" w:rsidRDefault="000C50FB" w:rsidP="00CC70AB">
            <w:pPr>
              <w:widowControl w:val="0"/>
              <w:pBdr>
                <w:top w:val="nil"/>
                <w:left w:val="nil"/>
                <w:bottom w:val="nil"/>
                <w:right w:val="nil"/>
                <w:between w:val="nil"/>
              </w:pBdr>
              <w:spacing w:line="240" w:lineRule="auto"/>
              <w:rPr>
                <w:rFonts w:asciiTheme="majorHAnsi" w:hAnsiTheme="majorHAnsi" w:cstheme="majorHAnsi"/>
              </w:rPr>
            </w:pPr>
            <w:proofErr w:type="spellStart"/>
            <w:r>
              <w:rPr>
                <w:rFonts w:asciiTheme="majorHAnsi" w:hAnsiTheme="majorHAnsi" w:cstheme="majorHAnsi"/>
              </w:rPr>
              <w:t>Approuvé</w:t>
            </w:r>
            <w:proofErr w:type="spellEnd"/>
            <w:r w:rsidR="00B87326" w:rsidRPr="00887CCD">
              <w:rPr>
                <w:rFonts w:asciiTheme="majorHAnsi" w:hAnsiTheme="majorHAnsi" w:cstheme="majorHAnsi"/>
              </w:rPr>
              <w:t xml:space="preserve"> </w:t>
            </w:r>
            <w:proofErr w:type="gramStart"/>
            <w:r w:rsidR="00B87326" w:rsidRPr="00887CCD">
              <w:rPr>
                <w:rFonts w:asciiTheme="majorHAnsi" w:hAnsiTheme="majorHAnsi" w:cstheme="majorHAnsi"/>
              </w:rPr>
              <w:t>le :</w:t>
            </w:r>
            <w:proofErr w:type="gramEnd"/>
            <w:r w:rsidR="00B87326" w:rsidRPr="00887CCD">
              <w:rPr>
                <w:rFonts w:asciiTheme="majorHAnsi" w:hAnsiTheme="majorHAnsi" w:cstheme="majorHAnsi"/>
              </w:rPr>
              <w:t xml:space="preserve"> </w:t>
            </w:r>
          </w:p>
        </w:tc>
        <w:tc>
          <w:tcPr>
            <w:tcW w:w="4680" w:type="dxa"/>
            <w:shd w:val="clear" w:color="auto" w:fill="auto"/>
            <w:tcMar>
              <w:top w:w="100" w:type="dxa"/>
              <w:left w:w="100" w:type="dxa"/>
              <w:bottom w:w="100" w:type="dxa"/>
              <w:right w:w="100" w:type="dxa"/>
            </w:tcMar>
          </w:tcPr>
          <w:p w14:paraId="0086A605" w14:textId="77777777" w:rsidR="00B87326" w:rsidRPr="00887CCD" w:rsidRDefault="00B87326" w:rsidP="00CC70AB">
            <w:pPr>
              <w:widowControl w:val="0"/>
              <w:spacing w:line="240" w:lineRule="auto"/>
              <w:rPr>
                <w:rFonts w:asciiTheme="majorHAnsi" w:hAnsiTheme="majorHAnsi" w:cstheme="majorHAnsi"/>
                <w:lang w:val="fr-ML"/>
              </w:rPr>
            </w:pPr>
            <w:r w:rsidRPr="00887CCD">
              <w:rPr>
                <w:rFonts w:asciiTheme="majorHAnsi" w:hAnsiTheme="majorHAnsi" w:cstheme="majorHAnsi"/>
                <w:lang w:val="fr-ML"/>
              </w:rPr>
              <w:t xml:space="preserve">Par : </w:t>
            </w:r>
          </w:p>
          <w:p w14:paraId="489BAF29" w14:textId="17ED070B" w:rsidR="00B87326" w:rsidRPr="00887CCD" w:rsidRDefault="00B87326" w:rsidP="00CC70AB">
            <w:pPr>
              <w:widowControl w:val="0"/>
              <w:spacing w:line="240" w:lineRule="auto"/>
              <w:rPr>
                <w:rFonts w:asciiTheme="majorHAnsi" w:hAnsiTheme="majorHAnsi" w:cstheme="majorHAnsi"/>
                <w:b/>
                <w:lang w:val="fr-ML"/>
              </w:rPr>
            </w:pPr>
            <w:r w:rsidRPr="00887CCD">
              <w:rPr>
                <w:rFonts w:asciiTheme="majorHAnsi" w:hAnsiTheme="majorHAnsi" w:cstheme="majorHAnsi"/>
                <w:b/>
                <w:lang w:val="fr-ML"/>
              </w:rPr>
              <w:t>Hervé ZONGO</w:t>
            </w:r>
          </w:p>
          <w:p w14:paraId="179B8B38" w14:textId="77777777" w:rsidR="00B87326" w:rsidRPr="00887CCD" w:rsidRDefault="00B87326" w:rsidP="00CC70AB">
            <w:pPr>
              <w:widowControl w:val="0"/>
              <w:spacing w:line="240" w:lineRule="auto"/>
              <w:rPr>
                <w:rFonts w:asciiTheme="majorHAnsi" w:hAnsiTheme="majorHAnsi" w:cstheme="majorHAnsi"/>
                <w:lang w:val="fr-ML"/>
              </w:rPr>
            </w:pPr>
            <w:r w:rsidRPr="00887CCD">
              <w:rPr>
                <w:rFonts w:asciiTheme="majorHAnsi" w:hAnsiTheme="majorHAnsi" w:cstheme="majorHAnsi"/>
                <w:lang w:val="fr-ML"/>
              </w:rPr>
              <w:t>Directeur Général</w:t>
            </w:r>
          </w:p>
        </w:tc>
      </w:tr>
    </w:tbl>
    <w:p w14:paraId="289F9536" w14:textId="77777777" w:rsidR="00B87326" w:rsidRPr="00887CCD" w:rsidRDefault="00B87326" w:rsidP="00B87326">
      <w:pPr>
        <w:rPr>
          <w:rFonts w:asciiTheme="majorHAnsi" w:hAnsiTheme="majorHAnsi" w:cstheme="majorHAnsi"/>
          <w:lang w:val="fr-ML"/>
        </w:rPr>
      </w:pPr>
    </w:p>
    <w:p w14:paraId="5F1411BD" w14:textId="1FF95F7F" w:rsidR="001C6BA8" w:rsidRPr="00887CCD" w:rsidRDefault="001C6BA8">
      <w:pPr>
        <w:ind w:left="2160"/>
        <w:rPr>
          <w:rFonts w:asciiTheme="majorHAnsi" w:hAnsiTheme="majorHAnsi" w:cstheme="majorHAnsi"/>
          <w:sz w:val="24"/>
          <w:szCs w:val="24"/>
          <w:lang w:val="fr-ML"/>
        </w:rPr>
      </w:pPr>
    </w:p>
    <w:p w14:paraId="3CD14AD4" w14:textId="443069A0" w:rsidR="001C6BA8" w:rsidRPr="00887CCD" w:rsidRDefault="001C6BA8">
      <w:pPr>
        <w:ind w:left="2160"/>
        <w:rPr>
          <w:rFonts w:asciiTheme="majorHAnsi" w:hAnsiTheme="majorHAnsi" w:cstheme="majorHAnsi"/>
          <w:sz w:val="24"/>
          <w:szCs w:val="24"/>
          <w:lang w:val="fr-ML"/>
        </w:rPr>
      </w:pPr>
    </w:p>
    <w:p w14:paraId="10510B53" w14:textId="102C2DB9" w:rsidR="001C6BA8" w:rsidRPr="00887CCD" w:rsidRDefault="001C6BA8">
      <w:pPr>
        <w:ind w:left="2160"/>
        <w:rPr>
          <w:rFonts w:asciiTheme="majorHAnsi" w:hAnsiTheme="majorHAnsi" w:cstheme="majorHAnsi"/>
          <w:sz w:val="24"/>
          <w:szCs w:val="24"/>
          <w:lang w:val="fr-ML"/>
        </w:rPr>
      </w:pPr>
    </w:p>
    <w:p w14:paraId="00000068" w14:textId="2A890605" w:rsidR="00C325BD" w:rsidRPr="00887CCD" w:rsidRDefault="00C325BD" w:rsidP="00A25895">
      <w:pPr>
        <w:rPr>
          <w:rFonts w:asciiTheme="majorHAnsi" w:hAnsiTheme="majorHAnsi" w:cstheme="majorHAnsi"/>
          <w:sz w:val="24"/>
          <w:szCs w:val="24"/>
          <w:lang w:val="fr-ML"/>
        </w:rPr>
      </w:pPr>
    </w:p>
    <w:sectPr w:rsidR="00C325BD" w:rsidRPr="00887CCD" w:rsidSect="00F326EA">
      <w:footerReference w:type="even" r:id="rId8"/>
      <w:footerReference w:type="default" r:id="rId9"/>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1CF39" w14:textId="77777777" w:rsidR="00F326EA" w:rsidRDefault="00F326EA" w:rsidP="005D747E">
      <w:pPr>
        <w:spacing w:line="240" w:lineRule="auto"/>
      </w:pPr>
      <w:r>
        <w:separator/>
      </w:r>
    </w:p>
  </w:endnote>
  <w:endnote w:type="continuationSeparator" w:id="0">
    <w:p w14:paraId="12732B36" w14:textId="77777777" w:rsidR="00F326EA" w:rsidRDefault="00F326EA" w:rsidP="005D74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81885254"/>
      <w:docPartObj>
        <w:docPartGallery w:val="Page Numbers (Bottom of Page)"/>
        <w:docPartUnique/>
      </w:docPartObj>
    </w:sdtPr>
    <w:sdtContent>
      <w:p w14:paraId="507268E7" w14:textId="3EBC5203" w:rsidR="000C50FB" w:rsidRDefault="000C50FB" w:rsidP="008D468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FB150B7" w14:textId="77777777" w:rsidR="000C50FB" w:rsidRDefault="000C50FB" w:rsidP="000C50F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813608957"/>
      <w:docPartObj>
        <w:docPartGallery w:val="Page Numbers (Bottom of Page)"/>
        <w:docPartUnique/>
      </w:docPartObj>
    </w:sdtPr>
    <w:sdtContent>
      <w:p w14:paraId="64814D12" w14:textId="68C787FE" w:rsidR="000C50FB" w:rsidRDefault="000C50FB" w:rsidP="008D468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6856C99C" w14:textId="77777777" w:rsidR="000C50FB" w:rsidRDefault="000C50FB" w:rsidP="000C50FB">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7CD5" w14:textId="77777777" w:rsidR="00F326EA" w:rsidRDefault="00F326EA" w:rsidP="005D747E">
      <w:pPr>
        <w:spacing w:line="240" w:lineRule="auto"/>
      </w:pPr>
      <w:r>
        <w:separator/>
      </w:r>
    </w:p>
  </w:footnote>
  <w:footnote w:type="continuationSeparator" w:id="0">
    <w:p w14:paraId="6BDF21DE" w14:textId="77777777" w:rsidR="00F326EA" w:rsidRDefault="00F326EA" w:rsidP="005D74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1B80" w14:textId="62C6D8F6" w:rsidR="005D747E" w:rsidRDefault="00C22F6A" w:rsidP="005D747E">
    <w:pPr>
      <w:pStyle w:val="En-tte"/>
      <w:tabs>
        <w:tab w:val="clear" w:pos="4513"/>
        <w:tab w:val="clear" w:pos="9026"/>
        <w:tab w:val="left" w:pos="7290"/>
      </w:tabs>
    </w:pPr>
    <w:r>
      <w:rPr>
        <w:noProof/>
      </w:rPr>
      <w:drawing>
        <wp:anchor distT="114300" distB="114300" distL="114300" distR="114300" simplePos="0" relativeHeight="251663360" behindDoc="1" locked="0" layoutInCell="1" hidden="0" allowOverlap="1" wp14:anchorId="2731892C" wp14:editId="50654E25">
          <wp:simplePos x="0" y="0"/>
          <wp:positionH relativeFrom="page">
            <wp:posOffset>0</wp:posOffset>
          </wp:positionH>
          <wp:positionV relativeFrom="page">
            <wp:posOffset>185889</wp:posOffset>
          </wp:positionV>
          <wp:extent cx="2258170" cy="548640"/>
          <wp:effectExtent l="0" t="0" r="254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58170" cy="54864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5408" behindDoc="1" locked="0" layoutInCell="1" hidden="0" allowOverlap="1" wp14:anchorId="37723903" wp14:editId="7A8D60F6">
          <wp:simplePos x="0" y="0"/>
          <wp:positionH relativeFrom="page">
            <wp:posOffset>4874150</wp:posOffset>
          </wp:positionH>
          <wp:positionV relativeFrom="paragraph">
            <wp:posOffset>-218661</wp:posOffset>
          </wp:positionV>
          <wp:extent cx="2895635" cy="492981"/>
          <wp:effectExtent l="0" t="0" r="0" b="254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948140" cy="501920"/>
                  </a:xfrm>
                  <a:prstGeom prst="rect">
                    <a:avLst/>
                  </a:prstGeom>
                  <a:ln/>
                </pic:spPr>
              </pic:pic>
            </a:graphicData>
          </a:graphic>
          <wp14:sizeRelH relativeFrom="margin">
            <wp14:pctWidth>0</wp14:pctWidth>
          </wp14:sizeRelH>
          <wp14:sizeRelV relativeFrom="margin">
            <wp14:pctHeight>0</wp14:pctHeight>
          </wp14:sizeRelV>
        </wp:anchor>
      </w:drawing>
    </w:r>
    <w:r w:rsidR="005D747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63E"/>
    <w:multiLevelType w:val="multilevel"/>
    <w:tmpl w:val="88FEFC4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59A145E"/>
    <w:multiLevelType w:val="hybridMultilevel"/>
    <w:tmpl w:val="2C14537C"/>
    <w:lvl w:ilvl="0" w:tplc="340C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2" w15:restartNumberingAfterBreak="0">
    <w:nsid w:val="09FF2CA2"/>
    <w:multiLevelType w:val="multilevel"/>
    <w:tmpl w:val="0278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22650"/>
    <w:multiLevelType w:val="multilevel"/>
    <w:tmpl w:val="23A24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107A1"/>
    <w:multiLevelType w:val="multilevel"/>
    <w:tmpl w:val="B5B46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E4144"/>
    <w:multiLevelType w:val="hybridMultilevel"/>
    <w:tmpl w:val="09789428"/>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6" w15:restartNumberingAfterBreak="0">
    <w:nsid w:val="146F2444"/>
    <w:multiLevelType w:val="multilevel"/>
    <w:tmpl w:val="E0B2B7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18DE40A3"/>
    <w:multiLevelType w:val="multilevel"/>
    <w:tmpl w:val="DBCC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40BFC"/>
    <w:multiLevelType w:val="multilevel"/>
    <w:tmpl w:val="D15A0E4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15:restartNumberingAfterBreak="0">
    <w:nsid w:val="245A5B78"/>
    <w:multiLevelType w:val="multilevel"/>
    <w:tmpl w:val="B748C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D19DD"/>
    <w:multiLevelType w:val="multilevel"/>
    <w:tmpl w:val="CA244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AB216A"/>
    <w:multiLevelType w:val="multilevel"/>
    <w:tmpl w:val="2458AD5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15:restartNumberingAfterBreak="0">
    <w:nsid w:val="35647FFC"/>
    <w:multiLevelType w:val="multilevel"/>
    <w:tmpl w:val="81C6F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60E83"/>
    <w:multiLevelType w:val="multilevel"/>
    <w:tmpl w:val="C1C8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019D6"/>
    <w:multiLevelType w:val="hybridMultilevel"/>
    <w:tmpl w:val="D6EE1728"/>
    <w:lvl w:ilvl="0" w:tplc="340C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15" w15:restartNumberingAfterBreak="0">
    <w:nsid w:val="3E5F7B30"/>
    <w:multiLevelType w:val="multilevel"/>
    <w:tmpl w:val="46302C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42155C97"/>
    <w:multiLevelType w:val="multilevel"/>
    <w:tmpl w:val="B3C89F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437C2FE7"/>
    <w:multiLevelType w:val="multilevel"/>
    <w:tmpl w:val="F794A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569CA"/>
    <w:multiLevelType w:val="hybridMultilevel"/>
    <w:tmpl w:val="699CEC2A"/>
    <w:lvl w:ilvl="0" w:tplc="340C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19" w15:restartNumberingAfterBreak="0">
    <w:nsid w:val="4AED3205"/>
    <w:multiLevelType w:val="multilevel"/>
    <w:tmpl w:val="2A9AA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E580A"/>
    <w:multiLevelType w:val="multilevel"/>
    <w:tmpl w:val="69D6C5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4F9710EF"/>
    <w:multiLevelType w:val="hybridMultilevel"/>
    <w:tmpl w:val="EE8C004C"/>
    <w:lvl w:ilvl="0" w:tplc="340C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22" w15:restartNumberingAfterBreak="0">
    <w:nsid w:val="50494AD9"/>
    <w:multiLevelType w:val="multilevel"/>
    <w:tmpl w:val="7D56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3805AA"/>
    <w:multiLevelType w:val="multilevel"/>
    <w:tmpl w:val="0EBCA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57017"/>
    <w:multiLevelType w:val="multilevel"/>
    <w:tmpl w:val="CE205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1066A3"/>
    <w:multiLevelType w:val="hybridMultilevel"/>
    <w:tmpl w:val="A454BD54"/>
    <w:lvl w:ilvl="0" w:tplc="340C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26" w15:restartNumberingAfterBreak="0">
    <w:nsid w:val="56343DCB"/>
    <w:multiLevelType w:val="multilevel"/>
    <w:tmpl w:val="992E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47732"/>
    <w:multiLevelType w:val="multilevel"/>
    <w:tmpl w:val="FB907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67262"/>
    <w:multiLevelType w:val="hybridMultilevel"/>
    <w:tmpl w:val="E2D0F33A"/>
    <w:lvl w:ilvl="0" w:tplc="340C000F">
      <w:start w:val="1"/>
      <w:numFmt w:val="decimal"/>
      <w:lvlText w:val="%1."/>
      <w:lvlJc w:val="left"/>
      <w:pPr>
        <w:ind w:left="2970" w:hanging="360"/>
      </w:pPr>
    </w:lvl>
    <w:lvl w:ilvl="1" w:tplc="340C0019" w:tentative="1">
      <w:start w:val="1"/>
      <w:numFmt w:val="lowerLetter"/>
      <w:lvlText w:val="%2."/>
      <w:lvlJc w:val="left"/>
      <w:pPr>
        <w:ind w:left="3690" w:hanging="360"/>
      </w:pPr>
    </w:lvl>
    <w:lvl w:ilvl="2" w:tplc="340C001B" w:tentative="1">
      <w:start w:val="1"/>
      <w:numFmt w:val="lowerRoman"/>
      <w:lvlText w:val="%3."/>
      <w:lvlJc w:val="right"/>
      <w:pPr>
        <w:ind w:left="4410" w:hanging="180"/>
      </w:pPr>
    </w:lvl>
    <w:lvl w:ilvl="3" w:tplc="340C000F" w:tentative="1">
      <w:start w:val="1"/>
      <w:numFmt w:val="decimal"/>
      <w:lvlText w:val="%4."/>
      <w:lvlJc w:val="left"/>
      <w:pPr>
        <w:ind w:left="5130" w:hanging="360"/>
      </w:pPr>
    </w:lvl>
    <w:lvl w:ilvl="4" w:tplc="340C0019" w:tentative="1">
      <w:start w:val="1"/>
      <w:numFmt w:val="lowerLetter"/>
      <w:lvlText w:val="%5."/>
      <w:lvlJc w:val="left"/>
      <w:pPr>
        <w:ind w:left="5850" w:hanging="360"/>
      </w:pPr>
    </w:lvl>
    <w:lvl w:ilvl="5" w:tplc="340C001B" w:tentative="1">
      <w:start w:val="1"/>
      <w:numFmt w:val="lowerRoman"/>
      <w:lvlText w:val="%6."/>
      <w:lvlJc w:val="right"/>
      <w:pPr>
        <w:ind w:left="6570" w:hanging="180"/>
      </w:pPr>
    </w:lvl>
    <w:lvl w:ilvl="6" w:tplc="340C000F" w:tentative="1">
      <w:start w:val="1"/>
      <w:numFmt w:val="decimal"/>
      <w:lvlText w:val="%7."/>
      <w:lvlJc w:val="left"/>
      <w:pPr>
        <w:ind w:left="7290" w:hanging="360"/>
      </w:pPr>
    </w:lvl>
    <w:lvl w:ilvl="7" w:tplc="340C0019" w:tentative="1">
      <w:start w:val="1"/>
      <w:numFmt w:val="lowerLetter"/>
      <w:lvlText w:val="%8."/>
      <w:lvlJc w:val="left"/>
      <w:pPr>
        <w:ind w:left="8010" w:hanging="360"/>
      </w:pPr>
    </w:lvl>
    <w:lvl w:ilvl="8" w:tplc="340C001B" w:tentative="1">
      <w:start w:val="1"/>
      <w:numFmt w:val="lowerRoman"/>
      <w:lvlText w:val="%9."/>
      <w:lvlJc w:val="right"/>
      <w:pPr>
        <w:ind w:left="8730" w:hanging="180"/>
      </w:pPr>
    </w:lvl>
  </w:abstractNum>
  <w:abstractNum w:abstractNumId="29" w15:restartNumberingAfterBreak="0">
    <w:nsid w:val="5C6567F0"/>
    <w:multiLevelType w:val="multilevel"/>
    <w:tmpl w:val="5D92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4B57DA"/>
    <w:multiLevelType w:val="hybridMultilevel"/>
    <w:tmpl w:val="0096BA3E"/>
    <w:lvl w:ilvl="0" w:tplc="340C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31" w15:restartNumberingAfterBreak="0">
    <w:nsid w:val="60B96A51"/>
    <w:multiLevelType w:val="hybridMultilevel"/>
    <w:tmpl w:val="D19E4380"/>
    <w:lvl w:ilvl="0" w:tplc="340C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32" w15:restartNumberingAfterBreak="0">
    <w:nsid w:val="67475D7C"/>
    <w:multiLevelType w:val="multilevel"/>
    <w:tmpl w:val="31D6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780022"/>
    <w:multiLevelType w:val="multilevel"/>
    <w:tmpl w:val="B25C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7F53CE"/>
    <w:multiLevelType w:val="multilevel"/>
    <w:tmpl w:val="B52ABD9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5" w15:restartNumberingAfterBreak="0">
    <w:nsid w:val="740F3C96"/>
    <w:multiLevelType w:val="multilevel"/>
    <w:tmpl w:val="08726042"/>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45234AB"/>
    <w:multiLevelType w:val="multilevel"/>
    <w:tmpl w:val="8A0EC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8D52DD"/>
    <w:multiLevelType w:val="multilevel"/>
    <w:tmpl w:val="4680FD6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8" w15:restartNumberingAfterBreak="0">
    <w:nsid w:val="79EA5BDA"/>
    <w:multiLevelType w:val="multilevel"/>
    <w:tmpl w:val="07F45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FB4F0C"/>
    <w:multiLevelType w:val="multilevel"/>
    <w:tmpl w:val="AD2E4B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7CBE5498"/>
    <w:multiLevelType w:val="hybridMultilevel"/>
    <w:tmpl w:val="0CB02760"/>
    <w:lvl w:ilvl="0" w:tplc="340C000F">
      <w:start w:val="1"/>
      <w:numFmt w:val="decimal"/>
      <w:lvlText w:val="%1."/>
      <w:lvlJc w:val="lef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num w:numId="1" w16cid:durableId="1598757673">
    <w:abstractNumId w:val="16"/>
  </w:num>
  <w:num w:numId="2" w16cid:durableId="2137671502">
    <w:abstractNumId w:val="10"/>
  </w:num>
  <w:num w:numId="3" w16cid:durableId="686256211">
    <w:abstractNumId w:val="39"/>
  </w:num>
  <w:num w:numId="4" w16cid:durableId="1632635598">
    <w:abstractNumId w:val="34"/>
  </w:num>
  <w:num w:numId="5" w16cid:durableId="1414662279">
    <w:abstractNumId w:val="20"/>
  </w:num>
  <w:num w:numId="6" w16cid:durableId="292953525">
    <w:abstractNumId w:val="37"/>
  </w:num>
  <w:num w:numId="7" w16cid:durableId="2076198901">
    <w:abstractNumId w:val="15"/>
  </w:num>
  <w:num w:numId="8" w16cid:durableId="1553620001">
    <w:abstractNumId w:val="8"/>
  </w:num>
  <w:num w:numId="9" w16cid:durableId="1063259406">
    <w:abstractNumId w:val="6"/>
  </w:num>
  <w:num w:numId="10" w16cid:durableId="349450776">
    <w:abstractNumId w:val="0"/>
  </w:num>
  <w:num w:numId="11" w16cid:durableId="250286329">
    <w:abstractNumId w:val="11"/>
  </w:num>
  <w:num w:numId="12" w16cid:durableId="1103377648">
    <w:abstractNumId w:val="4"/>
  </w:num>
  <w:num w:numId="13" w16cid:durableId="1870952772">
    <w:abstractNumId w:val="27"/>
  </w:num>
  <w:num w:numId="14" w16cid:durableId="1374647939">
    <w:abstractNumId w:val="38"/>
  </w:num>
  <w:num w:numId="15" w16cid:durableId="159347548">
    <w:abstractNumId w:val="12"/>
  </w:num>
  <w:num w:numId="16" w16cid:durableId="1328048164">
    <w:abstractNumId w:val="17"/>
  </w:num>
  <w:num w:numId="17" w16cid:durableId="1123117593">
    <w:abstractNumId w:val="23"/>
  </w:num>
  <w:num w:numId="18" w16cid:durableId="274216406">
    <w:abstractNumId w:val="2"/>
  </w:num>
  <w:num w:numId="19" w16cid:durableId="144666748">
    <w:abstractNumId w:val="9"/>
  </w:num>
  <w:num w:numId="20" w16cid:durableId="805396681">
    <w:abstractNumId w:val="36"/>
  </w:num>
  <w:num w:numId="21" w16cid:durableId="925307575">
    <w:abstractNumId w:val="22"/>
  </w:num>
  <w:num w:numId="22" w16cid:durableId="215970059">
    <w:abstractNumId w:val="29"/>
  </w:num>
  <w:num w:numId="23" w16cid:durableId="348414715">
    <w:abstractNumId w:val="3"/>
  </w:num>
  <w:num w:numId="24" w16cid:durableId="18168828">
    <w:abstractNumId w:val="7"/>
  </w:num>
  <w:num w:numId="25" w16cid:durableId="499272472">
    <w:abstractNumId w:val="26"/>
  </w:num>
  <w:num w:numId="26" w16cid:durableId="1319261956">
    <w:abstractNumId w:val="13"/>
  </w:num>
  <w:num w:numId="27" w16cid:durableId="142697173">
    <w:abstractNumId w:val="32"/>
  </w:num>
  <w:num w:numId="28" w16cid:durableId="56249508">
    <w:abstractNumId w:val="19"/>
  </w:num>
  <w:num w:numId="29" w16cid:durableId="1596284034">
    <w:abstractNumId w:val="33"/>
  </w:num>
  <w:num w:numId="30" w16cid:durableId="1891917793">
    <w:abstractNumId w:val="24"/>
  </w:num>
  <w:num w:numId="31" w16cid:durableId="1990591164">
    <w:abstractNumId w:val="5"/>
  </w:num>
  <w:num w:numId="32" w16cid:durableId="709913527">
    <w:abstractNumId w:val="35"/>
  </w:num>
  <w:num w:numId="33" w16cid:durableId="148861393">
    <w:abstractNumId w:val="28"/>
  </w:num>
  <w:num w:numId="34" w16cid:durableId="954019475">
    <w:abstractNumId w:val="40"/>
  </w:num>
  <w:num w:numId="35" w16cid:durableId="1731031805">
    <w:abstractNumId w:val="14"/>
  </w:num>
  <w:num w:numId="36" w16cid:durableId="1358310208">
    <w:abstractNumId w:val="21"/>
  </w:num>
  <w:num w:numId="37" w16cid:durableId="42103192">
    <w:abstractNumId w:val="25"/>
  </w:num>
  <w:num w:numId="38" w16cid:durableId="223570099">
    <w:abstractNumId w:val="18"/>
  </w:num>
  <w:num w:numId="39" w16cid:durableId="913855070">
    <w:abstractNumId w:val="30"/>
  </w:num>
  <w:num w:numId="40" w16cid:durableId="704675776">
    <w:abstractNumId w:val="1"/>
  </w:num>
  <w:num w:numId="41" w16cid:durableId="119380735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5BD"/>
    <w:rsid w:val="000C50FB"/>
    <w:rsid w:val="001C6BA8"/>
    <w:rsid w:val="0022047A"/>
    <w:rsid w:val="002409FE"/>
    <w:rsid w:val="00334151"/>
    <w:rsid w:val="00344231"/>
    <w:rsid w:val="00423353"/>
    <w:rsid w:val="00527D62"/>
    <w:rsid w:val="005C197E"/>
    <w:rsid w:val="005D747E"/>
    <w:rsid w:val="006B4BC7"/>
    <w:rsid w:val="006D3C41"/>
    <w:rsid w:val="00743299"/>
    <w:rsid w:val="007C2622"/>
    <w:rsid w:val="00887CCD"/>
    <w:rsid w:val="008D13D6"/>
    <w:rsid w:val="008D15F8"/>
    <w:rsid w:val="00946278"/>
    <w:rsid w:val="009C02DF"/>
    <w:rsid w:val="00A25895"/>
    <w:rsid w:val="00AB1C65"/>
    <w:rsid w:val="00B0558E"/>
    <w:rsid w:val="00B87326"/>
    <w:rsid w:val="00B92CB8"/>
    <w:rsid w:val="00B947C5"/>
    <w:rsid w:val="00BC71D6"/>
    <w:rsid w:val="00C22F6A"/>
    <w:rsid w:val="00C325BD"/>
    <w:rsid w:val="00D51D79"/>
    <w:rsid w:val="00D839B0"/>
    <w:rsid w:val="00DE7BF8"/>
    <w:rsid w:val="00F27C3B"/>
    <w:rsid w:val="00F326EA"/>
    <w:rsid w:val="00F9209A"/>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E6CC"/>
  <w15:docId w15:val="{7CDB45C5-EBA7-49E7-8B80-DECE392C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M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895"/>
  </w:style>
  <w:style w:type="paragraph" w:styleId="Titre1">
    <w:name w:val="heading 1"/>
    <w:basedOn w:val="Normal"/>
    <w:next w:val="Normal"/>
    <w:link w:val="Titre1Car"/>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5D747E"/>
    <w:pPr>
      <w:tabs>
        <w:tab w:val="center" w:pos="4513"/>
        <w:tab w:val="right" w:pos="9026"/>
      </w:tabs>
      <w:spacing w:line="240" w:lineRule="auto"/>
    </w:pPr>
  </w:style>
  <w:style w:type="character" w:customStyle="1" w:styleId="En-tteCar">
    <w:name w:val="En-tête Car"/>
    <w:basedOn w:val="Policepardfaut"/>
    <w:link w:val="En-tte"/>
    <w:uiPriority w:val="99"/>
    <w:rsid w:val="005D747E"/>
  </w:style>
  <w:style w:type="paragraph" w:styleId="Pieddepage">
    <w:name w:val="footer"/>
    <w:basedOn w:val="Normal"/>
    <w:link w:val="PieddepageCar"/>
    <w:uiPriority w:val="99"/>
    <w:unhideWhenUsed/>
    <w:rsid w:val="005D747E"/>
    <w:pPr>
      <w:tabs>
        <w:tab w:val="center" w:pos="4513"/>
        <w:tab w:val="right" w:pos="9026"/>
      </w:tabs>
      <w:spacing w:line="240" w:lineRule="auto"/>
    </w:pPr>
  </w:style>
  <w:style w:type="character" w:customStyle="1" w:styleId="PieddepageCar">
    <w:name w:val="Pied de page Car"/>
    <w:basedOn w:val="Policepardfaut"/>
    <w:link w:val="Pieddepage"/>
    <w:uiPriority w:val="99"/>
    <w:rsid w:val="005D747E"/>
  </w:style>
  <w:style w:type="character" w:styleId="lev">
    <w:name w:val="Strong"/>
    <w:basedOn w:val="Policepardfaut"/>
    <w:uiPriority w:val="22"/>
    <w:qFormat/>
    <w:rsid w:val="001C6BA8"/>
    <w:rPr>
      <w:b/>
      <w:bCs/>
    </w:rPr>
  </w:style>
  <w:style w:type="paragraph" w:styleId="NormalWeb">
    <w:name w:val="Normal (Web)"/>
    <w:basedOn w:val="Normal"/>
    <w:uiPriority w:val="99"/>
    <w:semiHidden/>
    <w:unhideWhenUsed/>
    <w:rsid w:val="001C6BA8"/>
    <w:pPr>
      <w:spacing w:before="100" w:beforeAutospacing="1" w:after="100" w:afterAutospacing="1" w:line="240" w:lineRule="auto"/>
    </w:pPr>
    <w:rPr>
      <w:rFonts w:ascii="Times New Roman" w:eastAsia="Times New Roman" w:hAnsi="Times New Roman" w:cs="Times New Roman"/>
      <w:sz w:val="24"/>
      <w:szCs w:val="24"/>
      <w:lang w:val="fr-ML"/>
    </w:rPr>
  </w:style>
  <w:style w:type="character" w:styleId="Accentuation">
    <w:name w:val="Emphasis"/>
    <w:basedOn w:val="Policepardfaut"/>
    <w:uiPriority w:val="20"/>
    <w:qFormat/>
    <w:rsid w:val="001C6BA8"/>
    <w:rPr>
      <w:i/>
      <w:iCs/>
    </w:rPr>
  </w:style>
  <w:style w:type="paragraph" w:styleId="Paragraphedeliste">
    <w:name w:val="List Paragraph"/>
    <w:basedOn w:val="Normal"/>
    <w:uiPriority w:val="34"/>
    <w:qFormat/>
    <w:rsid w:val="001C6BA8"/>
    <w:pPr>
      <w:ind w:left="720"/>
      <w:contextualSpacing/>
    </w:pPr>
  </w:style>
  <w:style w:type="character" w:customStyle="1" w:styleId="Titre1Car">
    <w:name w:val="Titre 1 Car"/>
    <w:basedOn w:val="Policepardfaut"/>
    <w:link w:val="Titre1"/>
    <w:uiPriority w:val="9"/>
    <w:rsid w:val="00B87326"/>
    <w:rPr>
      <w:sz w:val="40"/>
      <w:szCs w:val="40"/>
    </w:rPr>
  </w:style>
  <w:style w:type="paragraph" w:styleId="Rvision">
    <w:name w:val="Revision"/>
    <w:hidden/>
    <w:uiPriority w:val="99"/>
    <w:semiHidden/>
    <w:rsid w:val="00527D62"/>
    <w:pPr>
      <w:spacing w:line="240" w:lineRule="auto"/>
    </w:pPr>
  </w:style>
  <w:style w:type="table" w:styleId="Tableausimple1">
    <w:name w:val="Plain Table 1"/>
    <w:basedOn w:val="TableauNormal"/>
    <w:uiPriority w:val="41"/>
    <w:rsid w:val="000C50F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umrodepage">
    <w:name w:val="page number"/>
    <w:basedOn w:val="Policepardfaut"/>
    <w:uiPriority w:val="99"/>
    <w:semiHidden/>
    <w:unhideWhenUsed/>
    <w:rsid w:val="000C50FB"/>
  </w:style>
  <w:style w:type="table" w:styleId="Grilledetableauclaire">
    <w:name w:val="Grid Table Light"/>
    <w:basedOn w:val="TableauNormal"/>
    <w:uiPriority w:val="40"/>
    <w:rsid w:val="000C50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758627">
      <w:bodyDiv w:val="1"/>
      <w:marLeft w:val="0"/>
      <w:marRight w:val="0"/>
      <w:marTop w:val="0"/>
      <w:marBottom w:val="0"/>
      <w:divBdr>
        <w:top w:val="none" w:sz="0" w:space="0" w:color="auto"/>
        <w:left w:val="none" w:sz="0" w:space="0" w:color="auto"/>
        <w:bottom w:val="none" w:sz="0" w:space="0" w:color="auto"/>
        <w:right w:val="none" w:sz="0" w:space="0" w:color="auto"/>
      </w:divBdr>
    </w:div>
    <w:div w:id="642585004">
      <w:bodyDiv w:val="1"/>
      <w:marLeft w:val="0"/>
      <w:marRight w:val="0"/>
      <w:marTop w:val="0"/>
      <w:marBottom w:val="0"/>
      <w:divBdr>
        <w:top w:val="none" w:sz="0" w:space="0" w:color="auto"/>
        <w:left w:val="none" w:sz="0" w:space="0" w:color="auto"/>
        <w:bottom w:val="none" w:sz="0" w:space="0" w:color="auto"/>
        <w:right w:val="none" w:sz="0" w:space="0" w:color="auto"/>
      </w:divBdr>
    </w:div>
    <w:div w:id="761268707">
      <w:bodyDiv w:val="1"/>
      <w:marLeft w:val="0"/>
      <w:marRight w:val="0"/>
      <w:marTop w:val="0"/>
      <w:marBottom w:val="0"/>
      <w:divBdr>
        <w:top w:val="none" w:sz="0" w:space="0" w:color="auto"/>
        <w:left w:val="none" w:sz="0" w:space="0" w:color="auto"/>
        <w:bottom w:val="none" w:sz="0" w:space="0" w:color="auto"/>
        <w:right w:val="none" w:sz="0" w:space="0" w:color="auto"/>
      </w:divBdr>
    </w:div>
    <w:div w:id="884947970">
      <w:bodyDiv w:val="1"/>
      <w:marLeft w:val="0"/>
      <w:marRight w:val="0"/>
      <w:marTop w:val="0"/>
      <w:marBottom w:val="0"/>
      <w:divBdr>
        <w:top w:val="none" w:sz="0" w:space="0" w:color="auto"/>
        <w:left w:val="none" w:sz="0" w:space="0" w:color="auto"/>
        <w:bottom w:val="none" w:sz="0" w:space="0" w:color="auto"/>
        <w:right w:val="none" w:sz="0" w:space="0" w:color="auto"/>
      </w:divBdr>
    </w:div>
    <w:div w:id="911041050">
      <w:bodyDiv w:val="1"/>
      <w:marLeft w:val="0"/>
      <w:marRight w:val="0"/>
      <w:marTop w:val="0"/>
      <w:marBottom w:val="0"/>
      <w:divBdr>
        <w:top w:val="none" w:sz="0" w:space="0" w:color="auto"/>
        <w:left w:val="none" w:sz="0" w:space="0" w:color="auto"/>
        <w:bottom w:val="none" w:sz="0" w:space="0" w:color="auto"/>
        <w:right w:val="none" w:sz="0" w:space="0" w:color="auto"/>
      </w:divBdr>
    </w:div>
    <w:div w:id="1151167689">
      <w:bodyDiv w:val="1"/>
      <w:marLeft w:val="0"/>
      <w:marRight w:val="0"/>
      <w:marTop w:val="0"/>
      <w:marBottom w:val="0"/>
      <w:divBdr>
        <w:top w:val="none" w:sz="0" w:space="0" w:color="auto"/>
        <w:left w:val="none" w:sz="0" w:space="0" w:color="auto"/>
        <w:bottom w:val="none" w:sz="0" w:space="0" w:color="auto"/>
        <w:right w:val="none" w:sz="0" w:space="0" w:color="auto"/>
      </w:divBdr>
    </w:div>
    <w:div w:id="1349062084">
      <w:bodyDiv w:val="1"/>
      <w:marLeft w:val="0"/>
      <w:marRight w:val="0"/>
      <w:marTop w:val="0"/>
      <w:marBottom w:val="0"/>
      <w:divBdr>
        <w:top w:val="none" w:sz="0" w:space="0" w:color="auto"/>
        <w:left w:val="none" w:sz="0" w:space="0" w:color="auto"/>
        <w:bottom w:val="none" w:sz="0" w:space="0" w:color="auto"/>
        <w:right w:val="none" w:sz="0" w:space="0" w:color="auto"/>
      </w:divBdr>
    </w:div>
    <w:div w:id="1391273309">
      <w:bodyDiv w:val="1"/>
      <w:marLeft w:val="0"/>
      <w:marRight w:val="0"/>
      <w:marTop w:val="0"/>
      <w:marBottom w:val="0"/>
      <w:divBdr>
        <w:top w:val="none" w:sz="0" w:space="0" w:color="auto"/>
        <w:left w:val="none" w:sz="0" w:space="0" w:color="auto"/>
        <w:bottom w:val="none" w:sz="0" w:space="0" w:color="auto"/>
        <w:right w:val="none" w:sz="0" w:space="0" w:color="auto"/>
      </w:divBdr>
    </w:div>
    <w:div w:id="1888906301">
      <w:bodyDiv w:val="1"/>
      <w:marLeft w:val="0"/>
      <w:marRight w:val="0"/>
      <w:marTop w:val="0"/>
      <w:marBottom w:val="0"/>
      <w:divBdr>
        <w:top w:val="none" w:sz="0" w:space="0" w:color="auto"/>
        <w:left w:val="none" w:sz="0" w:space="0" w:color="auto"/>
        <w:bottom w:val="none" w:sz="0" w:space="0" w:color="auto"/>
        <w:right w:val="none" w:sz="0" w:space="0" w:color="auto"/>
      </w:divBdr>
    </w:div>
    <w:div w:id="199468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1664</Words>
  <Characters>9154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Roland Kyedrebeogo</cp:lastModifiedBy>
  <cp:revision>4</cp:revision>
  <dcterms:created xsi:type="dcterms:W3CDTF">2024-02-15T11:52:00Z</dcterms:created>
  <dcterms:modified xsi:type="dcterms:W3CDTF">2024-02-15T12:00:00Z</dcterms:modified>
</cp:coreProperties>
</file>