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A306" w14:textId="6ADA4B0A" w:rsidR="0029291D" w:rsidRPr="0029291D" w:rsidRDefault="0029291D" w:rsidP="0029291D">
      <w:pPr>
        <w:ind w:firstLine="420"/>
      </w:pPr>
      <w:r w:rsidRPr="0029291D">
        <w:rPr>
          <w:rFonts w:hint="eastAsia"/>
        </w:rPr>
        <w:t>最后根据当前</w:t>
      </w:r>
      <w:r w:rsidRPr="0029291D">
        <w:rPr>
          <w:rFonts w:hint="eastAsia"/>
        </w:rPr>
        <w:t>6D</w:t>
      </w:r>
      <w:r w:rsidRPr="0029291D">
        <w:rPr>
          <w:rFonts w:hint="eastAsia"/>
        </w:rPr>
        <w:t>位姿跟踪与预设放置位姿规划机械臂</w:t>
      </w:r>
      <w:r>
        <w:rPr>
          <w:rFonts w:hint="eastAsia"/>
        </w:rPr>
        <w:t>运动</w:t>
      </w:r>
      <w:r w:rsidRPr="0029291D">
        <w:rPr>
          <w:rFonts w:hint="eastAsia"/>
        </w:rPr>
        <w:t>到指定位置并松开末端夹持器完成一次物品运输</w:t>
      </w:r>
      <w:r>
        <w:rPr>
          <w:rFonts w:hint="eastAsia"/>
        </w:rPr>
        <w:t>。</w:t>
      </w:r>
    </w:p>
    <w:p w14:paraId="3AF6B1AA" w14:textId="141E2A1D" w:rsidR="00606E9E" w:rsidRDefault="00D7782D" w:rsidP="00606E9E">
      <w:pPr>
        <w:ind w:firstLine="420"/>
        <w:rPr>
          <w:rFonts w:hint="eastAsia"/>
          <w:lang w:eastAsia="zh-CN"/>
        </w:rPr>
      </w:pPr>
      <w:r>
        <w:rPr>
          <w:rFonts w:hint="eastAsia"/>
        </w:rPr>
        <w:t>机械臂的</w:t>
      </w:r>
      <w:r w:rsidR="005C7E6F">
        <w:rPr>
          <w:rFonts w:hint="eastAsia"/>
        </w:rPr>
        <w:t>导航以及</w:t>
      </w:r>
      <w:r>
        <w:rPr>
          <w:rFonts w:hint="eastAsia"/>
        </w:rPr>
        <w:t>运动</w:t>
      </w:r>
      <w:r w:rsidR="005C7E6F">
        <w:rPr>
          <w:rFonts w:hint="eastAsia"/>
          <w:lang w:eastAsia="zh-CN"/>
        </w:rPr>
        <w:t>过程中的</w:t>
      </w:r>
      <w:r w:rsidR="001A3DD1">
        <w:rPr>
          <w:rFonts w:hint="eastAsia"/>
        </w:rPr>
        <w:t>避障</w:t>
      </w:r>
      <w:r w:rsidR="003311F0">
        <w:rPr>
          <w:rFonts w:hint="eastAsia"/>
        </w:rPr>
        <w:t>，</w:t>
      </w:r>
      <w:r w:rsidR="0042070F">
        <w:rPr>
          <w:rFonts w:hint="eastAsia"/>
        </w:rPr>
        <w:t>整体</w:t>
      </w:r>
      <w:r w:rsidR="0042070F">
        <w:rPr>
          <w:rFonts w:hint="eastAsia"/>
          <w:lang w:eastAsia="zh-CN"/>
        </w:rPr>
        <w:t>基于</w:t>
      </w:r>
      <w:r w:rsidR="0042070F">
        <w:rPr>
          <w:rFonts w:hint="eastAsia"/>
          <w:lang w:eastAsia="zh-CN"/>
        </w:rPr>
        <w:t>SLAM</w:t>
      </w:r>
      <w:r w:rsidR="0042070F">
        <w:rPr>
          <w:rFonts w:hint="eastAsia"/>
          <w:lang w:eastAsia="zh-CN"/>
        </w:rPr>
        <w:t>（</w:t>
      </w:r>
      <w:r w:rsidR="0042070F">
        <w:rPr>
          <w:rFonts w:hint="eastAsia"/>
          <w:lang w:eastAsia="zh-CN"/>
        </w:rPr>
        <w:t>Simultaneous Localization and Mapping</w:t>
      </w:r>
      <w:r w:rsidR="0042070F">
        <w:rPr>
          <w:rFonts w:hint="eastAsia"/>
          <w:lang w:eastAsia="zh-CN"/>
        </w:rPr>
        <w:t>）技术</w:t>
      </w:r>
      <w:r w:rsidR="0042070F">
        <w:rPr>
          <w:rFonts w:hint="eastAsia"/>
          <w:lang w:eastAsia="zh-CN"/>
        </w:rPr>
        <w:t>同时在多传感器多模态输入情况下结合深度学习优化来实现</w:t>
      </w:r>
      <w:r w:rsidR="00606E9E">
        <w:rPr>
          <w:rFonts w:hint="eastAsia"/>
          <w:lang w:eastAsia="zh-CN"/>
        </w:rPr>
        <w:t>，运动控制功能整体集成为一套包含嵌入式模块和后台软件控制程序在内的</w:t>
      </w:r>
      <w:r w:rsidR="00945AA1">
        <w:rPr>
          <w:rFonts w:hint="eastAsia"/>
          <w:lang w:eastAsia="zh-CN"/>
        </w:rPr>
        <w:t>调度</w:t>
      </w:r>
      <w:r w:rsidR="00606E9E">
        <w:rPr>
          <w:rFonts w:hint="eastAsia"/>
          <w:lang w:eastAsia="zh-CN"/>
        </w:rPr>
        <w:t>系统</w:t>
      </w:r>
      <w:r w:rsidR="00945AA1">
        <w:rPr>
          <w:rFonts w:hint="eastAsia"/>
          <w:lang w:eastAsia="zh-CN"/>
        </w:rPr>
        <w:t>，并基于作业区域的</w:t>
      </w:r>
      <w:r w:rsidR="00945AA1">
        <w:rPr>
          <w:rFonts w:hint="eastAsia"/>
          <w:lang w:eastAsia="zh-CN"/>
        </w:rPr>
        <w:t>2D</w:t>
      </w:r>
      <w:r w:rsidR="00945AA1">
        <w:rPr>
          <w:rFonts w:hint="eastAsia"/>
          <w:lang w:eastAsia="zh-CN"/>
        </w:rPr>
        <w:t>格栅地图</w:t>
      </w:r>
      <w:r w:rsidR="00945AA1">
        <w:rPr>
          <w:rFonts w:hint="eastAsia"/>
          <w:lang w:eastAsia="zh-CN"/>
        </w:rPr>
        <w:t>运行</w:t>
      </w:r>
      <w:r w:rsidR="00606E9E">
        <w:rPr>
          <w:rFonts w:hint="eastAsia"/>
          <w:lang w:eastAsia="zh-CN"/>
        </w:rPr>
        <w:t>。</w:t>
      </w:r>
      <w:r w:rsidR="003311F0">
        <w:rPr>
          <w:rFonts w:hint="eastAsia"/>
        </w:rPr>
        <w:t>关键要点在于移动平台的路径规划、避障运动控制以及平台运动过程中的整体协调。</w:t>
      </w:r>
      <w:r w:rsidR="007D7B16">
        <w:rPr>
          <w:rFonts w:hint="eastAsia"/>
        </w:rPr>
        <w:t>其中，路径规划目的是设置承载机械臂的移动平台从起始位置到指定地点的路线；避障运动控制目的是使移动平台</w:t>
      </w:r>
      <w:r w:rsidR="00724CDC">
        <w:rPr>
          <w:rFonts w:hint="eastAsia"/>
        </w:rPr>
        <w:t>在沿规划路线向指定地点运动过程中，如果遇到障碍物阻挡，可以自行调整轨迹和运动方向以避开障碍物；平台整体协调</w:t>
      </w:r>
      <w:r w:rsidR="00023939">
        <w:rPr>
          <w:rFonts w:hint="eastAsia"/>
        </w:rPr>
        <w:t>目的是保证平台和其上承载的机械臂及其所携带的货物物品在运动过程中保持稳定，不会因运动过程的震动颠簸而移位甚至脱落。</w:t>
      </w:r>
    </w:p>
    <w:p w14:paraId="2504C7A5" w14:textId="6EE95BA3" w:rsidR="00606E9E" w:rsidRDefault="00606E9E" w:rsidP="00606E9E">
      <w:pPr>
        <w:ind w:firstLine="420"/>
        <w:jc w:val="center"/>
        <w:rPr>
          <w:lang w:eastAsia="zh-CN"/>
        </w:rPr>
      </w:pPr>
      <w:r>
        <w:rPr>
          <w:rFonts w:hint="eastAsia"/>
          <w:noProof/>
          <w:lang w:eastAsia="zh-CN"/>
        </w:rPr>
        <w:drawing>
          <wp:anchor distT="0" distB="0" distL="114300" distR="114300" simplePos="0" relativeHeight="251659264" behindDoc="0" locked="0" layoutInCell="1" allowOverlap="1" wp14:anchorId="45504A6A" wp14:editId="53DA1FCC">
            <wp:simplePos x="0" y="0"/>
            <wp:positionH relativeFrom="margin">
              <wp:align>right</wp:align>
            </wp:positionH>
            <wp:positionV relativeFrom="paragraph">
              <wp:posOffset>358775</wp:posOffset>
            </wp:positionV>
            <wp:extent cx="5266690" cy="1872615"/>
            <wp:effectExtent l="0" t="0" r="0" b="0"/>
            <wp:wrapTopAndBottom/>
            <wp:docPr id="1829529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1872615"/>
                    </a:xfrm>
                    <a:prstGeom prst="rect">
                      <a:avLst/>
                    </a:prstGeom>
                    <a:noFill/>
                    <a:ln>
                      <a:noFill/>
                    </a:ln>
                  </pic:spPr>
                </pic:pic>
              </a:graphicData>
            </a:graphic>
            <wp14:sizeRelH relativeFrom="margin">
              <wp14:pctWidth>0</wp14:pctWidth>
            </wp14:sizeRelH>
          </wp:anchor>
        </w:drawing>
      </w:r>
      <w:r>
        <w:rPr>
          <w:rFonts w:hint="eastAsia"/>
          <w:lang w:eastAsia="zh-CN"/>
        </w:rPr>
        <w:t>（</w:t>
      </w:r>
      <w:r w:rsidR="00945AA1">
        <w:rPr>
          <w:rFonts w:hint="eastAsia"/>
          <w:lang w:eastAsia="zh-CN"/>
        </w:rPr>
        <w:t>SLAM</w:t>
      </w:r>
      <w:r>
        <w:rPr>
          <w:rFonts w:hint="eastAsia"/>
          <w:lang w:eastAsia="zh-CN"/>
        </w:rPr>
        <w:t>系统整体结构如下）</w:t>
      </w:r>
    </w:p>
    <w:p w14:paraId="5686D4BD" w14:textId="2A20139A" w:rsidR="00606E9E" w:rsidRDefault="00606E9E" w:rsidP="00606E9E">
      <w:pPr>
        <w:ind w:firstLine="420"/>
        <w:rPr>
          <w:rFonts w:hint="eastAsia"/>
          <w:lang w:eastAsia="zh-CN"/>
        </w:rPr>
      </w:pPr>
    </w:p>
    <w:p w14:paraId="57FE09D7" w14:textId="2516FA32" w:rsidR="00CF0EDE" w:rsidRDefault="00023939" w:rsidP="00324BF5">
      <w:pPr>
        <w:pStyle w:val="aa"/>
        <w:numPr>
          <w:ilvl w:val="0"/>
          <w:numId w:val="1"/>
        </w:numPr>
        <w:rPr>
          <w:rFonts w:hint="eastAsia"/>
          <w:lang w:eastAsia="zh-CN"/>
        </w:rPr>
      </w:pPr>
      <w:r>
        <w:rPr>
          <w:rFonts w:hint="eastAsia"/>
          <w:lang w:eastAsia="zh-CN"/>
        </w:rPr>
        <w:t>路径规划</w:t>
      </w:r>
    </w:p>
    <w:p w14:paraId="2A9D073B" w14:textId="4F38F3BE" w:rsidR="00324BF5" w:rsidRDefault="004C6349" w:rsidP="00101B2D">
      <w:pPr>
        <w:ind w:left="780"/>
        <w:rPr>
          <w:lang w:eastAsia="zh-CN"/>
        </w:rPr>
      </w:pPr>
      <w:r>
        <w:rPr>
          <w:rFonts w:hint="eastAsia"/>
          <w:lang w:eastAsia="zh-CN"/>
        </w:rPr>
        <w:t>基于</w:t>
      </w:r>
      <w:r>
        <w:rPr>
          <w:rFonts w:hint="eastAsia"/>
          <w:lang w:eastAsia="zh-CN"/>
        </w:rPr>
        <w:t>SLAM</w:t>
      </w:r>
      <w:r>
        <w:rPr>
          <w:rFonts w:hint="eastAsia"/>
          <w:lang w:eastAsia="zh-CN"/>
        </w:rPr>
        <w:t>技术</w:t>
      </w:r>
      <w:r w:rsidR="00324BF5">
        <w:rPr>
          <w:rFonts w:hint="eastAsia"/>
          <w:lang w:eastAsia="zh-CN"/>
        </w:rPr>
        <w:t>，同时结合人工输入校正</w:t>
      </w:r>
      <w:r>
        <w:rPr>
          <w:rFonts w:hint="eastAsia"/>
          <w:lang w:eastAsia="zh-CN"/>
        </w:rPr>
        <w:t>，对作业区域整体进行建图，构建</w:t>
      </w:r>
      <w:r>
        <w:rPr>
          <w:rFonts w:hint="eastAsia"/>
          <w:lang w:eastAsia="zh-CN"/>
        </w:rPr>
        <w:t>2D</w:t>
      </w:r>
      <w:r>
        <w:rPr>
          <w:rFonts w:hint="eastAsia"/>
          <w:lang w:eastAsia="zh-CN"/>
        </w:rPr>
        <w:t>格栅地图</w:t>
      </w:r>
      <w:r w:rsidR="00324BF5">
        <w:rPr>
          <w:rFonts w:hint="eastAsia"/>
          <w:lang w:eastAsia="zh-CN"/>
        </w:rPr>
        <w:t>。在系统作业过程中</w:t>
      </w:r>
      <w:r w:rsidR="00BD55DD">
        <w:rPr>
          <w:rFonts w:hint="eastAsia"/>
          <w:lang w:eastAsia="zh-CN"/>
        </w:rPr>
        <w:t>基于激光雷达、视觉、惯性测量单元</w:t>
      </w:r>
      <w:r w:rsidR="00BD55DD">
        <w:rPr>
          <w:rFonts w:hint="eastAsia"/>
          <w:lang w:eastAsia="zh-CN"/>
        </w:rPr>
        <w:t>IMU</w:t>
      </w:r>
      <w:r w:rsidR="00BD55DD">
        <w:rPr>
          <w:rFonts w:hint="eastAsia"/>
          <w:lang w:eastAsia="zh-CN"/>
        </w:rPr>
        <w:t>等多传感器多模态输入并结合深度学习（例如视觉方面的</w:t>
      </w:r>
      <w:r w:rsidR="00BD55DD" w:rsidRPr="00BD55DD">
        <w:rPr>
          <w:lang w:eastAsia="zh-CN"/>
        </w:rPr>
        <w:t>DeepVO</w:t>
      </w:r>
      <w:r w:rsidR="00BD55DD">
        <w:rPr>
          <w:rFonts w:hint="eastAsia"/>
          <w:lang w:eastAsia="zh-CN"/>
        </w:rPr>
        <w:t>）</w:t>
      </w:r>
      <w:r w:rsidR="00324BF5">
        <w:rPr>
          <w:rFonts w:hint="eastAsia"/>
          <w:lang w:eastAsia="zh-CN"/>
        </w:rPr>
        <w:t>实时更新移动平台位置，</w:t>
      </w:r>
      <w:r w:rsidR="00BD55DD">
        <w:rPr>
          <w:rFonts w:hint="eastAsia"/>
          <w:lang w:eastAsia="zh-CN"/>
        </w:rPr>
        <w:t>并维护平面地图，尤其是</w:t>
      </w:r>
      <w:r w:rsidR="00324BF5">
        <w:rPr>
          <w:rFonts w:hint="eastAsia"/>
          <w:lang w:eastAsia="zh-CN"/>
        </w:rPr>
        <w:t>对</w:t>
      </w:r>
      <w:r w:rsidR="00BD55DD">
        <w:rPr>
          <w:rFonts w:hint="eastAsia"/>
          <w:lang w:eastAsia="zh-CN"/>
        </w:rPr>
        <w:t>其中</w:t>
      </w:r>
      <w:r w:rsidR="00324BF5">
        <w:rPr>
          <w:rFonts w:hint="eastAsia"/>
          <w:lang w:eastAsia="zh-CN"/>
        </w:rPr>
        <w:t>可行驶区域内的障碍物进行标记。</w:t>
      </w:r>
    </w:p>
    <w:p w14:paraId="4549EB66" w14:textId="128ACA70" w:rsidR="00324BF5" w:rsidRDefault="00324BF5" w:rsidP="00324BF5">
      <w:pPr>
        <w:ind w:left="420"/>
        <w:jc w:val="center"/>
        <w:rPr>
          <w:rFonts w:hint="eastAsia"/>
          <w:lang w:eastAsia="zh-CN"/>
        </w:rPr>
      </w:pPr>
      <w:r>
        <w:rPr>
          <w:rFonts w:hint="eastAsia"/>
          <w:lang w:eastAsia="zh-CN"/>
        </w:rPr>
        <w:lastRenderedPageBreak/>
        <w:t>（</w:t>
      </w:r>
      <w:r>
        <w:rPr>
          <w:rFonts w:hint="eastAsia"/>
          <w:lang w:eastAsia="zh-CN"/>
        </w:rPr>
        <w:t>SLAM</w:t>
      </w:r>
      <w:r>
        <w:rPr>
          <w:rFonts w:hint="eastAsia"/>
          <w:lang w:eastAsia="zh-CN"/>
        </w:rPr>
        <w:t>结构及关系如下）</w:t>
      </w:r>
      <w:r w:rsidRPr="00324BF5">
        <w:rPr>
          <w:lang w:eastAsia="zh-CN"/>
        </w:rPr>
        <w:drawing>
          <wp:anchor distT="0" distB="0" distL="114300" distR="114300" simplePos="0" relativeHeight="251658240" behindDoc="0" locked="0" layoutInCell="1" allowOverlap="1" wp14:anchorId="3A603754" wp14:editId="0887D588">
            <wp:simplePos x="0" y="0"/>
            <wp:positionH relativeFrom="column">
              <wp:posOffset>270098</wp:posOffset>
            </wp:positionH>
            <wp:positionV relativeFrom="paragraph">
              <wp:posOffset>268713</wp:posOffset>
            </wp:positionV>
            <wp:extent cx="5274310" cy="3953510"/>
            <wp:effectExtent l="0" t="0" r="2540" b="8890"/>
            <wp:wrapTopAndBottom/>
            <wp:docPr id="546321015" name="图片 1"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21015" name="图片 1" descr="图示"/>
                    <pic:cNvPicPr/>
                  </pic:nvPicPr>
                  <pic:blipFill>
                    <a:blip r:embed="rId6">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anchor>
        </w:drawing>
      </w:r>
    </w:p>
    <w:p w14:paraId="13EF448B" w14:textId="77777777" w:rsidR="00324BF5" w:rsidRDefault="00324BF5" w:rsidP="00CF0EDE">
      <w:pPr>
        <w:ind w:left="420"/>
        <w:rPr>
          <w:lang w:eastAsia="zh-CN"/>
        </w:rPr>
      </w:pPr>
    </w:p>
    <w:p w14:paraId="4B9BDAD5" w14:textId="77777777" w:rsidR="0023252D" w:rsidRDefault="00324BF5" w:rsidP="00101B2D">
      <w:pPr>
        <w:ind w:left="780"/>
        <w:rPr>
          <w:lang w:eastAsia="zh-CN"/>
        </w:rPr>
      </w:pPr>
      <w:r>
        <w:rPr>
          <w:rFonts w:hint="eastAsia"/>
          <w:lang w:eastAsia="zh-CN"/>
        </w:rPr>
        <w:t>在接收到来自</w:t>
      </w:r>
      <w:r w:rsidR="00BD55DD">
        <w:rPr>
          <w:rFonts w:hint="eastAsia"/>
          <w:lang w:eastAsia="zh-CN"/>
        </w:rPr>
        <w:t>控制终端的指令后，该模块</w:t>
      </w:r>
      <w:r w:rsidR="0023252D">
        <w:rPr>
          <w:rFonts w:hint="eastAsia"/>
          <w:lang w:eastAsia="zh-CN"/>
        </w:rPr>
        <w:t>以此时移动平台所在位置坐标为起点，指令指定位置坐标为终点，基于</w:t>
      </w:r>
      <w:r w:rsidR="0023252D">
        <w:rPr>
          <w:rFonts w:hint="eastAsia"/>
          <w:lang w:eastAsia="zh-CN"/>
        </w:rPr>
        <w:t>A-Star</w:t>
      </w:r>
      <w:r w:rsidR="0023252D">
        <w:rPr>
          <w:rFonts w:hint="eastAsia"/>
          <w:lang w:eastAsia="zh-CN"/>
        </w:rPr>
        <w:t>算法进行平台行驶路线的整体规划，确保所生成的行驶路线一定为通路且尽可能短。</w:t>
      </w:r>
    </w:p>
    <w:p w14:paraId="67A0FBE7" w14:textId="77777777" w:rsidR="00F335F0" w:rsidRDefault="00F335F0" w:rsidP="00F335F0">
      <w:pPr>
        <w:ind w:left="420" w:firstLine="360"/>
        <w:rPr>
          <w:lang w:eastAsia="zh-CN"/>
        </w:rPr>
      </w:pPr>
    </w:p>
    <w:p w14:paraId="7D404DAF" w14:textId="47053F57" w:rsidR="004C6349" w:rsidRDefault="0023252D" w:rsidP="00101B2D">
      <w:pPr>
        <w:ind w:left="780"/>
        <w:rPr>
          <w:rFonts w:hint="eastAsia"/>
          <w:lang w:eastAsia="zh-CN"/>
        </w:rPr>
      </w:pPr>
      <w:r>
        <w:rPr>
          <w:rFonts w:hint="eastAsia"/>
          <w:lang w:eastAsia="zh-CN"/>
        </w:rPr>
        <w:t>同时，如果作业区域内同时存在</w:t>
      </w:r>
      <w:r w:rsidR="00F335F0">
        <w:rPr>
          <w:rFonts w:hint="eastAsia"/>
          <w:lang w:eastAsia="zh-CN"/>
        </w:rPr>
        <w:t>多个平台进行作业，则将该模块部署为集中式调度系统，并基于</w:t>
      </w:r>
      <w:r w:rsidR="00F335F0" w:rsidRPr="00F335F0">
        <w:rPr>
          <w:rFonts w:hint="eastAsia"/>
          <w:lang w:eastAsia="zh-CN"/>
        </w:rPr>
        <w:t>混合整数线性规划</w:t>
      </w:r>
      <w:r w:rsidR="00F335F0" w:rsidRPr="00F335F0">
        <w:rPr>
          <w:rFonts w:hint="eastAsia"/>
          <w:lang w:eastAsia="zh-CN"/>
        </w:rPr>
        <w:t xml:space="preserve"> (MILP)</w:t>
      </w:r>
      <w:r w:rsidR="00F335F0">
        <w:rPr>
          <w:rFonts w:hint="eastAsia"/>
          <w:lang w:eastAsia="zh-CN"/>
        </w:rPr>
        <w:t>和队列理论来规划生成每一个平台的行驶路线，以避免</w:t>
      </w:r>
      <w:r w:rsidR="000B0A88">
        <w:rPr>
          <w:rFonts w:hint="eastAsia"/>
          <w:lang w:eastAsia="zh-CN"/>
        </w:rPr>
        <w:t>堵塞</w:t>
      </w:r>
      <w:r w:rsidR="000B0A88">
        <w:rPr>
          <w:rFonts w:hint="eastAsia"/>
          <w:lang w:eastAsia="zh-CN"/>
        </w:rPr>
        <w:t>或者</w:t>
      </w:r>
      <w:r w:rsidR="00F335F0">
        <w:rPr>
          <w:rFonts w:hint="eastAsia"/>
          <w:lang w:eastAsia="zh-CN"/>
        </w:rPr>
        <w:t>碰撞。</w:t>
      </w:r>
    </w:p>
    <w:p w14:paraId="1107D2EE" w14:textId="77777777" w:rsidR="004C6349" w:rsidRDefault="004C6349" w:rsidP="00CF0EDE">
      <w:pPr>
        <w:ind w:left="420"/>
        <w:rPr>
          <w:rFonts w:hint="eastAsia"/>
          <w:lang w:eastAsia="zh-CN"/>
        </w:rPr>
      </w:pPr>
    </w:p>
    <w:p w14:paraId="63D6C23A" w14:textId="5611485F" w:rsidR="00023939" w:rsidRDefault="00023939" w:rsidP="00023939">
      <w:pPr>
        <w:pStyle w:val="aa"/>
        <w:numPr>
          <w:ilvl w:val="0"/>
          <w:numId w:val="1"/>
        </w:numPr>
        <w:rPr>
          <w:lang w:eastAsia="zh-CN"/>
        </w:rPr>
      </w:pPr>
      <w:r>
        <w:rPr>
          <w:rFonts w:hint="eastAsia"/>
          <w:lang w:eastAsia="zh-CN"/>
        </w:rPr>
        <w:t>避障探测与控制</w:t>
      </w:r>
    </w:p>
    <w:p w14:paraId="4317D3F2" w14:textId="7CA49CE4" w:rsidR="00CF0EDE" w:rsidRDefault="0042070F" w:rsidP="0042070F">
      <w:pPr>
        <w:ind w:left="780"/>
        <w:rPr>
          <w:lang w:eastAsia="zh-CN"/>
        </w:rPr>
      </w:pPr>
      <w:r>
        <w:rPr>
          <w:rFonts w:hint="eastAsia"/>
          <w:lang w:eastAsia="zh-CN"/>
        </w:rPr>
        <w:t>在移动过程中</w:t>
      </w:r>
      <w:r w:rsidR="00101B2D">
        <w:rPr>
          <w:rFonts w:hint="eastAsia"/>
          <w:lang w:eastAsia="zh-CN"/>
        </w:rPr>
        <w:t>，为了防止因不可控因素（比如因人为操作失误导致货物掉落在地或者是其他作业平台抓取装置异常货物脱落等）造成的行驶区域出现障碍物导致</w:t>
      </w:r>
      <w:r w:rsidR="00DE4296">
        <w:rPr>
          <w:rFonts w:hint="eastAsia"/>
          <w:lang w:eastAsia="zh-CN"/>
        </w:rPr>
        <w:t>阻塞。通过移动平台上装载的传感器（激光雷达、单双</w:t>
      </w:r>
      <w:r w:rsidR="00DE4296">
        <w:rPr>
          <w:rFonts w:hint="eastAsia"/>
          <w:lang w:eastAsia="zh-CN"/>
        </w:rPr>
        <w:t>/</w:t>
      </w:r>
      <w:r w:rsidR="00DE4296">
        <w:rPr>
          <w:rFonts w:hint="eastAsia"/>
          <w:lang w:eastAsia="zh-CN"/>
        </w:rPr>
        <w:t>目摄像头等）对平台行驶路线前方乃至周围区域进行探测并实时反馈结果。</w:t>
      </w:r>
    </w:p>
    <w:p w14:paraId="0238704E" w14:textId="31F3CDCB" w:rsidR="00DE4296" w:rsidRDefault="00DE4296" w:rsidP="0042070F">
      <w:pPr>
        <w:ind w:left="780"/>
        <w:rPr>
          <w:rFonts w:hint="eastAsia"/>
          <w:lang w:eastAsia="zh-CN"/>
        </w:rPr>
      </w:pPr>
      <w:r>
        <w:rPr>
          <w:rFonts w:hint="eastAsia"/>
          <w:lang w:eastAsia="zh-CN"/>
        </w:rPr>
        <w:lastRenderedPageBreak/>
        <w:t>一旦探测到异常（障碍物），通过</w:t>
      </w:r>
      <w:r>
        <w:rPr>
          <w:rFonts w:hint="eastAsia"/>
          <w:lang w:eastAsia="zh-CN"/>
        </w:rPr>
        <w:t>SLAM</w:t>
      </w:r>
      <w:r>
        <w:rPr>
          <w:rFonts w:hint="eastAsia"/>
          <w:lang w:eastAsia="zh-CN"/>
        </w:rPr>
        <w:t>技术，以平台位置为坐标更新地图信息，标定障碍物坐标并通过系统向操作人员告警。</w:t>
      </w:r>
    </w:p>
    <w:p w14:paraId="5D0F81B9" w14:textId="77777777" w:rsidR="0042070F" w:rsidRDefault="0042070F" w:rsidP="00CF0EDE">
      <w:pPr>
        <w:ind w:left="420"/>
        <w:rPr>
          <w:rFonts w:hint="eastAsia"/>
          <w:lang w:eastAsia="zh-CN"/>
        </w:rPr>
      </w:pPr>
    </w:p>
    <w:p w14:paraId="06E354E3" w14:textId="63B4B49D" w:rsidR="00023939" w:rsidRDefault="00023939" w:rsidP="00023939">
      <w:pPr>
        <w:pStyle w:val="aa"/>
        <w:numPr>
          <w:ilvl w:val="0"/>
          <w:numId w:val="1"/>
        </w:numPr>
        <w:rPr>
          <w:lang w:eastAsia="zh-CN"/>
        </w:rPr>
      </w:pPr>
      <w:r>
        <w:rPr>
          <w:rFonts w:hint="eastAsia"/>
          <w:lang w:eastAsia="zh-CN"/>
        </w:rPr>
        <w:t>平台整体协调稳定</w:t>
      </w:r>
    </w:p>
    <w:p w14:paraId="08375181" w14:textId="7F90D19B" w:rsidR="00CF0EDE" w:rsidRDefault="00CF0EDE" w:rsidP="00CF0EDE">
      <w:pPr>
        <w:ind w:left="420"/>
        <w:rPr>
          <w:rFonts w:hint="eastAsia"/>
          <w:lang w:eastAsia="zh-CN"/>
        </w:rPr>
      </w:pPr>
      <w:r>
        <w:rPr>
          <w:rFonts w:hint="eastAsia"/>
          <w:lang w:eastAsia="zh-CN"/>
        </w:rPr>
        <w:t>、、</w:t>
      </w:r>
    </w:p>
    <w:p w14:paraId="51423E9F" w14:textId="77777777" w:rsidR="005A1045" w:rsidRDefault="005A1045" w:rsidP="0029291D">
      <w:pPr>
        <w:ind w:firstLine="420"/>
        <w:rPr>
          <w:lang w:eastAsia="zh-CN"/>
        </w:rPr>
      </w:pPr>
    </w:p>
    <w:p w14:paraId="74D11FE8" w14:textId="77777777" w:rsidR="005A1045" w:rsidRDefault="005A1045" w:rsidP="0029291D">
      <w:pPr>
        <w:ind w:firstLine="420"/>
        <w:rPr>
          <w:lang w:eastAsia="zh-CN"/>
        </w:rPr>
      </w:pPr>
    </w:p>
    <w:p w14:paraId="4CB1F3BB" w14:textId="001247AD" w:rsidR="005A1045" w:rsidRDefault="005A1045" w:rsidP="005A1045">
      <w:pPr>
        <w:ind w:firstLine="420"/>
        <w:rPr>
          <w:lang w:eastAsia="zh-CN"/>
        </w:rPr>
      </w:pPr>
      <w:r>
        <w:rPr>
          <w:rFonts w:hint="eastAsia"/>
          <w:lang w:eastAsia="zh-CN"/>
        </w:rPr>
        <w:t>=================================================</w:t>
      </w:r>
    </w:p>
    <w:p w14:paraId="7AF7277D" w14:textId="2681D715" w:rsidR="005A1045" w:rsidRDefault="005A1045" w:rsidP="005A1045">
      <w:pPr>
        <w:ind w:firstLine="420"/>
        <w:rPr>
          <w:lang w:eastAsia="zh-CN"/>
        </w:rPr>
      </w:pPr>
      <w:r>
        <w:rPr>
          <w:rFonts w:hint="eastAsia"/>
          <w:lang w:eastAsia="zh-CN"/>
        </w:rPr>
        <w:t>这部分应该关注的是如何让机械臂在复杂的环境中安全、高效地移动，并避免与周围物体发生碰撞。</w:t>
      </w:r>
    </w:p>
    <w:p w14:paraId="2744508E" w14:textId="77777777" w:rsidR="005A1045" w:rsidRDefault="005A1045" w:rsidP="005A1045">
      <w:pPr>
        <w:ind w:firstLine="420"/>
        <w:rPr>
          <w:lang w:eastAsia="zh-CN"/>
        </w:rPr>
      </w:pPr>
    </w:p>
    <w:p w14:paraId="45F5C16C" w14:textId="023430E4" w:rsidR="005A1045" w:rsidRDefault="005A1045" w:rsidP="005A1045">
      <w:pPr>
        <w:ind w:firstLine="420"/>
        <w:rPr>
          <w:lang w:eastAsia="zh-CN"/>
        </w:rPr>
      </w:pPr>
      <w:r>
        <w:rPr>
          <w:rFonts w:hint="eastAsia"/>
          <w:lang w:eastAsia="zh-CN"/>
        </w:rPr>
        <w:t xml:space="preserve">### </w:t>
      </w:r>
      <w:r>
        <w:rPr>
          <w:rFonts w:hint="eastAsia"/>
          <w:lang w:eastAsia="zh-CN"/>
        </w:rPr>
        <w:t>机械臂导航与运动避障</w:t>
      </w:r>
    </w:p>
    <w:p w14:paraId="000A319E" w14:textId="77777777" w:rsidR="005A1045" w:rsidRDefault="005A1045" w:rsidP="005A1045">
      <w:pPr>
        <w:ind w:firstLine="420"/>
        <w:rPr>
          <w:lang w:eastAsia="zh-CN"/>
        </w:rPr>
      </w:pPr>
    </w:p>
    <w:p w14:paraId="221E24A9" w14:textId="77777777" w:rsidR="005A1045" w:rsidRDefault="005A1045" w:rsidP="005A1045">
      <w:pPr>
        <w:ind w:firstLine="420"/>
        <w:rPr>
          <w:lang w:eastAsia="zh-CN"/>
        </w:rPr>
      </w:pPr>
      <w:r>
        <w:rPr>
          <w:rFonts w:hint="eastAsia"/>
          <w:lang w:eastAsia="zh-CN"/>
        </w:rPr>
        <w:t>**</w:t>
      </w:r>
      <w:r>
        <w:rPr>
          <w:rFonts w:hint="eastAsia"/>
          <w:lang w:eastAsia="zh-CN"/>
        </w:rPr>
        <w:t>导航系统</w:t>
      </w:r>
      <w:r>
        <w:rPr>
          <w:rFonts w:hint="eastAsia"/>
          <w:lang w:eastAsia="zh-CN"/>
        </w:rPr>
        <w:t>**</w:t>
      </w:r>
    </w:p>
    <w:p w14:paraId="79712BF4" w14:textId="77777777" w:rsidR="005A1045" w:rsidRDefault="005A1045" w:rsidP="005A1045">
      <w:pPr>
        <w:ind w:firstLine="420"/>
        <w:rPr>
          <w:lang w:eastAsia="zh-CN"/>
        </w:rPr>
      </w:pPr>
      <w:r>
        <w:rPr>
          <w:rFonts w:hint="eastAsia"/>
          <w:lang w:eastAsia="zh-CN"/>
        </w:rPr>
        <w:t>1. **</w:t>
      </w:r>
      <w:r>
        <w:rPr>
          <w:rFonts w:hint="eastAsia"/>
          <w:lang w:eastAsia="zh-CN"/>
        </w:rPr>
        <w:t>路径规划算法</w:t>
      </w:r>
      <w:r>
        <w:rPr>
          <w:rFonts w:hint="eastAsia"/>
          <w:lang w:eastAsia="zh-CN"/>
        </w:rPr>
        <w:t>**</w:t>
      </w:r>
      <w:r>
        <w:rPr>
          <w:rFonts w:hint="eastAsia"/>
          <w:lang w:eastAsia="zh-CN"/>
        </w:rPr>
        <w:t>：利用安装在机器人移动平台上的激光雷达数据，结合机器人的控制与数据处理平台，使用先进的路径规划算法（如</w:t>
      </w:r>
      <w:r>
        <w:rPr>
          <w:rFonts w:hint="eastAsia"/>
          <w:lang w:eastAsia="zh-CN"/>
        </w:rPr>
        <w:t>A*</w:t>
      </w:r>
      <w:r>
        <w:rPr>
          <w:rFonts w:hint="eastAsia"/>
          <w:lang w:eastAsia="zh-CN"/>
        </w:rPr>
        <w:t>算法、</w:t>
      </w:r>
      <w:r>
        <w:rPr>
          <w:rFonts w:hint="eastAsia"/>
          <w:lang w:eastAsia="zh-CN"/>
        </w:rPr>
        <w:t>RRT</w:t>
      </w:r>
      <w:r>
        <w:rPr>
          <w:rFonts w:hint="eastAsia"/>
          <w:lang w:eastAsia="zh-CN"/>
        </w:rPr>
        <w:t>等）来规划机械臂从当前位置到目标位置的最佳路径。</w:t>
      </w:r>
    </w:p>
    <w:p w14:paraId="05B01ED7" w14:textId="77777777" w:rsidR="005A1045" w:rsidRDefault="005A1045" w:rsidP="005A1045">
      <w:pPr>
        <w:ind w:firstLine="420"/>
        <w:rPr>
          <w:lang w:eastAsia="zh-CN"/>
        </w:rPr>
      </w:pPr>
      <w:r>
        <w:rPr>
          <w:rFonts w:hint="eastAsia"/>
          <w:lang w:eastAsia="zh-CN"/>
        </w:rPr>
        <w:t>2. **</w:t>
      </w:r>
      <w:r>
        <w:rPr>
          <w:rFonts w:hint="eastAsia"/>
          <w:lang w:eastAsia="zh-CN"/>
        </w:rPr>
        <w:t>动态障碍物检测</w:t>
      </w:r>
      <w:r>
        <w:rPr>
          <w:rFonts w:hint="eastAsia"/>
          <w:lang w:eastAsia="zh-CN"/>
        </w:rPr>
        <w:t>**</w:t>
      </w:r>
      <w:r>
        <w:rPr>
          <w:rFonts w:hint="eastAsia"/>
          <w:lang w:eastAsia="zh-CN"/>
        </w:rPr>
        <w:t>：通过传感器（如激光雷达）持续监测环境中的动态障碍物，确保即使在移动过程中出现新的障碍物，也能及时调整路径。</w:t>
      </w:r>
    </w:p>
    <w:p w14:paraId="509BC07F" w14:textId="77777777" w:rsidR="005A1045" w:rsidRDefault="005A1045" w:rsidP="005A1045">
      <w:pPr>
        <w:ind w:firstLine="420"/>
        <w:rPr>
          <w:lang w:eastAsia="zh-CN"/>
        </w:rPr>
      </w:pPr>
      <w:r>
        <w:rPr>
          <w:rFonts w:hint="eastAsia"/>
          <w:lang w:eastAsia="zh-CN"/>
        </w:rPr>
        <w:t>3. **</w:t>
      </w:r>
      <w:r>
        <w:rPr>
          <w:rFonts w:hint="eastAsia"/>
          <w:lang w:eastAsia="zh-CN"/>
        </w:rPr>
        <w:t>环境地图构建</w:t>
      </w:r>
      <w:r>
        <w:rPr>
          <w:rFonts w:hint="eastAsia"/>
          <w:lang w:eastAsia="zh-CN"/>
        </w:rPr>
        <w:t>**</w:t>
      </w:r>
      <w:r>
        <w:rPr>
          <w:rFonts w:hint="eastAsia"/>
          <w:lang w:eastAsia="zh-CN"/>
        </w:rPr>
        <w:t>：利用</w:t>
      </w:r>
      <w:r>
        <w:rPr>
          <w:rFonts w:hint="eastAsia"/>
          <w:lang w:eastAsia="zh-CN"/>
        </w:rPr>
        <w:t>SLAM</w:t>
      </w:r>
      <w:r>
        <w:rPr>
          <w:rFonts w:hint="eastAsia"/>
          <w:lang w:eastAsia="zh-CN"/>
        </w:rPr>
        <w:t>（</w:t>
      </w:r>
      <w:r>
        <w:rPr>
          <w:rFonts w:hint="eastAsia"/>
          <w:lang w:eastAsia="zh-CN"/>
        </w:rPr>
        <w:t>Simultaneous Localization and Mapping</w:t>
      </w:r>
      <w:r>
        <w:rPr>
          <w:rFonts w:hint="eastAsia"/>
          <w:lang w:eastAsia="zh-CN"/>
        </w:rPr>
        <w:t>）技术实时构建或更新环境地图，以帮助机械臂更好地理解周围环境，并据此做出更精确的导航决策。</w:t>
      </w:r>
    </w:p>
    <w:p w14:paraId="0234B04B" w14:textId="77777777" w:rsidR="005A1045" w:rsidRDefault="005A1045" w:rsidP="005A1045">
      <w:pPr>
        <w:ind w:firstLine="420"/>
        <w:rPr>
          <w:lang w:eastAsia="zh-CN"/>
        </w:rPr>
      </w:pPr>
    </w:p>
    <w:p w14:paraId="3A5BCCCB" w14:textId="77777777" w:rsidR="005A1045" w:rsidRDefault="005A1045" w:rsidP="005A1045">
      <w:pPr>
        <w:ind w:firstLine="420"/>
        <w:rPr>
          <w:lang w:eastAsia="zh-CN"/>
        </w:rPr>
      </w:pPr>
      <w:r>
        <w:rPr>
          <w:rFonts w:hint="eastAsia"/>
          <w:lang w:eastAsia="zh-CN"/>
        </w:rPr>
        <w:t>**</w:t>
      </w:r>
      <w:r>
        <w:rPr>
          <w:rFonts w:hint="eastAsia"/>
          <w:lang w:eastAsia="zh-CN"/>
        </w:rPr>
        <w:t>运动避障</w:t>
      </w:r>
      <w:r>
        <w:rPr>
          <w:rFonts w:hint="eastAsia"/>
          <w:lang w:eastAsia="zh-CN"/>
        </w:rPr>
        <w:t>**</w:t>
      </w:r>
    </w:p>
    <w:p w14:paraId="6ECC4D48" w14:textId="77777777" w:rsidR="005A1045" w:rsidRDefault="005A1045" w:rsidP="005A1045">
      <w:pPr>
        <w:ind w:firstLine="420"/>
        <w:rPr>
          <w:lang w:eastAsia="zh-CN"/>
        </w:rPr>
      </w:pPr>
      <w:r>
        <w:rPr>
          <w:rFonts w:hint="eastAsia"/>
          <w:lang w:eastAsia="zh-CN"/>
        </w:rPr>
        <w:t>1. **</w:t>
      </w:r>
      <w:r>
        <w:rPr>
          <w:rFonts w:hint="eastAsia"/>
          <w:lang w:eastAsia="zh-CN"/>
        </w:rPr>
        <w:t>实时避障</w:t>
      </w:r>
      <w:r>
        <w:rPr>
          <w:rFonts w:hint="eastAsia"/>
          <w:lang w:eastAsia="zh-CN"/>
        </w:rPr>
        <w:t>**</w:t>
      </w:r>
      <w:r>
        <w:rPr>
          <w:rFonts w:hint="eastAsia"/>
          <w:lang w:eastAsia="zh-CN"/>
        </w:rPr>
        <w:t>：当检测到障碍物时，通过快速反应机制，如紧急停止或绕行策略，避免与障碍物发生碰撞。</w:t>
      </w:r>
    </w:p>
    <w:p w14:paraId="2EBDA337" w14:textId="77777777" w:rsidR="005A1045" w:rsidRDefault="005A1045" w:rsidP="005A1045">
      <w:pPr>
        <w:ind w:firstLine="420"/>
        <w:rPr>
          <w:lang w:eastAsia="zh-CN"/>
        </w:rPr>
      </w:pPr>
      <w:r>
        <w:rPr>
          <w:rFonts w:hint="eastAsia"/>
          <w:lang w:eastAsia="zh-CN"/>
        </w:rPr>
        <w:t>2. **</w:t>
      </w:r>
      <w:r>
        <w:rPr>
          <w:rFonts w:hint="eastAsia"/>
          <w:lang w:eastAsia="zh-CN"/>
        </w:rPr>
        <w:t>预测性避障</w:t>
      </w:r>
      <w:r>
        <w:rPr>
          <w:rFonts w:hint="eastAsia"/>
          <w:lang w:eastAsia="zh-CN"/>
        </w:rPr>
        <w:t>**</w:t>
      </w:r>
      <w:r>
        <w:rPr>
          <w:rFonts w:hint="eastAsia"/>
          <w:lang w:eastAsia="zh-CN"/>
        </w:rPr>
        <w:t>：结合历史数据和当前环境情况，预测可能的障碍物运动轨迹，提前做出避障准备。</w:t>
      </w:r>
    </w:p>
    <w:p w14:paraId="3C2B49BA" w14:textId="77777777" w:rsidR="005A1045" w:rsidRDefault="005A1045" w:rsidP="005A1045">
      <w:pPr>
        <w:ind w:firstLine="420"/>
        <w:rPr>
          <w:lang w:eastAsia="zh-CN"/>
        </w:rPr>
      </w:pPr>
      <w:r>
        <w:rPr>
          <w:rFonts w:hint="eastAsia"/>
          <w:lang w:eastAsia="zh-CN"/>
        </w:rPr>
        <w:t>3. **</w:t>
      </w:r>
      <w:r>
        <w:rPr>
          <w:rFonts w:hint="eastAsia"/>
          <w:lang w:eastAsia="zh-CN"/>
        </w:rPr>
        <w:t>反馈调节</w:t>
      </w:r>
      <w:r>
        <w:rPr>
          <w:rFonts w:hint="eastAsia"/>
          <w:lang w:eastAsia="zh-CN"/>
        </w:rPr>
        <w:t>**</w:t>
      </w:r>
      <w:r>
        <w:rPr>
          <w:rFonts w:hint="eastAsia"/>
          <w:lang w:eastAsia="zh-CN"/>
        </w:rPr>
        <w:t>：根据实际运动效果不断调整避障策略，优化机械臂的运</w:t>
      </w:r>
      <w:r>
        <w:rPr>
          <w:rFonts w:hint="eastAsia"/>
          <w:lang w:eastAsia="zh-CN"/>
        </w:rPr>
        <w:lastRenderedPageBreak/>
        <w:t>动路径和速度，以确保安全的同时提高效率。</w:t>
      </w:r>
    </w:p>
    <w:p w14:paraId="63B828C1" w14:textId="77777777" w:rsidR="005A1045" w:rsidRDefault="005A1045" w:rsidP="005A1045">
      <w:pPr>
        <w:ind w:firstLine="420"/>
        <w:rPr>
          <w:lang w:eastAsia="zh-CN"/>
        </w:rPr>
      </w:pPr>
    </w:p>
    <w:p w14:paraId="2B005931" w14:textId="77777777" w:rsidR="005A1045" w:rsidRDefault="005A1045" w:rsidP="005A1045">
      <w:pPr>
        <w:ind w:firstLine="420"/>
        <w:rPr>
          <w:lang w:eastAsia="zh-CN"/>
        </w:rPr>
      </w:pPr>
      <w:r>
        <w:rPr>
          <w:rFonts w:hint="eastAsia"/>
          <w:lang w:eastAsia="zh-CN"/>
        </w:rPr>
        <w:t>**</w:t>
      </w:r>
      <w:r>
        <w:rPr>
          <w:rFonts w:hint="eastAsia"/>
          <w:lang w:eastAsia="zh-CN"/>
        </w:rPr>
        <w:t>机械臂协调</w:t>
      </w:r>
      <w:r>
        <w:rPr>
          <w:rFonts w:hint="eastAsia"/>
          <w:lang w:eastAsia="zh-CN"/>
        </w:rPr>
        <w:t>**</w:t>
      </w:r>
    </w:p>
    <w:p w14:paraId="476A87EA" w14:textId="77777777" w:rsidR="005A1045" w:rsidRDefault="005A1045" w:rsidP="005A1045">
      <w:pPr>
        <w:ind w:firstLine="420"/>
        <w:rPr>
          <w:lang w:eastAsia="zh-CN"/>
        </w:rPr>
      </w:pPr>
      <w:r>
        <w:rPr>
          <w:rFonts w:hint="eastAsia"/>
          <w:lang w:eastAsia="zh-CN"/>
        </w:rPr>
        <w:t>1. **</w:t>
      </w:r>
      <w:r>
        <w:rPr>
          <w:rFonts w:hint="eastAsia"/>
          <w:lang w:eastAsia="zh-CN"/>
        </w:rPr>
        <w:t>多自由度协同工作</w:t>
      </w:r>
      <w:r>
        <w:rPr>
          <w:rFonts w:hint="eastAsia"/>
          <w:lang w:eastAsia="zh-CN"/>
        </w:rPr>
        <w:t>**</w:t>
      </w:r>
      <w:r>
        <w:rPr>
          <w:rFonts w:hint="eastAsia"/>
          <w:lang w:eastAsia="zh-CN"/>
        </w:rPr>
        <w:t>：考虑到机械臂具有六个自由度，需保证各关节间的协调一致，避免在避障时出现关节间干涉的情况。</w:t>
      </w:r>
    </w:p>
    <w:p w14:paraId="5CECF10D" w14:textId="77777777" w:rsidR="005A1045" w:rsidRDefault="005A1045" w:rsidP="005A1045">
      <w:pPr>
        <w:ind w:firstLine="420"/>
        <w:rPr>
          <w:lang w:eastAsia="zh-CN"/>
        </w:rPr>
      </w:pPr>
      <w:r>
        <w:rPr>
          <w:rFonts w:hint="eastAsia"/>
          <w:lang w:eastAsia="zh-CN"/>
        </w:rPr>
        <w:t>2. **</w:t>
      </w:r>
      <w:r>
        <w:rPr>
          <w:rFonts w:hint="eastAsia"/>
          <w:lang w:eastAsia="zh-CN"/>
        </w:rPr>
        <w:t>负载适应性调整</w:t>
      </w:r>
      <w:r>
        <w:rPr>
          <w:rFonts w:hint="eastAsia"/>
          <w:lang w:eastAsia="zh-CN"/>
        </w:rPr>
        <w:t>**</w:t>
      </w:r>
      <w:r>
        <w:rPr>
          <w:rFonts w:hint="eastAsia"/>
          <w:lang w:eastAsia="zh-CN"/>
        </w:rPr>
        <w:t>：根据所搬运货物的重量及尺寸，动态调整机械臂的运动速度和力度，确保在安全的前提下完成任务。</w:t>
      </w:r>
    </w:p>
    <w:p w14:paraId="08E85FC9" w14:textId="77777777" w:rsidR="005A1045" w:rsidRDefault="005A1045" w:rsidP="005A1045">
      <w:pPr>
        <w:ind w:firstLine="420"/>
        <w:rPr>
          <w:lang w:eastAsia="zh-CN"/>
        </w:rPr>
      </w:pPr>
    </w:p>
    <w:p w14:paraId="5F6EF24E" w14:textId="55AF5040" w:rsidR="005A1045" w:rsidRPr="005A1045" w:rsidRDefault="005A1045" w:rsidP="005A1045">
      <w:pPr>
        <w:ind w:firstLine="420"/>
        <w:rPr>
          <w:lang w:eastAsia="zh-CN"/>
        </w:rPr>
      </w:pPr>
      <w:r>
        <w:rPr>
          <w:rFonts w:hint="eastAsia"/>
          <w:lang w:eastAsia="zh-CN"/>
        </w:rPr>
        <w:t>综上所述，机械臂的导航与运动避障是一个涉及多学科知识的综合系统工程，它不仅需要先进的硬件支持，还需要强大的软件算法来支撑，确保机械臂能够在复杂多变的环境中高效、安全地执行任务。</w:t>
      </w:r>
    </w:p>
    <w:sectPr w:rsidR="005A1045" w:rsidRPr="005A1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B48BE"/>
    <w:multiLevelType w:val="hybridMultilevel"/>
    <w:tmpl w:val="73F85540"/>
    <w:lvl w:ilvl="0" w:tplc="6E6A78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7498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1D"/>
    <w:rsid w:val="00023939"/>
    <w:rsid w:val="000B0A88"/>
    <w:rsid w:val="00101B2D"/>
    <w:rsid w:val="001A3DD1"/>
    <w:rsid w:val="0023252D"/>
    <w:rsid w:val="00254197"/>
    <w:rsid w:val="0029291D"/>
    <w:rsid w:val="00324BF5"/>
    <w:rsid w:val="003311F0"/>
    <w:rsid w:val="0042070F"/>
    <w:rsid w:val="004341D7"/>
    <w:rsid w:val="004C6349"/>
    <w:rsid w:val="00521DF3"/>
    <w:rsid w:val="005A1045"/>
    <w:rsid w:val="005C7E6F"/>
    <w:rsid w:val="00606E9E"/>
    <w:rsid w:val="00724CDC"/>
    <w:rsid w:val="007D7B16"/>
    <w:rsid w:val="00861E37"/>
    <w:rsid w:val="009151C8"/>
    <w:rsid w:val="00945AA1"/>
    <w:rsid w:val="0097248C"/>
    <w:rsid w:val="009F694A"/>
    <w:rsid w:val="00A40CC0"/>
    <w:rsid w:val="00AD2DEF"/>
    <w:rsid w:val="00BD55DD"/>
    <w:rsid w:val="00C72B3B"/>
    <w:rsid w:val="00C7404C"/>
    <w:rsid w:val="00CE6E19"/>
    <w:rsid w:val="00CF0EDE"/>
    <w:rsid w:val="00D2401F"/>
    <w:rsid w:val="00D7782D"/>
    <w:rsid w:val="00DB253A"/>
    <w:rsid w:val="00DE4296"/>
    <w:rsid w:val="00F335F0"/>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8EAA"/>
  <w15:chartTrackingRefBased/>
  <w15:docId w15:val="{4D4C1533-9590-4AD9-8E13-C1FD2D89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C7404C"/>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2929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9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91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29291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9291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9291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9291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C7404C"/>
    <w:rPr>
      <w:rFonts w:ascii="Times New Roman" w:eastAsia="宋体" w:hAnsi="Times New Roman" w:cstheme="majorBidi"/>
      <w:color w:val="000000" w:themeColor="text1"/>
      <w:sz w:val="48"/>
      <w:szCs w:val="48"/>
      <w:lang w:eastAsia="zh-TW"/>
      <w14:ligatures w14:val="none"/>
    </w:rPr>
  </w:style>
  <w:style w:type="paragraph" w:styleId="a4">
    <w:name w:val="Title"/>
    <w:basedOn w:val="a"/>
    <w:next w:val="a"/>
    <w:link w:val="a5"/>
    <w:uiPriority w:val="10"/>
    <w:qFormat/>
    <w:rsid w:val="00C7404C"/>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rsid w:val="00C7404C"/>
    <w:rPr>
      <w:rFonts w:ascii="Times New Roman" w:eastAsia="宋体" w:hAnsi="Times New Roman" w:cstheme="majorBidi"/>
      <w:color w:val="000000" w:themeColor="text1"/>
      <w:spacing w:val="-10"/>
      <w:kern w:val="28"/>
      <w:sz w:val="56"/>
      <w:szCs w:val="56"/>
      <w:lang w:eastAsia="zh-TW"/>
      <w14:ligatures w14:val="none"/>
    </w:rPr>
  </w:style>
  <w:style w:type="character" w:customStyle="1" w:styleId="20">
    <w:name w:val="标题 2 字符"/>
    <w:basedOn w:val="a0"/>
    <w:link w:val="2"/>
    <w:uiPriority w:val="9"/>
    <w:semiHidden/>
    <w:rsid w:val="0029291D"/>
    <w:rPr>
      <w:rFonts w:asciiTheme="majorHAnsi" w:eastAsiaTheme="majorEastAsia" w:hAnsiTheme="majorHAnsi" w:cstheme="majorBidi"/>
      <w:color w:val="0F4761" w:themeColor="accent1" w:themeShade="BF"/>
      <w:sz w:val="40"/>
      <w:szCs w:val="40"/>
      <w:lang w:eastAsia="zh-TW"/>
      <w14:ligatures w14:val="none"/>
    </w:rPr>
  </w:style>
  <w:style w:type="character" w:customStyle="1" w:styleId="30">
    <w:name w:val="标题 3 字符"/>
    <w:basedOn w:val="a0"/>
    <w:link w:val="3"/>
    <w:uiPriority w:val="9"/>
    <w:semiHidden/>
    <w:rsid w:val="0029291D"/>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29291D"/>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29291D"/>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29291D"/>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29291D"/>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29291D"/>
    <w:rPr>
      <w:rFonts w:eastAsiaTheme="majorEastAsia" w:cstheme="majorBidi"/>
      <w:color w:val="595959" w:themeColor="text1" w:themeTint="A6"/>
      <w:sz w:val="24"/>
      <w:szCs w:val="20"/>
      <w:lang w:eastAsia="zh-TW"/>
      <w14:ligatures w14:val="none"/>
    </w:rPr>
  </w:style>
  <w:style w:type="paragraph" w:styleId="a6">
    <w:name w:val="Subtitle"/>
    <w:basedOn w:val="a"/>
    <w:next w:val="a"/>
    <w:link w:val="a7"/>
    <w:uiPriority w:val="11"/>
    <w:qFormat/>
    <w:rsid w:val="002929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29291D"/>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29291D"/>
    <w:pPr>
      <w:spacing w:before="160" w:after="160"/>
      <w:jc w:val="center"/>
    </w:pPr>
    <w:rPr>
      <w:i/>
      <w:iCs/>
      <w:color w:val="404040" w:themeColor="text1" w:themeTint="BF"/>
    </w:rPr>
  </w:style>
  <w:style w:type="character" w:customStyle="1" w:styleId="a9">
    <w:name w:val="引用 字符"/>
    <w:basedOn w:val="a0"/>
    <w:link w:val="a8"/>
    <w:uiPriority w:val="29"/>
    <w:rsid w:val="0029291D"/>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29291D"/>
    <w:pPr>
      <w:ind w:left="720"/>
      <w:contextualSpacing/>
    </w:pPr>
  </w:style>
  <w:style w:type="character" w:styleId="ab">
    <w:name w:val="Intense Emphasis"/>
    <w:basedOn w:val="a0"/>
    <w:uiPriority w:val="21"/>
    <w:qFormat/>
    <w:rsid w:val="0029291D"/>
    <w:rPr>
      <w:i/>
      <w:iCs/>
      <w:color w:val="0F4761" w:themeColor="accent1" w:themeShade="BF"/>
    </w:rPr>
  </w:style>
  <w:style w:type="paragraph" w:styleId="ac">
    <w:name w:val="Intense Quote"/>
    <w:basedOn w:val="a"/>
    <w:next w:val="a"/>
    <w:link w:val="ad"/>
    <w:uiPriority w:val="30"/>
    <w:qFormat/>
    <w:rsid w:val="00292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29291D"/>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292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9691">
      <w:bodyDiv w:val="1"/>
      <w:marLeft w:val="0"/>
      <w:marRight w:val="0"/>
      <w:marTop w:val="0"/>
      <w:marBottom w:val="0"/>
      <w:divBdr>
        <w:top w:val="none" w:sz="0" w:space="0" w:color="auto"/>
        <w:left w:val="none" w:sz="0" w:space="0" w:color="auto"/>
        <w:bottom w:val="none" w:sz="0" w:space="0" w:color="auto"/>
        <w:right w:val="none" w:sz="0" w:space="0" w:color="auto"/>
      </w:divBdr>
      <w:divsChild>
        <w:div w:id="772474083">
          <w:marLeft w:val="0"/>
          <w:marRight w:val="0"/>
          <w:marTop w:val="0"/>
          <w:marBottom w:val="0"/>
          <w:divBdr>
            <w:top w:val="none" w:sz="0" w:space="0" w:color="auto"/>
            <w:left w:val="none" w:sz="0" w:space="0" w:color="auto"/>
            <w:bottom w:val="none" w:sz="0" w:space="0" w:color="auto"/>
            <w:right w:val="none" w:sz="0" w:space="0" w:color="auto"/>
          </w:divBdr>
          <w:divsChild>
            <w:div w:id="614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5100">
      <w:bodyDiv w:val="1"/>
      <w:marLeft w:val="0"/>
      <w:marRight w:val="0"/>
      <w:marTop w:val="0"/>
      <w:marBottom w:val="0"/>
      <w:divBdr>
        <w:top w:val="none" w:sz="0" w:space="0" w:color="auto"/>
        <w:left w:val="none" w:sz="0" w:space="0" w:color="auto"/>
        <w:bottom w:val="none" w:sz="0" w:space="0" w:color="auto"/>
        <w:right w:val="none" w:sz="0" w:space="0" w:color="auto"/>
      </w:divBdr>
      <w:divsChild>
        <w:div w:id="1262445189">
          <w:marLeft w:val="0"/>
          <w:marRight w:val="0"/>
          <w:marTop w:val="0"/>
          <w:marBottom w:val="0"/>
          <w:divBdr>
            <w:top w:val="none" w:sz="0" w:space="0" w:color="auto"/>
            <w:left w:val="none" w:sz="0" w:space="0" w:color="auto"/>
            <w:bottom w:val="none" w:sz="0" w:space="0" w:color="auto"/>
            <w:right w:val="none" w:sz="0" w:space="0" w:color="auto"/>
          </w:divBdr>
          <w:divsChild>
            <w:div w:id="707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10</cp:revision>
  <dcterms:created xsi:type="dcterms:W3CDTF">2024-09-08T01:12:00Z</dcterms:created>
  <dcterms:modified xsi:type="dcterms:W3CDTF">2024-09-08T09:52:00Z</dcterms:modified>
</cp:coreProperties>
</file>