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&lt;질수없조&gt;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575"/>
        <w:gridCol w:w="900"/>
        <w:gridCol w:w="4380"/>
        <w:gridCol w:w="1685"/>
        <w:tblGridChange w:id="0">
          <w:tblGrid>
            <w:gridCol w:w="1575"/>
            <w:gridCol w:w="900"/>
            <w:gridCol w:w="438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액터 정의 및  액터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다이어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그램 작성.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 및 다이어그램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개요 수정.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목록, 다이어그램 수정.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목차 수정.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수정.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다이어그램 수정.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인터페이스 요구사항 수정.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99999999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인터페이스-화면기술 초안 작성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비기능 요구사항 초안 작성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나주엽, 문정호, 이주헌, 정용훈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시스템 개요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정의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요구사항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고객 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인터페이스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smallCaps w:val="1"/>
              <w:rtl w:val="0"/>
            </w:rPr>
            <w:t xml:space="preserve">32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비기능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3znysh7" w:id="0"/>
      <w:bookmarkEnd w:id="0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c2kfz1hucl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jc w:val="both"/>
        <w:rPr>
          <w:rFonts w:ascii="Batang" w:cs="Batang" w:eastAsia="Batang" w:hAnsi="Batang"/>
        </w:rPr>
      </w:pPr>
      <w:bookmarkStart w:colFirst="0" w:colLast="0" w:name="_20hpmukjr0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tpexobo3amq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우리나라는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사계절이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뚜렷한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옷, 신발, 악세사리등을 가지고 있다. 또, 최근들어, 인터넷이나 스마트폰을 통해 옷을 구매하는 것이 대중화 되면서, 더 많은 양의 옷을 구매하고, 보유하게 되었다.  하지만, 많은 사람들은 자신이 무엇을 보유하고 있는지 모르거나, 제대로 관리하지 못해, 같은 종류의 옷을 여러번 구매하는 경우가 빈번하다.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7if40zw00wx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불필요한 소비를 줄이고, 의류 활용도를 높이기 위해, 사용자의 옷장을 디지털화 하여 사용자의 모든 옷을 쉽게 관리할 수 있도록 하는 서비스의 필요성이 대두되고 있다.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92vfi78f879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이 의류 관리 프로그램에서는 사용자의 옷을 사진, 설명 등과 함께 등록하고, 계절 별로, 카테고리 별로 조회할 수 있게 하여, 사용자가 어떤 옷과 악세사리를 가지고 있는지 빠르게 파악할 수 있도록 한다. 또한, 사용자가 옷을 즐겨찾기 할 수 있도록 하여, 사용자가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무엇인지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한눈에 볼 수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있도록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또, 사용자가 등록한 옷들을 조합하여, 자신만의 스타일을 만들 수 있고, 이를 다른 사람들과 공유할 수 있도록 한다. 이 스타일 공유를 통해, 사용자가 자신이 좋아하고, 더 잘 어울리는 스타일을 찾을 수 있도록 한다.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0" w:firstLine="0"/>
        <w:jc w:val="both"/>
        <w:rPr>
          <w:rFonts w:ascii="Batang" w:cs="Batang" w:eastAsia="Batang" w:hAnsi="Batang"/>
        </w:rPr>
      </w:pPr>
      <w:bookmarkStart w:colFirst="0" w:colLast="0" w:name="_hd3afu2icee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fe6mlk5vo44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sz w:val="28"/>
          <w:szCs w:val="28"/>
          <w:u w:val="none"/>
        </w:rPr>
      </w:pPr>
      <w:bookmarkStart w:colFirst="0" w:colLast="0" w:name="_9h680i3i2l0y" w:id="8"/>
      <w:bookmarkEnd w:id="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6045"/>
        <w:tblGridChange w:id="0">
          <w:tblGrid>
            <w:gridCol w:w="243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의류 관리 프로그램을 이용하는 최상위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조회하는 사용자 중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한 사용자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조회하는 사용자 중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하지 않은 사용자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6nwxc5vulje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bakofum84v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zduguxrpw7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bookmarkStart w:colFirst="0" w:colLast="0" w:name="_lcply4gpaqac" w:id="13"/>
      <w:bookmarkEnd w:id="13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3524250" cy="39052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vqf3rg9xif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chwzyyjdfd4z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sk07gywyuh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2s8eyo1" w:id="17"/>
      <w:bookmarkEnd w:id="17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6090"/>
        <w:gridCol w:w="900"/>
        <w:tblGridChange w:id="0">
          <w:tblGrid>
            <w:gridCol w:w="1500"/>
            <w:gridCol w:w="6090"/>
            <w:gridCol w:w="9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 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옷을 관리하고 싶은 사용자는 아이디와 비밀번호를 통해 회원가입을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회원은 회원가입 시 입력한 정보로 로그인한다.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로그아웃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 되어있는 상태의 회원은 로그아웃 버튼으로 로그아웃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자신이 가지고 있는 옷을 프로그램을 통해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옷의 정보를 수정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옷을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옷을 목록에서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즐겨찾기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자주 이용하는 옷 정보를 즐겨찾기 목록에서 추가/확인한다.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사진 추가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등록할 때, 사진을 같이 첨부한다.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카테고리별 조회하기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조회할 때, 카테고리별로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계절별 조회하기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조회할 때, 계절별로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회원의 옷 목록을 조회을 조합하여 스타일을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공유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만든 스타일을 다른 사용자와 공유한다.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목록에서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99999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7dp8vu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twmywmztt8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1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695"/>
        <w:gridCol w:w="4360"/>
        <w:gridCol w:w="1076"/>
        <w:tblGridChange w:id="0">
          <w:tblGrid>
            <w:gridCol w:w="1350"/>
            <w:gridCol w:w="1695"/>
            <w:gridCol w:w="4360"/>
            <w:gridCol w:w="1076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회원가입을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아이디가 있을 경우에 시스템이 다른 아이디를 입력하도록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로그아웃을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로그인 상태에서 로그아웃한다.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등록한다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수정한다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조회한다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삭제한다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즐겨찾기를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즐겨찾기를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 버튼을 한번 더 눌러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등록한다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조합하여 하나의 스타일을 만들어 스타일 리스트에 추가한다.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스타일을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공유한다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등록한 스타일을 공유한다.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50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삭제한다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스타일을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자신의 스타일을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생성한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공유된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회원과 비회원이 다른 회원들이 공유한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3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사진을 첨부한다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옷, 스타일을 등록하거나 수정할때 사진을 첨부한다.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계절별로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 및 스타일에 대해 계절별로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아이디를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자신의 아이디를 잊어버린 경우 자신을 증명 할 수 있는 정보를 입력하여 아이디를 찾는다.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비밀번호를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비밀번호를 잊어버린 경우, 자신을 증명 할 수 있는 정보를 입력하여 비밀번호를 찾는다.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회원정보를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회원정보를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탈퇴를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더 이상 서비스를 이용하고 싶지 않은 회원은  회원 탈퇴한다.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65qzcuuyl7ng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5bvfv3nm5u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lnxbz9" w:id="23"/>
      <w:bookmarkEnd w:id="23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3390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4u86mfkerby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s85c2li192q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2A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UC001 : 회원가입을 한다.</w:t>
      </w:r>
    </w:p>
    <w:p w:rsidR="00000000" w:rsidDel="00000000" w:rsidP="00000000" w:rsidRDefault="00000000" w:rsidRPr="00000000" w14:paraId="0000012B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아이디가 있을 경우에 시스템이 다른 아이디를 입력하도록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화면에서 회원가입을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초기화면을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비회원 사용자가 회원가입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 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정해진 양식에 맞추어 회원 정보를 기입하고, 아이디는 중복확인을 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회원가입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회원가입이 완료되었다는 알림을 띄우고,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회원가입을 취소하고 싶은 사용자는 뒤로가기 버튼을 누르면 로그인페이지로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아이디 중복확인을 했을때, DB에 이미 중복된 아이디가 있을 경우, 중복된 아이디가 있다는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정해진 양식에 내용 기입을 하지 않고 회원가입 버튼을 누르는 경우, 양식을 기입하라는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B01-&gt;B02-&gt;B03-&gt;B04-&gt;E02(-&gt;B03-&gt;B04-&gt;B05)</w:t>
            </w:r>
          </w:p>
        </w:tc>
      </w:tr>
    </w:tbl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UC002 : 로그인을 한다.</w:t>
      </w:r>
    </w:p>
    <w:p w:rsidR="00000000" w:rsidDel="00000000" w:rsidP="00000000" w:rsidRDefault="00000000" w:rsidRPr="00000000" w14:paraId="00000162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아이디가 있을 경우에 시스템이 다른 아이디를 입력하도록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메인화면을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아이디와 패스워드를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로그인 버튼을 클릭한다.</w:t>
            </w:r>
          </w:p>
        </w:tc>
      </w:tr>
      <w:tr>
        <w:trPr>
          <w:cantSplit w:val="1"/>
          <w:trHeight w:val="28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메인화면을 출력한다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비회원으로 로그인하기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아이디나 패스워드가 일치하지 않는 경우 아이디와 패스워드가 일치하지 않는다는 알림을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아이디나 패스워드를 입력하지 않은 경우 아이디와 패스워드를 입력하지 않았다는 알림을 한다.</w:t>
            </w:r>
          </w:p>
        </w:tc>
      </w:tr>
      <w:tr>
        <w:trPr>
          <w:cantSplit w:val="0"/>
          <w:trHeight w:val="274.99999999999994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A01-&gt;B03</w:t>
            </w:r>
          </w:p>
        </w:tc>
      </w:tr>
    </w:tbl>
    <w:p w:rsidR="00000000" w:rsidDel="00000000" w:rsidP="00000000" w:rsidRDefault="00000000" w:rsidRPr="00000000" w14:paraId="00000190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UC003 : 로그아웃을 한다.</w:t>
      </w:r>
    </w:p>
    <w:p w:rsidR="00000000" w:rsidDel="00000000" w:rsidP="00000000" w:rsidRDefault="00000000" w:rsidRPr="00000000" w14:paraId="0000019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로그인 상태에서 로그아웃한다.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화면을 출력하고 비회원 상태가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로그아웃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로그아웃이 되며, 시스템 초기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1B5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UC004: 옷을 등록한다.</w:t>
      </w:r>
    </w:p>
    <w:p w:rsidR="00000000" w:rsidDel="00000000" w:rsidP="00000000" w:rsidRDefault="00000000" w:rsidRPr="00000000" w14:paraId="000001B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240" w:before="240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등록 완료 화면을 보여준 후 초기화면으로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메인화면에서 옷 등록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등록 페이지를 띄운다. 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옷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 화면을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옷에 대한 사진을 첨부한다.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‘옷을 등록한다(UC004)’를 취소한다.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등록할 때 옷의 이름을 입력하지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B01-&gt;B02-&gt;A02-&gt;B05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1EF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t5ybh48ig6t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uo0p2emq5qi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UC005: 옷을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 회원은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수정 완료 화면을 보여준 후 메인화면으로 돌아간다.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‘옷을 조회한다(UC006)’ 이후 옷 목록에서 수정할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수정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해당 페이지에서 내용을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수정된 내용을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메인화면은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옷에 대한 사진을 첨부한다.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‘옷을 수정한다(UC005)’를 취소한다.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수정할 때 옷의 이름을 입력되어 있지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B01-&gt;B02-&gt;A02-&gt;B06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22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UC006: 옷을 조회한다.</w:t>
      </w:r>
    </w:p>
    <w:p w:rsidR="00000000" w:rsidDel="00000000" w:rsidP="00000000" w:rsidRDefault="00000000" w:rsidRPr="00000000" w14:paraId="0000022C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등록해놓은 옷들의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목록을 화면에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카테고리를 지정한다.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중 사용자가 지정한 카테고리의 옷의 목록을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5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UC007: 옷을 삭제한다.</w:t>
      </w:r>
    </w:p>
    <w:p w:rsidR="00000000" w:rsidDel="00000000" w:rsidP="00000000" w:rsidRDefault="00000000" w:rsidRPr="00000000" w14:paraId="0000025A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 회원은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삭제 완료 화면을 보여준 후 옷 목록화면으로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목록에서 삭제하고싶은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옷 정보 화면을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DB에서 해당 옷을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‘옷을 삭제한다(UC007)’를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</w:tbl>
    <w:p w:rsidR="00000000" w:rsidDel="00000000" w:rsidP="00000000" w:rsidRDefault="00000000" w:rsidRPr="00000000" w14:paraId="0000028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UC008: 옷을 즐겨찾기를 한다.</w:t>
      </w:r>
    </w:p>
    <w:p w:rsidR="00000000" w:rsidDel="00000000" w:rsidP="00000000" w:rsidRDefault="00000000" w:rsidRPr="00000000" w14:paraId="0000028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‘즐겨찾기 되었습니다’ 라는 알림을 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목록 화면에서 해당 옷에 즐겨찾기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목록에 해당 옷을 추가한다.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AA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UC009: 옷을 즐겨찾기를 조회한다.</w:t>
      </w: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즐겨찾기를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즐겨찾기 목록을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즐겨찾기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목록을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CF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</w:t>
      </w:r>
    </w:p>
    <w:p w:rsidR="00000000" w:rsidDel="00000000" w:rsidP="00000000" w:rsidRDefault="00000000" w:rsidRPr="00000000" w14:paraId="000002D1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UC010: 옷을 즐겨찾기를 해제한다.</w:t>
      </w:r>
    </w:p>
    <w:p w:rsidR="00000000" w:rsidDel="00000000" w:rsidP="00000000" w:rsidRDefault="00000000" w:rsidRPr="00000000" w14:paraId="000002D2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 버튼을 한번 더 눌러 즐겨찾기를 해제한다.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회원은 등록한 옷들을 조회한다. 회원은 옷을 즐겨찾기한다.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‘즐겨찾기가 해제되었습니다’ 라는 알림을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즐겨찾기 목록 화면에서 해당 옷에 즐겨찾기 버튼을 한번 더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목록에 해당 옷을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F4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</w:t>
        <w:tab/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UC011 : 스타일을 등록한다.</w:t>
      </w:r>
    </w:p>
    <w:p w:rsidR="00000000" w:rsidDel="00000000" w:rsidP="00000000" w:rsidRDefault="00000000" w:rsidRPr="00000000" w14:paraId="000002F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조합하여 하나의 스타일을 만들어 스타일 리스트에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스타일 등록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등록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조합할 옷들과 스타일에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스타일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‘스타일을 등록한다(UC011)’를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등록할 때 아무런 옷도 선택하지 않았을 경우 옷을 선택해 조합해달라는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32C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  </w:t>
        <w:tab/>
        <w:t xml:space="preserve">ID: UC012 : 스타일을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스타일을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수정완료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수정할 스타일을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수정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해당 페이지에서 스타일을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수정된 스타일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‘스타일을 수정한다(UC012)’를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수정할 때 아무런 옷도 선택하지 않았을 경우 옷을 선택해 조합해달라는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36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1"/>
        <w:widowControl w:val="0"/>
        <w:numPr>
          <w:ilvl w:val="3"/>
          <w:numId w:val="9"/>
        </w:numPr>
        <w:ind w:left="567"/>
        <w:jc w:val="both"/>
        <w:rPr>
          <w:rFonts w:ascii="HY헤드라인M" w:cs="HY헤드라인M" w:eastAsia="HY헤드라인M" w:hAnsi="HY헤드라인M"/>
          <w:u w:val="none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UC013 : 스타일을 공유한다.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등록한 스타일을 공유한다.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공유완료 화면을 보여주고 사용자가 공유한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스타일 공유하기를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공유할 스타일들을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선택완료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공유 스타일들을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저장된 공유 스타일들을 스타일 공유 목록 페이지에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취소 버튼을 눌러 ‘스타일을 공유한다(UC013)’를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공유할 때 아무런 스타일도 선택하지 않았을 경우 공유할 스타일을 선택해달라는 알림을 띄운다.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B01-&gt;B02-&gt;B03-&gt;E01</w:t>
            </w:r>
          </w:p>
        </w:tc>
      </w:tr>
    </w:tbl>
    <w:p w:rsidR="00000000" w:rsidDel="00000000" w:rsidP="00000000" w:rsidRDefault="00000000" w:rsidRPr="00000000" w14:paraId="0000039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UC014 : 스타일을 삭제한다.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스타일을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삭제완료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삭제할 스타일을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스타일 정보 화면을 띄운다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스타일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DB에서 해당 스타일을 삭제한다.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‘스타일을 삭제한다(UC014)’를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B01&gt;B02&gt;B03&gt;B04&gt;B05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B01&gt;B02&gt;A01</w:t>
            </w:r>
          </w:p>
        </w:tc>
      </w:tr>
    </w:tbl>
    <w:p w:rsidR="00000000" w:rsidDel="00000000" w:rsidP="00000000" w:rsidRDefault="00000000" w:rsidRPr="00000000" w14:paraId="000003C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UC015 : 자신의 스타일을 조회한다.</w:t>
      </w:r>
    </w:p>
    <w:p w:rsidR="00000000" w:rsidDel="00000000" w:rsidP="00000000" w:rsidRDefault="00000000" w:rsidRPr="00000000" w14:paraId="000003CE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생성한 스타일을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등록한 스타일을 보여준다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자신의 스타일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스타일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3F0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UC016 :  공유된 스타일을 조회한다.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회원과 비회원이 다른 회원들이 공유한 스타일을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공유한 스타일이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공유된 스타일을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비회원은 공유된스타일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공유된 스타일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41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UC017 : 사진을 첨부한다.</w:t>
      </w:r>
    </w:p>
    <w:p w:rsidR="00000000" w:rsidDel="00000000" w:rsidP="00000000" w:rsidRDefault="00000000" w:rsidRPr="00000000" w14:paraId="00000418">
      <w:pPr>
        <w:keepNext w:val="1"/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44.999999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옷, 스타일을 등록하거나 수정할때 사진을 첨부한다.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로그인을 한 후, 옷을 등록하거나, 옷을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등록하거나 수정한 옷의 사진을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등록,수정 페이지에서 사진 첨부 버튼을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자신의 사진앨범 파일을 연결한다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원하는 사진을 선택하여 사진 첨부 완료 버튼을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등록,수정 페이지에 첨부한 사진을 출력한다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사진 첨부 취소 버튼을 눌러 ‘사진을 첨부한다(UC017)’를 취소 한다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사진을 선택하지 않고 사진 첨부 완료 버튼을 누를 경우 사진이 선택되지 않았다는 알림을 띄운다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B01-&gt;B02-&gt;E01</w:t>
            </w:r>
          </w:p>
        </w:tc>
      </w:tr>
    </w:tbl>
    <w:p w:rsidR="00000000" w:rsidDel="00000000" w:rsidP="00000000" w:rsidRDefault="00000000" w:rsidRPr="00000000" w14:paraId="0000044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UC018 : 옷을 계절별로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옷을 계절별로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계절별로 조회된 옷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조회하기 카테고리를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계절 카테고리 중 원하는 계절을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선택한 계절로 등록된 옷을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</w:tbl>
    <w:p w:rsidR="00000000" w:rsidDel="00000000" w:rsidP="00000000" w:rsidRDefault="00000000" w:rsidRPr="00000000" w14:paraId="0000046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UC019 : 아이디를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자신의 아이디를 잊어버린 경우 자신을 증명 할 수 있는 정보를 입력하여 아이디를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아이디를 찾고자 하는 회원은 회원 가입이 진행되어진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아이디를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아이디 찾기 페이지를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회원가입시 입력한 개인정보를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회원의 아이디를 찾는다.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아이디를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취소 버튼을 클릭하여 ‘아이디를 찾는다(UC019)’를 취소한다.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필수 양식을 모두 입력하지 않았을 경우 시스템은 양식에 맞춰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4A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UC020 : 비밀번호를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비밀번호를 잊어버린 경우, 자신을 증명 할 수 있는 정보를 입력하여 비밀번호를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비밀번호를 찾으려는 회원은 회원가입이 진행되어진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비밀번호를 사용자가 직접 새로운 비밀번호로 입력하여 변경한다.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비밀번호 찾기 페이지를 출력한다.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개인정보를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해당 회원의 비밀번호 변경 창을 띄운다.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비밀번호를 입력한 비밀번호로 바꾼다.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B03과정에서 취소 버튼을 클릭하여 비밀번호 찾기를 취소한다.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B04에서 필수 양식을 모두 입력하지 않은 경우,</w:t>
              <w:br w:type="textWrapping"/>
              <w:t xml:space="preserve">시스템은 필수 입력란을 채우라는 알림을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 B04에서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B01-&gt;B02-&gt;B03-&gt;B04-&gt;B05-&gt;B06-&gt;B07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4E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UC021 : 회원정보를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회원정보를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회원정보를 수정하고자 하는 아이디로 로그인되어있어야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변경된 내용을 저장하고, 개인정보 화면을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버튼을 눌러 개인정보 표시화면으로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수정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개인정보 수정 페이지를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수정하고자 하는 내용을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수정된 내용을 저장하고, 다시 개인정보 표시화면으로 이동시킨다.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B03 이후 취소버튼으로 ‘회원정보를 수정한다(UC021)’를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B04에서 필수 양식을 모두 입력하지 않은 경우,</w:t>
            </w:r>
          </w:p>
          <w:p w:rsidR="00000000" w:rsidDel="00000000" w:rsidP="00000000" w:rsidRDefault="00000000" w:rsidRPr="00000000" w14:paraId="0000051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필수 입력란을 채우라는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1"/>
        <w:widowControl w:val="0"/>
        <w:numPr>
          <w:ilvl w:val="3"/>
          <w:numId w:val="9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UC022 : 회원 탈퇴를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더 이상 서비스를 이용하고 싶지 않은 회원은  회원 탈퇴한다.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회원가입이 되어있어야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탈퇴 되었음을 알리고, 로그인 페이지로 돌아간다.</w:t>
            </w:r>
          </w:p>
          <w:p w:rsidR="00000000" w:rsidDel="00000000" w:rsidP="00000000" w:rsidRDefault="00000000" w:rsidRPr="00000000" w14:paraId="0000053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더이상 해당 회원은 로그인이 되지 않는다.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버튼을 눌러 개인정보 표시화면으로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회원 탈퇴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회원을 강제로 로그아웃 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회원의 정보를 DB에서 삭제한다.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B01 이후 취소버튼을 눌러 ‘회원 탈퇴를 한다(UC022)’를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B01-&gt;A01</w:t>
            </w:r>
          </w:p>
        </w:tc>
      </w:tr>
    </w:tbl>
    <w:p w:rsidR="00000000" w:rsidDel="00000000" w:rsidP="00000000" w:rsidRDefault="00000000" w:rsidRPr="00000000" w14:paraId="0000055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bookmarkStart w:colFirst="0" w:colLast="0" w:name="_1ksv4uv" w:id="28"/>
      <w:bookmarkEnd w:id="2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55E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92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1305"/>
        <w:gridCol w:w="1545"/>
        <w:gridCol w:w="4727"/>
        <w:tblGridChange w:id="0">
          <w:tblGrid>
            <w:gridCol w:w="915"/>
            <w:gridCol w:w="1305"/>
            <w:gridCol w:w="1545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SC001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시스템 초기화면</w:t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(로그인 페이지)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메인화면</w:t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(회원)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UC006, UC008, UC009, 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회원정보 수정, 옷 조회, 스타일 조회, 즐겨찾기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메인화면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(비회원)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ID/PW 찾기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UC018, UC019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아이디, 비밀번호 찾기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회원정보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UC020, UC021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회원정보 수정, 회원 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정보 상세페이지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UC005, UC007, UC016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삭제 수정 사진첨부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나의 스타일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목록 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자신의 스타일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모두의 스타일 목록 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공유된 스타일 조회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등록화면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상세페이지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UC011, UC012, UC013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수정, 공유,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44sinio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es03cv29xav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1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초기화면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433600" cy="468000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00" cy="46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프로그램을 접속하면, 로그인 페이지로 접속한다.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ID와 패스워드를 입력한후 로그인 버튼을 이용해 로그인을 시도한다.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패스워드가 동일하면 정상적으로 해당 아이디의 회원 메인 페이지로 이동한다.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패스워드가 일치하지 않으면 오류를 표시한다.</w:t>
            </w:r>
          </w:p>
          <w:p w:rsidR="00000000" w:rsidDel="00000000" w:rsidP="00000000" w:rsidRDefault="00000000" w:rsidRPr="00000000" w14:paraId="000005C8">
            <w:pPr>
              <w:widowControl w:val="0"/>
              <w:numPr>
                <w:ilvl w:val="0"/>
                <w:numId w:val="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비회원은 비회원으로 로그인하기 버튼을 이용하여 비회원 메인 페이지로 이동한다.</w:t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ID/PW 찾기 버튼을 눌러 아이디, 비밀번호 찾기 페이지로 이동한다.</w:t>
            </w:r>
          </w:p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회원가입 버튼을 눌러 회원가입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메인화면(회원)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409825" cy="473392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73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 화면에서 검색을 통해 스타일을 검색한다.</w:t>
            </w:r>
          </w:p>
          <w:p w:rsidR="00000000" w:rsidDel="00000000" w:rsidP="00000000" w:rsidRDefault="00000000" w:rsidRPr="00000000" w14:paraId="000005D9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목록의 하트 버튼을 클릭하여 즐겨찾기를 한다.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Share 버튼을 클릭하여 자신의 스타일 목록을 본다.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Favorite 버튼을 클릭하여 즐겨찾기 목록을 본다.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Share 버튼을 클릭하여 다른 회원이 공유한 스타일 목록을 본다.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Profile 버튼을 클릭하여 자신의 개인 정보를 확인한다.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메인화면(비회원)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576292" cy="5059362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292" cy="50593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1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비회원이 모두의 스타일을 클릭하면 다른 회원의 스타일 목록으로 이동한다.</w:t>
            </w:r>
          </w:p>
          <w:p w:rsidR="00000000" w:rsidDel="00000000" w:rsidP="00000000" w:rsidRDefault="00000000" w:rsidRPr="00000000" w14:paraId="000005ED">
            <w:pPr>
              <w:widowControl w:val="0"/>
              <w:numPr>
                <w:ilvl w:val="0"/>
                <w:numId w:val="1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비회원이 로그인 버튼을 클릭하면 시스템 초기화면으로 돌아간다.</w:t>
            </w:r>
          </w:p>
          <w:p w:rsidR="00000000" w:rsidDel="00000000" w:rsidP="00000000" w:rsidRDefault="00000000" w:rsidRPr="00000000" w14:paraId="000005EE">
            <w:pPr>
              <w:widowControl w:val="0"/>
              <w:numPr>
                <w:ilvl w:val="0"/>
                <w:numId w:val="1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비회원이 옷 조회, 스타일 조회, 즐겨찾기 조회 의 버튼을 누르면 로그인후 사용가능 하다는 표시를 하고, 해당 기능을 사용할 수 없도록 한다.</w:t>
            </w:r>
          </w:p>
          <w:p w:rsidR="00000000" w:rsidDel="00000000" w:rsidP="00000000" w:rsidRDefault="00000000" w:rsidRPr="00000000" w14:paraId="000005EF">
            <w:pPr>
              <w:widowControl w:val="0"/>
              <w:numPr>
                <w:ilvl w:val="0"/>
                <w:numId w:val="1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회원정보 조회 페이지로 접속하면, 비로그인 상태임을 알려준다.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</w:rPr>
              <w:drawing>
                <wp:inline distB="114300" distT="114300" distL="114300" distR="114300">
                  <wp:extent cx="2595880" cy="4680000"/>
                  <wp:effectExtent b="0" l="0" r="0" t="0"/>
                  <wp:docPr id="1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80" cy="46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정해진 양식에 맞춰서 회원 가입을 한다.</w:t>
            </w:r>
          </w:p>
          <w:p w:rsidR="00000000" w:rsidDel="00000000" w:rsidP="00000000" w:rsidRDefault="00000000" w:rsidRPr="00000000" w14:paraId="000005FF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 입력 후 중복확인을 통해 중복된 아이디가 있는지 확인하고, 중복되면 이미 사용중인 아이디임을 알리고, 계속 버튼을 클릭해도 넘어갈 수 없도록 한다.</w:t>
            </w:r>
          </w:p>
          <w:p w:rsidR="00000000" w:rsidDel="00000000" w:rsidP="00000000" w:rsidRDefault="00000000" w:rsidRPr="00000000" w14:paraId="00000600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이미 계정이 있을 경우에 사용자가 로그인 버튼을 클릭하면 시스템 초기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ID/PW 찾기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466975" cy="47625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numPr>
                <w:ilvl w:val="0"/>
                <w:numId w:val="1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아이디를 찾는 방법을 선택하고 아이디 찾기를 클릭하여 아이디를 찾는다.</w:t>
            </w:r>
          </w:p>
          <w:p w:rsidR="00000000" w:rsidDel="00000000" w:rsidP="00000000" w:rsidRDefault="00000000" w:rsidRPr="00000000" w14:paraId="00000610">
            <w:pPr>
              <w:widowControl w:val="0"/>
              <w:numPr>
                <w:ilvl w:val="0"/>
                <w:numId w:val="1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아이디를 입력한 후에 비밀번호 찾기를 클릭하여 비밀번호를 찾는다.</w:t>
            </w:r>
          </w:p>
          <w:p w:rsidR="00000000" w:rsidDel="00000000" w:rsidP="00000000" w:rsidRDefault="00000000" w:rsidRPr="00000000" w14:paraId="00000611">
            <w:pPr>
              <w:widowControl w:val="0"/>
              <w:numPr>
                <w:ilvl w:val="0"/>
                <w:numId w:val="1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돌아가기 버튼을 클릭하면 시스템 초기화면으로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SC006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 정보 페이지</w:t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722508" cy="5097462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508" cy="5097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회원정보 페이지에서 등록된 자신의 아이디, 이름, 전화번호를 확인할 수 있다.</w:t>
            </w:r>
          </w:p>
          <w:p w:rsidR="00000000" w:rsidDel="00000000" w:rsidP="00000000" w:rsidRDefault="00000000" w:rsidRPr="00000000" w14:paraId="00000621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개인정보 수정하기 버튼을 눌러, 자신의 이름, 전화번호, 패스워드 등을 수정할 수 있다.</w:t>
            </w:r>
          </w:p>
          <w:p w:rsidR="00000000" w:rsidDel="00000000" w:rsidP="00000000" w:rsidRDefault="00000000" w:rsidRPr="00000000" w14:paraId="00000622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로그아웃 버튼을 눌러, 해당 시스템에서 로그아웃 할 수 있다.</w:t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로그아웃 이후에는 옷 목록화면(메인화면)으로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등록하기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381250" cy="4676775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15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등록하기 화면에서 사진 첨부를 하여 옷의 사진을 입력한다.</w:t>
            </w:r>
          </w:p>
          <w:p w:rsidR="00000000" w:rsidDel="00000000" w:rsidP="00000000" w:rsidRDefault="00000000" w:rsidRPr="00000000" w14:paraId="00000632">
            <w:pPr>
              <w:widowControl w:val="0"/>
              <w:numPr>
                <w:ilvl w:val="0"/>
                <w:numId w:val="15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옷의 구매 일자, 가격, 구매 장소, 분류, 계절, 브랜드를 입력하고 등록하기 버튼을 눌러 옷을 등록한 후에 옷 목록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정보 상세페이지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381250" cy="4676775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 목록에서 옷을 클릭하여 옷 상세페이지로 이동하면 옷의 이름, 구매 일자, 가격, 구매 장소, 분류, 계절, 브랜드를 확인한다.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수정하기 버튼을 눌러 옷 상세 정보를 수정하고 옷 목록 화면으로 돌아간다.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삭제하기 버튼을 눌러 옷을 삭제하고 옷 목록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나의 스타일 목록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390775" cy="47625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나의 스타일 목록 화면에서 검색을 통해 스타일을 검색한다.</w:t>
            </w:r>
          </w:p>
          <w:p w:rsidR="00000000" w:rsidDel="00000000" w:rsidP="00000000" w:rsidRDefault="00000000" w:rsidRPr="00000000" w14:paraId="00000653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나의 스타일 목록의 하트 버튼을 클릭하여 즐겨찾기를 한다.</w:t>
            </w:r>
          </w:p>
          <w:p w:rsidR="00000000" w:rsidDel="00000000" w:rsidP="00000000" w:rsidRDefault="00000000" w:rsidRPr="00000000" w14:paraId="00000654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Clothes 버튼을 클릭하여 자신의 옷 목록을 본다.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Favorite 버튼을 클릭하여 즐겨찾기 목록을 본다.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Share 버튼을 클릭하여 다른 회원이 공유한 스타일 목록을 본다.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11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Profile 버튼을 클릭하여 자신의 개인 정보를 확인한다.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모두의 스타일 목록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914650" cy="5734050"/>
                  <wp:effectExtent b="0" l="0" r="0" t="0"/>
                  <wp:docPr id="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573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모두의 스타일 목록 화면에서 검색을 통해 스타일을 검색한다.</w:t>
            </w:r>
          </w:p>
          <w:p w:rsidR="00000000" w:rsidDel="00000000" w:rsidP="00000000" w:rsidRDefault="00000000" w:rsidRPr="00000000" w14:paraId="00000667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모두의 스타일 목록의 하트 버튼을 클릭하여 즐겨찾기를 한다.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Clothes 버튼을 클릭하여 자신의 옷 목록을 본다.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Style 버튼을 클릭하여 자신의 옷 목록을 본다.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하단의 Favorite 버튼을 클릭하여 즐겨찾기 목록을 본다.</w:t>
            </w:r>
          </w:p>
          <w:p w:rsidR="00000000" w:rsidDel="00000000" w:rsidP="00000000" w:rsidRDefault="00000000" w:rsidRPr="00000000" w14:paraId="0000066B">
            <w:pPr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Profile 버튼을 클릭하여 자신의 개인 정보를 확인한다.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스타일 등록화면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371725" cy="47244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등록하기 화면에서 사진 첨부를 하여 스타일의 사진을 입력한다.</w:t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0"/>
                <w:numId w:val="10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스타일의 상의, 하의, 신발, 시계, 가방을 입력하고 등록하기 버튼을 눌러 스타일을 등록한 후에 스타일 목록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상세페이지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505075" cy="4752975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75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수정하기 버튼을 눌러 스타일 상세 정보를 수정하고 스타일 목록 화면으로 돌아간다.</w:t>
            </w:r>
          </w:p>
          <w:p w:rsidR="00000000" w:rsidDel="00000000" w:rsidP="00000000" w:rsidRDefault="00000000" w:rsidRPr="00000000" w14:paraId="0000068A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삭제하기 버튼을 눌러 스타일을 삭제하고 스타일 목록 화면으로 돌아간다.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공유하기 버튼을 눌러 스타일을 공유하고 스타일 목록 화면으로 돌아간다.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20sczzgzyo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z337ya" w:id="33"/>
      <w:bookmarkEnd w:id="33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성능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화면이 다른 화면으로 넘어갈 때 1초 이내에 넘어가도록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접근성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프로그램을 쉽게 접근할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보안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회원이나 비회원이 다른 회원의 정보에 접근할 수 없도록 하기위해 시스템 db에는 시스템만 접근할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호환성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프로그램이 휴대폰 환경에 따라 실행에 문제가 없어야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신뢰도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이 프로그램을 사용할 때, 오류나 오작동 없이 실행하여 사용자가 이 프로그램을 신뢰할 수 있어야한다.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가용성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언제나 프로그램을 이용할 수 있도록 서버가 24시간 내내 동작하여야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안전성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프로그램을 사용하다 예상치 못한 오류가 발생하면 즉시 프로그램을 강제로 종료하여 사용자를 보호한다.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even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Arial"/>
  <w:font w:name="Arial Unicode MS"/>
  <w:font w:name="HY헤드라인M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C4">
    <w:pPr>
      <w:widowControl w:val="0"/>
      <w:jc w:val="both"/>
      <w:rPr>
        <w:rFonts w:ascii="Batang" w:cs="Batang" w:eastAsia="Batang" w:hAnsi="Batang"/>
      </w:rPr>
    </w:pPr>
    <w:bookmarkStart w:colFirst="0" w:colLast="0" w:name="_17dp8vu" w:id="18"/>
    <w:bookmarkEnd w:id="1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6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41300"/>
          <wp:effectExtent b="0" l="0" r="0" t="0"/>
          <wp:docPr id="1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고객사 Logo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2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6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6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의류 관리 프로그램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6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6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~22학년도 1학기 종료시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6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6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요구사항 명세서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6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6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v</w:t>
          </w: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1.0.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3</w:t>
          </w:r>
        </w:p>
      </w:tc>
    </w:tr>
  </w:tbl>
  <w:p w:rsidR="00000000" w:rsidDel="00000000" w:rsidP="00000000" w:rsidRDefault="00000000" w:rsidRPr="00000000" w14:paraId="000006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8.png"/><Relationship Id="rId22" Type="http://schemas.openxmlformats.org/officeDocument/2006/relationships/footer" Target="footer2.xml"/><Relationship Id="rId10" Type="http://schemas.openxmlformats.org/officeDocument/2006/relationships/image" Target="media/image12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