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调研工作</w:t>
      </w:r>
    </w:p>
    <w:p>
      <w:pPr>
        <w:pStyle w:val="3"/>
        <w:bidi w:val="0"/>
        <w:rPr>
          <w:rFonts w:hint="default"/>
          <w:lang w:val="en-US" w:eastAsia="zh-CN"/>
        </w:rPr>
      </w:pPr>
      <w:r>
        <w:rPr>
          <w:rFonts w:hint="default"/>
          <w:lang w:val="en-US" w:eastAsia="zh-CN"/>
        </w:rPr>
        <w:t>优势函数</w:t>
      </w:r>
    </w:p>
    <w:p>
      <w:pPr>
        <w:ind w:firstLine="420" w:firstLineChars="0"/>
        <w:rPr>
          <w:rFonts w:hint="default"/>
          <w:lang w:val="en-US" w:eastAsia="zh-CN"/>
        </w:rPr>
      </w:pPr>
      <w:r>
        <w:rPr>
          <w:rFonts w:hint="default"/>
          <w:lang w:val="en-US" w:eastAsia="zh-CN"/>
        </w:rPr>
        <w:t>优势函数其实就是将Q-Value“归一化”到Value baseline上，这样有助于提高学习效率，同时使学习更加稳定；同时经验表明，优势函数也有助于减小方差，而方差过大是导致过拟合的重要因素。</w:t>
      </w:r>
    </w:p>
    <w:p>
      <w:pPr>
        <w:ind w:firstLine="420" w:firstLineChars="0"/>
        <w:rPr>
          <w:rFonts w:hint="eastAsia"/>
          <w:lang w:val="en-US" w:eastAsia="zh-CN"/>
        </w:rPr>
      </w:pPr>
      <w:r>
        <w:rPr>
          <w:rFonts w:hint="eastAsia"/>
          <w:lang w:val="en-US" w:eastAsia="zh-CN"/>
        </w:rPr>
        <w:t>在REINFORCE中的</w:t>
      </w:r>
      <w:r>
        <w:rPr>
          <w:rFonts w:hint="default"/>
          <w:lang w:val="en-US" w:eastAsia="zh-CN"/>
        </w:rPr>
        <w:t>实现方法：使用状态价值V 函数作为Baseline</w:t>
      </w:r>
      <w:r>
        <w:rPr>
          <w:rFonts w:hint="eastAsia"/>
          <w:lang w:val="en-US" w:eastAsia="zh-CN"/>
        </w:rPr>
        <w:t>，也就是当前状态下Reward的总期望</w:t>
      </w:r>
      <w:r>
        <w:rPr>
          <w:rFonts w:hint="default"/>
          <w:lang w:val="en-US" w:eastAsia="zh-CN"/>
        </w:rPr>
        <w:t>，优势函数 A = Q - V，使用A 重写Loss 中的价值函数</w:t>
      </w:r>
      <w:r>
        <w:rPr>
          <w:rFonts w:hint="eastAsia"/>
          <w:lang w:val="en-US" w:eastAsia="zh-CN"/>
        </w:rPr>
        <w:t>（用A替换Reward）</w:t>
      </w:r>
    </w:p>
    <w:p>
      <w:pPr>
        <w:ind w:firstLine="420" w:firstLineChars="0"/>
        <w:rPr>
          <w:rFonts w:hint="eastAsia"/>
          <w:lang w:val="en-US" w:eastAsia="zh-CN"/>
        </w:rPr>
      </w:pPr>
    </w:p>
    <w:p>
      <w:pPr>
        <w:pStyle w:val="3"/>
        <w:bidi w:val="0"/>
      </w:pPr>
      <w:r>
        <w:t>蒙特卡罗采样</w:t>
      </w:r>
    </w:p>
    <w:p>
      <w:pPr>
        <w:ind w:firstLine="420" w:firstLineChars="0"/>
        <w:rPr>
          <w:rFonts w:hint="eastAsia"/>
          <w:lang w:val="en-US" w:eastAsia="zh-CN"/>
        </w:rPr>
      </w:pPr>
      <w:r>
        <w:rPr>
          <w:rFonts w:hint="default"/>
          <w:lang w:val="en-US" w:eastAsia="zh-CN"/>
        </w:rPr>
        <w:t>蒙特卡洛方法是一种近似推断的方法，通过采样大量粒子的方法来求解期望、均值、面积、积分等问题，蒙特卡洛对某一种分布的采样方法有直接采样、接受拒绝采样与重要性采样三种，直接采样最简单，但是需要已知累积分布的形式。接受拒绝采样与重要性采样适用于原分布未知的情况，这两种方法都是给出一个提议分布，不同的是接受拒绝采样对不满足原分布的粒子予以拒绝，而重要性采样则是给予每个粒子不同的权重</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直接采样: 直接采样的方法是根据概率分布进行采样。对一个已知概率密度函数与累积概率密度函数的概率分布，我们可以直接从累积分布函数（cdf）进行采样，在其值域[0, 1]上均匀采样，然后通过cdf的反函数获取x</w:t>
      </w:r>
    </w:p>
    <w:p>
      <w:pPr>
        <w:numPr>
          <w:ilvl w:val="0"/>
          <w:numId w:val="1"/>
        </w:numPr>
        <w:ind w:left="0" w:leftChars="0" w:firstLine="420" w:firstLineChars="0"/>
        <w:rPr>
          <w:rFonts w:hint="default"/>
          <w:lang w:val="en-US" w:eastAsia="zh-CN"/>
        </w:rPr>
      </w:pPr>
      <w:r>
        <w:rPr>
          <w:rFonts w:hint="default"/>
          <w:lang w:val="en-US" w:eastAsia="zh-CN"/>
        </w:rPr>
        <w:t>接受-拒绝采样: p(z)是我们希望采样的分布，q(z)是我们提议的分布(proposal distribution)，令kq(z)&gt;p(z)，我们首先在kq(z)中按照直接采样的方法采样粒子，接下来判断这个粒子落在途中什么区域，对于落在灰色区域的粒子予以拒绝，落在红线下的粒子接受，最终得到符合p(z)的N个粒子</w:t>
      </w:r>
    </w:p>
    <w:p>
      <w:pPr>
        <w:numPr>
          <w:ilvl w:val="0"/>
          <w:numId w:val="0"/>
        </w:numPr>
        <w:jc w:val="center"/>
        <w:rPr>
          <w:rFonts w:hint="default"/>
          <w:lang w:val="en-US" w:eastAsia="zh-CN"/>
        </w:rPr>
      </w:pPr>
      <w:r>
        <w:rPr>
          <w:rFonts w:hint="default"/>
          <w:lang w:val="en-US" w:eastAsia="zh-CN"/>
        </w:rPr>
        <w:drawing>
          <wp:inline distT="0" distB="0" distL="114300" distR="114300">
            <wp:extent cx="3496945" cy="1798320"/>
            <wp:effectExtent l="0" t="0" r="8255" b="11430"/>
            <wp:docPr id="1" name="图片 1" descr="接受-拒绝采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接受-拒绝采样"/>
                    <pic:cNvPicPr>
                      <a:picLocks noChangeAspect="1"/>
                    </pic:cNvPicPr>
                  </pic:nvPicPr>
                  <pic:blipFill>
                    <a:blip r:embed="rId4"/>
                    <a:stretch>
                      <a:fillRect/>
                    </a:stretch>
                  </pic:blipFill>
                  <pic:spPr>
                    <a:xfrm>
                      <a:off x="0" y="0"/>
                      <a:ext cx="3496945" cy="1798320"/>
                    </a:xfrm>
                    <a:prstGeom prst="rect">
                      <a:avLst/>
                    </a:prstGeom>
                  </pic:spPr>
                </pic:pic>
              </a:graphicData>
            </a:graphic>
          </wp:inline>
        </w:drawing>
      </w:r>
    </w:p>
    <w:p>
      <w:pPr>
        <w:numPr>
          <w:ilvl w:val="0"/>
          <w:numId w:val="1"/>
        </w:numPr>
        <w:ind w:left="0" w:leftChars="0" w:firstLine="420" w:firstLineChars="0"/>
        <w:jc w:val="both"/>
        <w:rPr>
          <w:rFonts w:hint="default"/>
          <w:lang w:val="en-US" w:eastAsia="zh-CN"/>
        </w:rPr>
      </w:pPr>
      <w:r>
        <w:rPr>
          <w:rFonts w:hint="default"/>
          <w:lang w:val="en-US" w:eastAsia="zh-CN"/>
        </w:rPr>
        <w:t>重要性采样(important sampling): 给予每个粒子不同的权重，使用加权平均的方法来计算期望</w:t>
      </w:r>
    </w:p>
    <w:p>
      <w:pPr>
        <w:numPr>
          <w:ilvl w:val="0"/>
          <w:numId w:val="0"/>
        </w:numPr>
        <w:ind w:left="420" w:leftChars="0"/>
        <w:jc w:val="both"/>
        <w:rPr>
          <w:rFonts w:hint="default"/>
          <w:b/>
          <w:bCs/>
          <w:lang w:val="en-US" w:eastAsia="zh-CN"/>
        </w:rPr>
      </w:pPr>
      <w:r>
        <w:rPr>
          <w:rFonts w:hint="default"/>
          <w:b/>
          <w:bCs/>
          <w:lang w:val="en-US" w:eastAsia="zh-CN"/>
        </w:rPr>
        <w:t>什么时候会用到重要性采样？</w:t>
      </w:r>
    </w:p>
    <w:p>
      <w:pPr>
        <w:numPr>
          <w:ilvl w:val="0"/>
          <w:numId w:val="0"/>
        </w:numPr>
        <w:ind w:firstLine="420" w:firstLineChars="0"/>
        <w:jc w:val="both"/>
        <w:rPr>
          <w:rFonts w:hint="default"/>
          <w:lang w:val="en-US" w:eastAsia="zh-CN"/>
        </w:rPr>
      </w:pPr>
      <w:r>
        <w:rPr>
          <w:rFonts w:hint="default"/>
          <w:lang w:val="en-US" w:eastAsia="zh-CN"/>
        </w:rPr>
        <w:t>强化学习算法有两个策略：一个用于决策的 behavior policy</w:t>
      </w:r>
      <w:r>
        <w:rPr>
          <w:rFonts w:hint="eastAsia"/>
          <w:lang w:val="en-US" w:eastAsia="zh-CN"/>
        </w:rPr>
        <w:t xml:space="preserve"> </w:t>
      </w:r>
      <w:r>
        <w:rPr>
          <w:rFonts w:hint="default"/>
          <w:lang w:val="en-US" w:eastAsia="zh-CN"/>
        </w:rPr>
        <w:t xml:space="preserve"> μ，一个用于更新的 target policy</w:t>
      </w:r>
      <w:r>
        <w:rPr>
          <w:rFonts w:hint="eastAsia"/>
          <w:lang w:val="en-US" w:eastAsia="zh-CN"/>
        </w:rPr>
        <w:t xml:space="preserve"> </w:t>
      </w:r>
      <w:r>
        <w:rPr>
          <w:rFonts w:hint="default"/>
          <w:lang w:val="en-US" w:eastAsia="zh-CN"/>
        </w:rPr>
        <w:t xml:space="preserve"> π，当μ和π一样时就是On-Policy，不一样时就是Off-Policy算法。</w:t>
      </w:r>
    </w:p>
    <w:p>
      <w:pPr>
        <w:numPr>
          <w:ilvl w:val="0"/>
          <w:numId w:val="0"/>
        </w:numPr>
        <w:ind w:firstLine="420" w:firstLineChars="0"/>
        <w:jc w:val="both"/>
        <w:rPr>
          <w:rFonts w:hint="eastAsia"/>
          <w:lang w:val="en-US" w:eastAsia="zh-CN"/>
        </w:rPr>
      </w:pPr>
      <w:r>
        <w:rPr>
          <w:rFonts w:hint="default"/>
          <w:lang w:val="en-US" w:eastAsia="zh-CN"/>
        </w:rPr>
        <w:t>在贝尔曼方程中需要计算的下一个状态的Q函数是基于概率分布π的，而Off-Policy使用μ进行决策(为了进行探索)，两种策略不一致时才需要重要性采样</w:t>
      </w:r>
      <w:r>
        <w:rPr>
          <w:rFonts w:hint="eastAsia"/>
          <w:lang w:val="en-US" w:eastAsia="zh-CN"/>
        </w:rPr>
        <w:t>。</w:t>
      </w:r>
    </w:p>
    <w:p>
      <w:pPr>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Policy Gradient - Off-policy- Important Sampling</w:t>
      </w:r>
    </w:p>
    <w:p>
      <w:pPr>
        <w:ind w:firstLine="420" w:firstLineChars="0"/>
        <w:rPr>
          <w:rFonts w:hint="default"/>
          <w:lang w:val="en-US" w:eastAsia="zh-CN"/>
        </w:rPr>
      </w:pPr>
      <w:r>
        <w:rPr>
          <w:rFonts w:hint="default"/>
          <w:lang w:val="en-US" w:eastAsia="zh-CN"/>
        </w:rPr>
        <w:t>On-policy: 学习到的agent以及和环境进行互动的agent是同一个agent</w:t>
      </w:r>
    </w:p>
    <w:p>
      <w:pPr>
        <w:ind w:firstLine="420" w:firstLineChars="0"/>
        <w:rPr>
          <w:rFonts w:hint="default"/>
          <w:lang w:val="en-US" w:eastAsia="zh-CN"/>
        </w:rPr>
      </w:pPr>
      <w:r>
        <w:rPr>
          <w:rFonts w:hint="default"/>
          <w:lang w:val="en-US" w:eastAsia="zh-CN"/>
        </w:rPr>
        <w:t>Off-policy: 学习到的agent以及和环境进行互动的agent是不同的agent</w:t>
      </w:r>
    </w:p>
    <w:p>
      <w:pPr>
        <w:ind w:firstLine="420" w:firstLineChars="0"/>
        <w:rPr>
          <w:rFonts w:hint="eastAsia"/>
          <w:b/>
          <w:bCs/>
          <w:lang w:val="en-US" w:eastAsia="zh-CN"/>
        </w:rPr>
      </w:pPr>
      <w:r>
        <w:rPr>
          <w:rFonts w:hint="default"/>
          <w:b/>
          <w:bCs/>
          <w:lang w:val="en-US" w:eastAsia="zh-CN"/>
        </w:rPr>
        <w:t>为什么引入Off-policy</w:t>
      </w:r>
      <w:r>
        <w:rPr>
          <w:rFonts w:hint="eastAsia"/>
          <w:b/>
          <w:bCs/>
          <w:lang w:val="en-US" w:eastAsia="zh-CN"/>
        </w:rPr>
        <w:t>？</w:t>
      </w:r>
    </w:p>
    <w:p>
      <w:pPr>
        <w:bidi w:val="0"/>
        <w:ind w:firstLine="420" w:firstLineChars="0"/>
        <w:rPr>
          <w:rFonts w:hint="default"/>
          <w:lang w:val="en-US" w:eastAsia="zh-CN"/>
        </w:rPr>
      </w:pPr>
      <w:r>
        <w:rPr>
          <w:rFonts w:hint="default"/>
          <w:lang w:val="en-US" w:eastAsia="zh-CN"/>
        </w:rPr>
        <w:t>如果我们使用 π</w:t>
      </w:r>
      <w:r>
        <w:rPr>
          <w:rFonts w:hint="default"/>
          <w:vertAlign w:val="subscript"/>
          <w:lang w:val="en-US" w:eastAsia="zh-CN"/>
        </w:rPr>
        <w:t>θ</w:t>
      </w:r>
      <w:r>
        <w:rPr>
          <w:rFonts w:hint="default"/>
          <w:lang w:val="en-US" w:eastAsia="zh-CN"/>
        </w:rPr>
        <w:t xml:space="preserve"> 来收集数据，那么参数 θ 被更新后，我们需要重新对训练数据进行采样，这样会造成巨大的时间消耗。</w:t>
      </w:r>
    </w:p>
    <w:p>
      <w:pPr>
        <w:bidi w:val="0"/>
        <w:ind w:firstLine="420" w:firstLineChars="0"/>
        <w:rPr>
          <w:rFonts w:hint="default"/>
          <w:lang w:val="en-US" w:eastAsia="zh-CN"/>
        </w:rPr>
      </w:pPr>
      <w:r>
        <w:rPr>
          <w:rFonts w:hint="default"/>
          <w:lang w:val="en-US" w:eastAsia="zh-CN"/>
        </w:rPr>
        <w:t>目标：利用 π</w:t>
      </w:r>
      <w:r>
        <w:rPr>
          <w:rFonts w:hint="default"/>
          <w:vertAlign w:val="subscript"/>
          <w:lang w:val="en-US" w:eastAsia="zh-CN"/>
        </w:rPr>
        <w:t>θ′</w:t>
      </w:r>
      <w:r>
        <w:rPr>
          <w:rFonts w:hint="default"/>
          <w:lang w:val="en-US" w:eastAsia="zh-CN"/>
        </w:rPr>
        <w:t xml:space="preserve"> 来进行采样，将采集的样本拿来训练 θ， θ′ 是固定的，采集的样本可以被重复使用。</w:t>
      </w:r>
    </w:p>
    <w:p>
      <w:pPr>
        <w:bidi w:val="0"/>
        <w:ind w:firstLine="420" w:firstLineChars="0"/>
        <w:rPr>
          <w:rFonts w:hint="default"/>
          <w:b/>
          <w:bCs/>
          <w:lang w:val="en-US" w:eastAsia="zh-CN"/>
        </w:rPr>
      </w:pPr>
      <w:r>
        <w:rPr>
          <w:rFonts w:hint="default"/>
          <w:b/>
          <w:bCs/>
          <w:lang w:val="en-US" w:eastAsia="zh-CN"/>
        </w:rPr>
        <w:t>Important Sampling</w:t>
      </w:r>
    </w:p>
    <w:p>
      <w:pPr>
        <w:bidi w:val="0"/>
        <w:ind w:firstLine="420" w:firstLineChars="0"/>
        <w:rPr>
          <w:rFonts w:hint="default"/>
          <w:lang w:val="en-US" w:eastAsia="zh-CN"/>
        </w:rPr>
      </w:pPr>
      <w:r>
        <w:rPr>
          <w:rFonts w:hint="default"/>
          <w:lang w:val="en-US" w:eastAsia="zh-CN"/>
        </w:rPr>
        <w:t>当我们只有通过另外一个分布得到的样本时，期望值可以做出以下更改，更换分布之后，需要使用重要性权重 p(x)/q(x) 来修正 f(x) ，这样就实现了使用q分布来计算p分布期望值。</w:t>
      </w:r>
    </w:p>
    <w:p>
      <w:pPr>
        <w:bidi w:val="0"/>
        <w:jc w:val="center"/>
        <w:rPr>
          <w:rFonts w:hint="default"/>
          <w:lang w:val="en-US" w:eastAsia="zh-CN"/>
        </w:rPr>
      </w:pPr>
      <w:r>
        <w:rPr>
          <w:rFonts w:hint="default"/>
          <w:lang w:val="en-US" w:eastAsia="zh-CN"/>
        </w:rPr>
        <w:drawing>
          <wp:inline distT="0" distB="0" distL="114300" distR="114300">
            <wp:extent cx="3835400" cy="1126490"/>
            <wp:effectExtent l="0" t="0" r="12700" b="16510"/>
            <wp:docPr id="2" name="图片 2" descr="Important sampl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portant sampling 1"/>
                    <pic:cNvPicPr>
                      <a:picLocks noChangeAspect="1"/>
                    </pic:cNvPicPr>
                  </pic:nvPicPr>
                  <pic:blipFill>
                    <a:blip r:embed="rId5"/>
                    <a:stretch>
                      <a:fillRect/>
                    </a:stretch>
                  </pic:blipFill>
                  <pic:spPr>
                    <a:xfrm>
                      <a:off x="0" y="0"/>
                      <a:ext cx="3835400" cy="1126490"/>
                    </a:xfrm>
                    <a:prstGeom prst="rect">
                      <a:avLst/>
                    </a:prstGeom>
                  </pic:spPr>
                </pic:pic>
              </a:graphicData>
            </a:graphic>
          </wp:inline>
        </w:drawing>
      </w:r>
    </w:p>
    <w:p>
      <w:pPr>
        <w:bidi w:val="0"/>
        <w:ind w:firstLine="420" w:firstLineChars="0"/>
        <w:jc w:val="both"/>
        <w:rPr>
          <w:rFonts w:hint="default"/>
          <w:lang w:val="en-US" w:eastAsia="zh-CN"/>
        </w:rPr>
      </w:pPr>
      <w:r>
        <w:rPr>
          <w:rFonts w:hint="default"/>
          <w:lang w:val="en-US" w:eastAsia="zh-CN"/>
        </w:rPr>
        <w:t>从上述important sampling的思想出发，可以使用该思想来达到上文所述的目标，即 “利用 π</w:t>
      </w:r>
      <w:r>
        <w:rPr>
          <w:rFonts w:hint="default"/>
          <w:vertAlign w:val="subscript"/>
          <w:lang w:val="en-US" w:eastAsia="zh-CN"/>
        </w:rPr>
        <w:t>θ′</w:t>
      </w:r>
      <w:r>
        <w:rPr>
          <w:rFonts w:hint="default"/>
          <w:lang w:val="en-US" w:eastAsia="zh-CN"/>
        </w:rPr>
        <w:t xml:space="preserve"> 来进行采样，将采集的样本拿来训练 θ ，θ′ 是固定的，采集的样本可以被重复使用” 表示为：</w:t>
      </w:r>
    </w:p>
    <w:p>
      <w:pPr>
        <w:bidi w:val="0"/>
        <w:jc w:val="center"/>
        <w:rPr>
          <w:rFonts w:hint="default"/>
          <w:lang w:val="en-US" w:eastAsia="zh-CN"/>
        </w:rPr>
      </w:pPr>
      <w:r>
        <w:rPr>
          <w:rFonts w:hint="default"/>
          <w:lang w:val="en-US" w:eastAsia="zh-CN"/>
        </w:rPr>
        <w:drawing>
          <wp:inline distT="0" distB="0" distL="114300" distR="114300">
            <wp:extent cx="3101340" cy="551180"/>
            <wp:effectExtent l="0" t="0" r="3810" b="1270"/>
            <wp:docPr id="3" name="图片 3" descr="Important sampl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portant sampling 2"/>
                    <pic:cNvPicPr>
                      <a:picLocks noChangeAspect="1"/>
                    </pic:cNvPicPr>
                  </pic:nvPicPr>
                  <pic:blipFill>
                    <a:blip r:embed="rId6"/>
                    <a:stretch>
                      <a:fillRect/>
                    </a:stretch>
                  </pic:blipFill>
                  <pic:spPr>
                    <a:xfrm>
                      <a:off x="0" y="0"/>
                      <a:ext cx="3101340" cy="551180"/>
                    </a:xfrm>
                    <a:prstGeom prst="rect">
                      <a:avLst/>
                    </a:prstGeom>
                  </pic:spPr>
                </pic:pic>
              </a:graphicData>
            </a:graphic>
          </wp:inline>
        </w:drawing>
      </w:r>
    </w:p>
    <w:p>
      <w:pPr>
        <w:bidi w:val="0"/>
        <w:ind w:firstLine="420" w:firstLineChars="0"/>
        <w:jc w:val="both"/>
        <w:rPr>
          <w:rFonts w:hint="default"/>
          <w:b/>
          <w:bCs/>
          <w:lang w:val="en-US" w:eastAsia="zh-CN"/>
        </w:rPr>
      </w:pPr>
      <w:r>
        <w:rPr>
          <w:rFonts w:hint="default"/>
          <w:b/>
          <w:bCs/>
          <w:lang w:val="en-US" w:eastAsia="zh-CN"/>
        </w:rPr>
        <w:t>Tips:</w:t>
      </w:r>
    </w:p>
    <w:p>
      <w:pPr>
        <w:numPr>
          <w:ilvl w:val="0"/>
          <w:numId w:val="2"/>
        </w:numPr>
        <w:bidi w:val="0"/>
        <w:ind w:firstLine="420" w:firstLineChars="0"/>
        <w:rPr>
          <w:rFonts w:hint="default"/>
          <w:lang w:val="en-US" w:eastAsia="zh-CN"/>
        </w:rPr>
      </w:pPr>
      <w:r>
        <w:rPr>
          <w:rFonts w:hint="default"/>
          <w:lang w:val="en-US" w:eastAsia="zh-CN"/>
        </w:rPr>
        <w:t>Advantage function (收益reward减去基准baseline) 也应该随着新的采样参数而变化（从基于θ 的A</w:t>
      </w:r>
      <w:r>
        <w:rPr>
          <w:rFonts w:hint="default"/>
          <w:vertAlign w:val="superscript"/>
          <w:lang w:val="en-US" w:eastAsia="zh-CN"/>
        </w:rPr>
        <w:t>θ</w:t>
      </w:r>
      <w:r>
        <w:rPr>
          <w:rFonts w:hint="default"/>
          <w:lang w:val="en-US" w:eastAsia="zh-CN"/>
        </w:rPr>
        <w:t xml:space="preserve"> 变为基于θ′ 的A</w:t>
      </w:r>
      <w:r>
        <w:rPr>
          <w:rFonts w:hint="default"/>
          <w:vertAlign w:val="superscript"/>
          <w:lang w:val="en-US" w:eastAsia="zh-CN"/>
        </w:rPr>
        <w:t>θ′</w:t>
      </w:r>
      <w:r>
        <w:rPr>
          <w:rFonts w:hint="default"/>
          <w:lang w:val="en-US" w:eastAsia="zh-CN"/>
        </w:rPr>
        <w:t>）</w:t>
      </w:r>
    </w:p>
    <w:p>
      <w:pPr>
        <w:numPr>
          <w:ilvl w:val="0"/>
          <w:numId w:val="2"/>
        </w:numPr>
        <w:bidi w:val="0"/>
        <w:ind w:left="0" w:leftChars="0" w:firstLine="420" w:firstLineChars="0"/>
        <w:rPr>
          <w:rFonts w:hint="default"/>
          <w:lang w:val="en-US" w:eastAsia="zh-CN"/>
        </w:rPr>
      </w:pPr>
      <w:r>
        <w:rPr>
          <w:rFonts w:hint="default"/>
          <w:lang w:val="en-US" w:eastAsia="zh-CN"/>
        </w:rPr>
        <w:t>p q 分布之间的差异依旧不宜过大</w:t>
      </w:r>
    </w:p>
    <w:p>
      <w:pPr>
        <w:numPr>
          <w:ilvl w:val="0"/>
          <w:numId w:val="0"/>
        </w:numPr>
        <w:bidi w:val="0"/>
        <w:rPr>
          <w:rFonts w:hint="default"/>
          <w:lang w:val="en-US" w:eastAsia="zh-CN"/>
        </w:rPr>
      </w:pPr>
    </w:p>
    <w:p>
      <w:pPr>
        <w:pStyle w:val="3"/>
        <w:bidi w:val="0"/>
        <w:rPr>
          <w:rFonts w:hint="default"/>
          <w:lang w:val="en-US" w:eastAsia="zh-CN"/>
        </w:rPr>
      </w:pPr>
      <w:r>
        <w:rPr>
          <w:rFonts w:hint="default"/>
          <w:lang w:val="en-US" w:eastAsia="zh-CN"/>
        </w:rPr>
        <w:t>交叉熵</w:t>
      </w:r>
    </w:p>
    <w:p>
      <w:pPr>
        <w:ind w:firstLine="420" w:firstLineChars="0"/>
        <w:rPr>
          <w:rFonts w:hint="default"/>
          <w:lang w:val="en-US" w:eastAsia="zh-CN"/>
        </w:rPr>
      </w:pPr>
      <w:r>
        <w:rPr>
          <w:rFonts w:hint="default"/>
          <w:b/>
          <w:bCs/>
          <w:lang w:val="en-US" w:eastAsia="zh-CN"/>
        </w:rPr>
        <w:t>用来衡量在给定的真实分布下，使用非真实分布所指定的策略消除系统的不确定性所需要付出的努力的大小</w:t>
      </w:r>
    </w:p>
    <w:p>
      <w:pPr>
        <w:jc w:val="center"/>
        <w:rPr>
          <w:rFonts w:hint="default"/>
          <w:lang w:val="en-US" w:eastAsia="zh-CN"/>
        </w:rPr>
      </w:pPr>
      <w:r>
        <w:rPr>
          <w:rFonts w:hint="default"/>
          <w:lang w:val="en-US" w:eastAsia="zh-CN"/>
        </w:rPr>
        <w:drawing>
          <wp:inline distT="0" distB="0" distL="114300" distR="114300">
            <wp:extent cx="1016635" cy="547370"/>
            <wp:effectExtent l="0" t="0" r="12065" b="4445"/>
            <wp:docPr id="4" name="图片 4"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quation"/>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016635" cy="547370"/>
                    </a:xfrm>
                    <a:prstGeom prst="rect">
                      <a:avLst/>
                    </a:prstGeom>
                  </pic:spPr>
                </pic:pic>
              </a:graphicData>
            </a:graphic>
          </wp:inline>
        </w:drawing>
      </w:r>
    </w:p>
    <w:p>
      <w:pPr>
        <w:ind w:firstLine="420" w:firstLineChars="0"/>
        <w:jc w:val="both"/>
        <w:rPr>
          <w:rFonts w:hint="default"/>
          <w:lang w:val="en-US" w:eastAsia="zh-CN"/>
        </w:rPr>
      </w:pPr>
      <w:r>
        <w:rPr>
          <w:rFonts w:hint="default"/>
          <w:lang w:val="en-US" w:eastAsia="zh-CN"/>
        </w:rPr>
        <w:t>其中，p 表示真实分布(目标策略), q 表示非真实分布(采取的策略)。在机器学习中的分类算法中，我们总是最小化交叉熵，因为交叉熵越低，就证明由算法所产生的策略最接近最优策略，也间接证明我们算法所算出的非真实分布越接近真实分布。</w:t>
      </w:r>
    </w:p>
    <w:p>
      <w:pPr>
        <w:ind w:firstLine="420" w:firstLineChars="0"/>
        <w:jc w:val="both"/>
        <w:rPr>
          <w:rFonts w:hint="default"/>
          <w:lang w:val="en-US" w:eastAsia="zh-CN"/>
        </w:rPr>
      </w:pPr>
      <w:r>
        <w:rPr>
          <w:rFonts w:hint="default"/>
          <w:lang w:val="en-US" w:eastAsia="zh-CN"/>
        </w:rPr>
        <w:t>在代码中，相关部分是这样实现的:</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ascii="Consolas" w:hAnsi="Consolas" w:eastAsia="Consolas" w:cs="Consolas"/>
          <w:i w:val="0"/>
          <w:caps w:val="0"/>
          <w:color w:val="333333"/>
          <w:spacing w:val="0"/>
          <w:sz w:val="17"/>
          <w:szCs w:val="17"/>
        </w:rPr>
      </w:pPr>
      <w:r>
        <w:rPr>
          <w:rFonts w:hint="default" w:ascii="Consolas" w:hAnsi="Consolas" w:eastAsia="Consolas" w:cs="Consolas"/>
          <w:i w:val="0"/>
          <w:caps w:val="0"/>
          <w:color w:val="333333"/>
          <w:spacing w:val="0"/>
          <w:sz w:val="17"/>
          <w:szCs w:val="17"/>
          <w:shd w:val="clear" w:fill="F5F5F5"/>
        </w:rPr>
        <w:t xml:space="preserve">entropy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probs</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probs</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log</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A71D5D"/>
          <w:spacing w:val="0"/>
          <w:sz w:val="17"/>
          <w:szCs w:val="17"/>
          <w:shd w:val="clear" w:fill="F5F5F5"/>
        </w:rPr>
        <w:t>sum</w:t>
      </w:r>
      <w:r>
        <w:rPr>
          <w:rFonts w:hint="default" w:ascii="Consolas" w:hAnsi="Consolas" w:eastAsia="Consolas" w:cs="Consolas"/>
          <w:i w:val="0"/>
          <w:caps w:val="0"/>
          <w:color w:val="333333"/>
          <w:spacing w:val="0"/>
          <w:sz w:val="17"/>
          <w:szCs w:val="17"/>
          <w:shd w:val="clear" w:fill="F5F5F5"/>
        </w:rPr>
        <w:t>()</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这个公式是信息熵的计算方法。</w:t>
      </w:r>
    </w:p>
    <w:p>
      <w:pPr>
        <w:ind w:firstLine="420" w:firstLineChars="0"/>
        <w:jc w:val="both"/>
        <w:rPr>
          <w:rFonts w:hint="default"/>
          <w:lang w:val="en-US" w:eastAsia="zh-CN"/>
        </w:rPr>
      </w:pPr>
      <w:r>
        <w:rPr>
          <w:rFonts w:hint="default"/>
          <w:b/>
          <w:bCs/>
          <w:lang w:val="en-US" w:eastAsia="zh-CN"/>
        </w:rPr>
        <w:t>信息熵</w:t>
      </w:r>
      <w:r>
        <w:rPr>
          <w:rFonts w:hint="default"/>
          <w:lang w:val="en-US" w:eastAsia="zh-CN"/>
        </w:rPr>
        <w:t xml:space="preserve"> - 信息熵代表的是随机变量或整个系统的不确定性，熵越大，随机变量或系统的不确定性就越大。</w:t>
      </w:r>
    </w:p>
    <w:p>
      <w:pPr>
        <w:jc w:val="center"/>
        <w:rPr>
          <w:rFonts w:hint="default"/>
          <w:lang w:val="en-US" w:eastAsia="zh-CN"/>
        </w:rPr>
      </w:pPr>
      <w:r>
        <w:rPr>
          <w:rFonts w:hint="default"/>
          <w:lang w:val="en-US" w:eastAsia="zh-CN"/>
        </w:rPr>
        <w:drawing>
          <wp:inline distT="0" distB="0" distL="114300" distR="114300">
            <wp:extent cx="1043940" cy="562610"/>
            <wp:effectExtent l="0" t="0" r="3810" b="8255"/>
            <wp:docPr id="5" name="图片 5" descr="信息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信息熵"/>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1043940" cy="562610"/>
                    </a:xfrm>
                    <a:prstGeom prst="rect">
                      <a:avLst/>
                    </a:prstGeom>
                  </pic:spPr>
                </pic:pic>
              </a:graphicData>
            </a:graphic>
          </wp:inline>
        </w:drawing>
      </w:r>
    </w:p>
    <w:p>
      <w:pPr>
        <w:ind w:firstLine="420" w:firstLineChars="0"/>
        <w:jc w:val="both"/>
        <w:rPr>
          <w:rFonts w:hint="default"/>
          <w:lang w:val="en-US" w:eastAsia="zh-CN"/>
        </w:rPr>
      </w:pPr>
      <w:r>
        <w:rPr>
          <w:rFonts w:hint="default"/>
          <w:lang w:val="en-US" w:eastAsia="zh-CN"/>
        </w:rPr>
        <w:t>也就是说，在代码中加入了一项信息熵，而不是交叉熵，而且该信息熵在REINFORCE的原始公式中应该是没有对应项的</w:t>
      </w:r>
      <w:r>
        <w:rPr>
          <w:rFonts w:hint="eastAsia"/>
          <w:lang w:val="en-US" w:eastAsia="zh-CN"/>
        </w:rPr>
        <w:t>（炼丹技巧）</w:t>
      </w:r>
    </w:p>
    <w:p>
      <w:pPr>
        <w:jc w:val="both"/>
        <w:rPr>
          <w:rFonts w:hint="default"/>
          <w:lang w:val="en-US" w:eastAsia="zh-CN"/>
        </w:rPr>
      </w:pPr>
    </w:p>
    <w:p>
      <w:pPr>
        <w:pStyle w:val="2"/>
        <w:bidi w:val="0"/>
        <w:jc w:val="center"/>
        <w:rPr>
          <w:rFonts w:hint="eastAsia"/>
          <w:lang w:val="en-US" w:eastAsia="zh-CN"/>
        </w:rPr>
      </w:pPr>
      <w:r>
        <w:rPr>
          <w:rFonts w:hint="eastAsia"/>
          <w:lang w:val="en-US" w:eastAsia="zh-CN"/>
        </w:rPr>
        <w:t>执行结果</w:t>
      </w:r>
    </w:p>
    <w:p>
      <w:pPr>
        <w:ind w:firstLine="420" w:firstLineChars="0"/>
        <w:rPr>
          <w:rFonts w:hint="default"/>
          <w:b/>
          <w:bCs/>
          <w:lang w:val="en-US" w:eastAsia="zh-CN"/>
        </w:rPr>
      </w:pPr>
      <w:r>
        <w:rPr>
          <w:rFonts w:hint="default"/>
          <w:b/>
          <w:bCs/>
          <w:lang w:val="en-US" w:eastAsia="zh-CN"/>
        </w:rPr>
        <w:t>加入L2范数</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weight_p</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bias_p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A71D5D"/>
          <w:spacing w:val="0"/>
          <w:sz w:val="17"/>
          <w:szCs w:val="17"/>
          <w:shd w:val="clear" w:fill="F5F5F5"/>
        </w:rPr>
        <w:t>for</w:t>
      </w:r>
      <w:r>
        <w:rPr>
          <w:rFonts w:hint="default" w:ascii="Consolas" w:hAnsi="Consolas" w:eastAsia="Consolas" w:cs="Consolas"/>
          <w:i w:val="0"/>
          <w:caps w:val="0"/>
          <w:color w:val="333333"/>
          <w:spacing w:val="0"/>
          <w:sz w:val="17"/>
          <w:szCs w:val="17"/>
          <w:shd w:val="clear" w:fill="F5F5F5"/>
        </w:rPr>
        <w:t xml:space="preserve"> name</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p </w:t>
      </w:r>
      <w:r>
        <w:rPr>
          <w:rFonts w:hint="default" w:ascii="Consolas" w:hAnsi="Consolas" w:eastAsia="Consolas" w:cs="Consolas"/>
          <w:i w:val="0"/>
          <w:caps w:val="0"/>
          <w:color w:val="A71D5D"/>
          <w:spacing w:val="0"/>
          <w:sz w:val="17"/>
          <w:szCs w:val="17"/>
          <w:shd w:val="clear" w:fill="F5F5F5"/>
        </w:rPr>
        <w:t>in</w:t>
      </w:r>
      <w:r>
        <w:rPr>
          <w:rFonts w:hint="default" w:ascii="Consolas" w:hAnsi="Consolas" w:eastAsia="Consolas" w:cs="Consolas"/>
          <w:i w:val="0"/>
          <w:caps w:val="0"/>
          <w:color w:val="333333"/>
          <w:spacing w:val="0"/>
          <w:sz w:val="17"/>
          <w:szCs w:val="17"/>
          <w:shd w:val="clear" w:fill="F5F5F5"/>
        </w:rPr>
        <w:t xml:space="preserve"> self</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model</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named_parameters</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A71D5D"/>
          <w:spacing w:val="0"/>
          <w:sz w:val="17"/>
          <w:szCs w:val="17"/>
          <w:shd w:val="clear" w:fill="F5F5F5"/>
        </w:rPr>
        <w:t>if</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183691"/>
          <w:spacing w:val="0"/>
          <w:sz w:val="17"/>
          <w:szCs w:val="17"/>
          <w:shd w:val="clear" w:fill="F5F5F5"/>
        </w:rPr>
        <w:t>'bias'</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A71D5D"/>
          <w:spacing w:val="0"/>
          <w:sz w:val="17"/>
          <w:szCs w:val="17"/>
          <w:shd w:val="clear" w:fill="F5F5F5"/>
        </w:rPr>
        <w:t>in</w:t>
      </w:r>
      <w:r>
        <w:rPr>
          <w:rFonts w:hint="default" w:ascii="Consolas" w:hAnsi="Consolas" w:eastAsia="Consolas" w:cs="Consolas"/>
          <w:i w:val="0"/>
          <w:caps w:val="0"/>
          <w:color w:val="333333"/>
          <w:spacing w:val="0"/>
          <w:sz w:val="17"/>
          <w:szCs w:val="17"/>
          <w:shd w:val="clear" w:fill="F5F5F5"/>
        </w:rPr>
        <w:t xml:space="preserve"> name</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        bias_p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p</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A71D5D"/>
          <w:spacing w:val="0"/>
          <w:sz w:val="17"/>
          <w:szCs w:val="17"/>
          <w:shd w:val="clear" w:fill="F5F5F5"/>
        </w:rPr>
        <w:t>else</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        weight_p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p</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lambd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torch</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tensor</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0086B3"/>
          <w:spacing w:val="0"/>
          <w:sz w:val="17"/>
          <w:szCs w:val="17"/>
          <w:shd w:val="clear" w:fill="F5F5F5"/>
        </w:rPr>
        <w:t>1</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cuda</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l2_reg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torch</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tensor</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0086B3"/>
          <w:spacing w:val="0"/>
          <w:sz w:val="17"/>
          <w:szCs w:val="17"/>
          <w:shd w:val="clear" w:fill="F5F5F5"/>
        </w:rPr>
        <w:t>0</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cuda</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A71D5D"/>
          <w:spacing w:val="0"/>
          <w:sz w:val="17"/>
          <w:szCs w:val="17"/>
          <w:shd w:val="clear" w:fill="F5F5F5"/>
        </w:rPr>
        <w:t>for</w:t>
      </w:r>
      <w:r>
        <w:rPr>
          <w:rFonts w:hint="default" w:ascii="Consolas" w:hAnsi="Consolas" w:eastAsia="Consolas" w:cs="Consolas"/>
          <w:i w:val="0"/>
          <w:caps w:val="0"/>
          <w:color w:val="333333"/>
          <w:spacing w:val="0"/>
          <w:sz w:val="17"/>
          <w:szCs w:val="17"/>
          <w:shd w:val="clear" w:fill="F5F5F5"/>
        </w:rPr>
        <w:t xml:space="preserve"> param </w:t>
      </w:r>
      <w:r>
        <w:rPr>
          <w:rFonts w:hint="default" w:ascii="Consolas" w:hAnsi="Consolas" w:eastAsia="Consolas" w:cs="Consolas"/>
          <w:i w:val="0"/>
          <w:caps w:val="0"/>
          <w:color w:val="A71D5D"/>
          <w:spacing w:val="0"/>
          <w:sz w:val="17"/>
          <w:szCs w:val="17"/>
          <w:shd w:val="clear" w:fill="F5F5F5"/>
        </w:rPr>
        <w:t>in</w:t>
      </w:r>
      <w:r>
        <w:rPr>
          <w:rFonts w:hint="default" w:ascii="Consolas" w:hAnsi="Consolas" w:eastAsia="Consolas" w:cs="Consolas"/>
          <w:i w:val="0"/>
          <w:caps w:val="0"/>
          <w:color w:val="333333"/>
          <w:spacing w:val="0"/>
          <w:sz w:val="17"/>
          <w:szCs w:val="17"/>
          <w:shd w:val="clear" w:fill="F5F5F5"/>
        </w:rPr>
        <w:t xml:space="preserve"> weight_p</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hint="default" w:ascii="Consolas" w:hAnsi="Consolas" w:eastAsia="Consolas" w:cs="Consolas"/>
          <w:i w:val="0"/>
          <w:caps w:val="0"/>
          <w:color w:val="333333"/>
          <w:spacing w:val="0"/>
          <w:sz w:val="17"/>
          <w:szCs w:val="17"/>
          <w:shd w:val="clear" w:fill="F5F5F5"/>
        </w:rPr>
      </w:pPr>
      <w:r>
        <w:rPr>
          <w:rFonts w:hint="default" w:ascii="Consolas" w:hAnsi="Consolas" w:eastAsia="Consolas" w:cs="Consolas"/>
          <w:i w:val="0"/>
          <w:caps w:val="0"/>
          <w:color w:val="333333"/>
          <w:spacing w:val="0"/>
          <w:sz w:val="17"/>
          <w:szCs w:val="17"/>
          <w:shd w:val="clear" w:fill="F5F5F5"/>
        </w:rPr>
        <w:t xml:space="preserve">    l2_reg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torch</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norm</w:t>
      </w:r>
      <w:r>
        <w:rPr>
          <w:rFonts w:hint="default" w:ascii="Consolas" w:hAnsi="Consolas" w:eastAsia="Consolas" w:cs="Consolas"/>
          <w:i w:val="0"/>
          <w:caps w:val="0"/>
          <w:color w:val="333333"/>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param</w:t>
      </w:r>
      <w:r>
        <w:rPr>
          <w:rFonts w:hint="default" w:ascii="Consolas" w:hAnsi="Consolas" w:eastAsia="Consolas" w:cs="Consolas"/>
          <w:i w:val="0"/>
          <w:caps w:val="0"/>
          <w:color w:val="333333"/>
          <w:spacing w:val="0"/>
          <w:sz w:val="17"/>
          <w:szCs w:val="17"/>
          <w:shd w:val="clear" w:fill="F5F5F5"/>
        </w:rPr>
        <w:t>)</w:t>
      </w:r>
    </w:p>
    <w:p>
      <w:pPr>
        <w:pStyle w:val="5"/>
        <w:keepNext w:val="0"/>
        <w:keepLines w:val="0"/>
        <w:pageBreakBefore w:val="0"/>
        <w:widowControl/>
        <w:suppressLineNumbers w:val="0"/>
        <w:pBdr>
          <w:top w:val="none" w:color="D6D6D6" w:sz="0" w:space="0"/>
          <w:left w:val="none" w:color="D6D6D6" w:sz="0" w:space="0"/>
          <w:bottom w:val="none" w:color="D6D6D6" w:sz="0" w:space="0"/>
          <w:right w:val="none" w:color="D6D6D6" w:sz="0" w:space="0"/>
        </w:pBdr>
        <w:shd w:val="clear" w:fill="F5F5F5"/>
        <w:kinsoku/>
        <w:wordWrap/>
        <w:overflowPunct/>
        <w:topLinePunct w:val="0"/>
        <w:autoSpaceDE/>
        <w:autoSpaceDN/>
        <w:bidi w:val="0"/>
        <w:adjustRightInd/>
        <w:snapToGrid/>
        <w:spacing w:before="0" w:beforeAutospacing="0" w:afterAutospacing="0" w:line="240" w:lineRule="auto"/>
        <w:ind w:left="0" w:firstLine="0"/>
        <w:jc w:val="left"/>
        <w:textAlignment w:val="auto"/>
        <w:rPr>
          <w:rFonts w:ascii="Consolas" w:hAnsi="Consolas" w:eastAsia="Consolas" w:cs="Consolas"/>
          <w:i w:val="0"/>
          <w:caps w:val="0"/>
          <w:color w:val="333333"/>
          <w:spacing w:val="0"/>
          <w:sz w:val="17"/>
          <w:szCs w:val="17"/>
        </w:rPr>
      </w:pPr>
      <w:r>
        <w:rPr>
          <w:rFonts w:hint="default" w:ascii="Consolas" w:hAnsi="Consolas" w:eastAsia="Consolas" w:cs="Consolas"/>
          <w:i w:val="0"/>
          <w:caps w:val="0"/>
          <w:color w:val="333333"/>
          <w:spacing w:val="0"/>
          <w:sz w:val="17"/>
          <w:szCs w:val="17"/>
          <w:shd w:val="clear" w:fill="F5F5F5"/>
        </w:rPr>
        <w:t xml:space="preserve">    loss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lambd </w:t>
      </w:r>
      <w:r>
        <w:rPr>
          <w:rFonts w:hint="default" w:ascii="Consolas" w:hAnsi="Consolas" w:eastAsia="Consolas" w:cs="Consolas"/>
          <w:i w:val="0"/>
          <w:caps w:val="0"/>
          <w:color w:val="A71D5D"/>
          <w:spacing w:val="0"/>
          <w:sz w:val="17"/>
          <w:szCs w:val="17"/>
          <w:shd w:val="clear" w:fill="F5F5F5"/>
        </w:rPr>
        <w:t>*</w:t>
      </w:r>
      <w:r>
        <w:rPr>
          <w:rFonts w:hint="default" w:ascii="Consolas" w:hAnsi="Consolas" w:eastAsia="Consolas" w:cs="Consolas"/>
          <w:i w:val="0"/>
          <w:caps w:val="0"/>
          <w:color w:val="333333"/>
          <w:spacing w:val="0"/>
          <w:sz w:val="17"/>
          <w:szCs w:val="17"/>
          <w:shd w:val="clear" w:fill="F5F5F5"/>
        </w:rPr>
        <w:t xml:space="preserve"> l2_reg</w:t>
      </w:r>
    </w:p>
    <w:p>
      <w:pPr>
        <w:ind w:firstLine="420" w:firstLineChars="0"/>
        <w:rPr>
          <w:rFonts w:hint="default"/>
          <w:lang w:val="en-US" w:eastAsia="zh-CN"/>
        </w:rPr>
      </w:pPr>
    </w:p>
    <w:p>
      <w:pPr>
        <w:ind w:firstLine="420" w:firstLineChars="0"/>
        <w:rPr>
          <w:rFonts w:hint="eastAsia"/>
          <w:lang w:val="en-US" w:eastAsia="zh-CN"/>
        </w:rPr>
      </w:pPr>
      <w:r>
        <w:rPr>
          <w:rFonts w:hint="default"/>
          <w:lang w:val="en-US" w:eastAsia="zh-CN"/>
        </w:rPr>
        <w:t>只对模型参数中的 weight 进行了处理，加入正则项，结果如下</w:t>
      </w:r>
      <w:r>
        <w:rPr>
          <w:rFonts w:hint="eastAsia"/>
          <w:lang w:val="en-US" w:eastAsia="zh-CN"/>
        </w:rPr>
        <w:t>：</w:t>
      </w:r>
    </w:p>
    <w:p>
      <w:pPr>
        <w:pStyle w:val="3"/>
        <w:bidi w:val="0"/>
        <w:rPr>
          <w:rFonts w:hint="default"/>
          <w:lang w:val="en-US" w:eastAsia="zh-CN"/>
        </w:rPr>
      </w:pPr>
      <w:r>
        <w:rPr>
          <w:rFonts w:hint="default"/>
          <w:lang w:val="en-US" w:eastAsia="zh-CN"/>
        </w:rPr>
        <w:t>情况一</w:t>
      </w:r>
    </w:p>
    <w:p>
      <w:pPr>
        <w:ind w:firstLine="420" w:firstLineChars="0"/>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L2正则项</w:t>
      </w:r>
    </w:p>
    <w:p>
      <w:pPr>
        <w:ind w:firstLine="420" w:firstLineChars="0"/>
        <w:rPr>
          <w:rFonts w:hint="default"/>
          <w:lang w:val="en-US" w:eastAsia="zh-CN"/>
        </w:rPr>
      </w:pPr>
      <w:r>
        <w:rPr>
          <w:rFonts w:hint="default"/>
          <w:lang w:val="en-US" w:eastAsia="zh-CN"/>
        </w:rPr>
        <w:t xml:space="preserve"> </w:t>
      </w:r>
      <w:r>
        <w:rPr>
          <w:rFonts w:hint="eastAsia"/>
          <w:lang w:val="en-US" w:eastAsia="zh-CN"/>
        </w:rPr>
        <w:t>√</w:t>
      </w:r>
      <w:r>
        <w:rPr>
          <w:rFonts w:hint="default"/>
        </w:rPr>
        <w:t>Normalization</w:t>
      </w:r>
    </w:p>
    <w:p>
      <w:pPr>
        <w:jc w:val="center"/>
        <w:rPr>
          <w:rFonts w:hint="default"/>
          <w:lang w:val="en-US" w:eastAsia="zh-CN"/>
        </w:rPr>
      </w:pPr>
      <w:r>
        <w:rPr>
          <w:rFonts w:hint="default"/>
          <w:lang w:val="en-US" w:eastAsia="zh-CN"/>
        </w:rPr>
        <w:drawing>
          <wp:inline distT="0" distB="0" distL="114300" distR="114300">
            <wp:extent cx="5439410" cy="3074035"/>
            <wp:effectExtent l="0" t="0" r="8890" b="12065"/>
            <wp:docPr id="6" name="图片 6" descr="reward -- Clip norm-True -- L2 Regularization-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ward -- Clip norm-True -- L2 Regularization-True"/>
                    <pic:cNvPicPr>
                      <a:picLocks noChangeAspect="1"/>
                    </pic:cNvPicPr>
                  </pic:nvPicPr>
                  <pic:blipFill>
                    <a:blip r:embed="rId11"/>
                    <a:srcRect l="6912" r="7896" b="4993"/>
                    <a:stretch>
                      <a:fillRect/>
                    </a:stretch>
                  </pic:blipFill>
                  <pic:spPr>
                    <a:xfrm>
                      <a:off x="0" y="0"/>
                      <a:ext cx="5439410" cy="3074035"/>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5100955" cy="2853055"/>
            <wp:effectExtent l="0" t="0" r="4445" b="4445"/>
            <wp:docPr id="7" name="图片 7" descr="loss -- Clip norm-True -- L2 Regularization-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oss -- Clip norm-True -- L2 Regularization-True"/>
                    <pic:cNvPicPr>
                      <a:picLocks noChangeAspect="1"/>
                    </pic:cNvPicPr>
                  </pic:nvPicPr>
                  <pic:blipFill>
                    <a:blip r:embed="rId12"/>
                    <a:srcRect l="6330" r="8150" b="5615"/>
                    <a:stretch>
                      <a:fillRect/>
                    </a:stretch>
                  </pic:blipFill>
                  <pic:spPr>
                    <a:xfrm>
                      <a:off x="0" y="0"/>
                      <a:ext cx="5100955" cy="2853055"/>
                    </a:xfrm>
                    <a:prstGeom prst="rect">
                      <a:avLst/>
                    </a:prstGeom>
                  </pic:spPr>
                </pic:pic>
              </a:graphicData>
            </a:graphic>
          </wp:inline>
        </w:drawing>
      </w:r>
    </w:p>
    <w:p>
      <w:pPr>
        <w:pStyle w:val="3"/>
        <w:bidi w:val="0"/>
        <w:rPr>
          <w:rFonts w:hint="default"/>
          <w:lang w:val="en-US" w:eastAsia="zh-CN"/>
        </w:rPr>
      </w:pPr>
      <w:r>
        <w:rPr>
          <w:rFonts w:hint="default"/>
          <w:lang w:val="en-US" w:eastAsia="zh-CN"/>
        </w:rPr>
        <w:t>情况二</w:t>
      </w:r>
    </w:p>
    <w:p>
      <w:pPr>
        <w:ind w:firstLine="420" w:firstLineChars="0"/>
        <w:rPr>
          <w:rFonts w:hint="default"/>
          <w:lang w:val="en-US" w:eastAsia="zh-CN"/>
        </w:rPr>
      </w:pPr>
      <w:r>
        <w:rPr>
          <w:rFonts w:hint="eastAsia"/>
          <w:lang w:val="en-US" w:eastAsia="zh-CN"/>
        </w:rPr>
        <w:t>√</w:t>
      </w:r>
      <w:r>
        <w:rPr>
          <w:rFonts w:hint="default"/>
          <w:lang w:val="en-US" w:eastAsia="zh-CN"/>
        </w:rPr>
        <w:t>L2正则项</w:t>
      </w:r>
    </w:p>
    <w:p>
      <w:pPr>
        <w:ind w:firstLine="420" w:firstLineChars="0"/>
        <w:rPr>
          <w:rFonts w:hint="default"/>
          <w:lang w:val="en-US" w:eastAsia="zh-CN"/>
        </w:rPr>
      </w:pPr>
      <w:r>
        <w:rPr>
          <w:rFonts w:hint="eastAsia"/>
          <w:lang w:val="en-US" w:eastAsia="zh-CN"/>
        </w:rPr>
        <w:t>×</w:t>
      </w:r>
      <w:r>
        <w:rPr>
          <w:rFonts w:hint="default"/>
        </w:rPr>
        <w:t>Normalization</w:t>
      </w:r>
    </w:p>
    <w:p>
      <w:pPr>
        <w:rPr>
          <w:rFonts w:hint="default"/>
          <w:lang w:val="en-US" w:eastAsia="zh-CN"/>
        </w:rPr>
      </w:pPr>
      <w:r>
        <w:rPr>
          <w:rFonts w:hint="default"/>
          <w:lang w:val="en-US" w:eastAsia="zh-CN"/>
        </w:rPr>
        <w:drawing>
          <wp:inline distT="0" distB="0" distL="114300" distR="114300">
            <wp:extent cx="5734685" cy="3319145"/>
            <wp:effectExtent l="0" t="0" r="18415" b="14605"/>
            <wp:docPr id="8" name="图片 8" descr="reward -- Clip norm-False -- L2 Regularization-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ward -- Clip norm-False -- L2 Regularization-True"/>
                    <pic:cNvPicPr>
                      <a:picLocks noChangeAspect="1"/>
                    </pic:cNvPicPr>
                  </pic:nvPicPr>
                  <pic:blipFill>
                    <a:blip r:embed="rId13"/>
                    <a:srcRect l="7343" r="8476" b="3854"/>
                    <a:stretch>
                      <a:fillRect/>
                    </a:stretch>
                  </pic:blipFill>
                  <pic:spPr>
                    <a:xfrm>
                      <a:off x="0" y="0"/>
                      <a:ext cx="5734685" cy="3319145"/>
                    </a:xfrm>
                    <a:prstGeom prst="rect">
                      <a:avLst/>
                    </a:prstGeom>
                  </pic:spPr>
                </pic:pic>
              </a:graphicData>
            </a:graphic>
          </wp:inline>
        </w:drawing>
      </w:r>
      <w:r>
        <w:rPr>
          <w:rFonts w:hint="default"/>
          <w:lang w:val="en-US" w:eastAsia="zh-CN"/>
        </w:rPr>
        <w:drawing>
          <wp:inline distT="0" distB="0" distL="114300" distR="114300">
            <wp:extent cx="5448935" cy="3108960"/>
            <wp:effectExtent l="0" t="0" r="18415" b="15240"/>
            <wp:docPr id="9" name="图片 9" descr="loss -- Clip norm-False -- L2 Regularization-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oss -- Clip norm-False -- L2 Regularization-True"/>
                    <pic:cNvPicPr>
                      <a:picLocks noChangeAspect="1"/>
                    </pic:cNvPicPr>
                  </pic:nvPicPr>
                  <pic:blipFill>
                    <a:blip r:embed="rId14"/>
                    <a:srcRect l="5923" r="8817" b="4622"/>
                    <a:stretch>
                      <a:fillRect/>
                    </a:stretch>
                  </pic:blipFill>
                  <pic:spPr>
                    <a:xfrm>
                      <a:off x="0" y="0"/>
                      <a:ext cx="5448935" cy="3108960"/>
                    </a:xfrm>
                    <a:prstGeom prst="rect">
                      <a:avLst/>
                    </a:prstGeom>
                  </pic:spPr>
                </pic:pic>
              </a:graphicData>
            </a:graphic>
          </wp:inline>
        </w:drawing>
      </w:r>
    </w:p>
    <w:p>
      <w:pPr>
        <w:pStyle w:val="3"/>
        <w:bidi w:val="0"/>
        <w:rPr>
          <w:rFonts w:hint="eastAsia"/>
          <w:lang w:val="en-US" w:eastAsia="zh-CN"/>
        </w:rPr>
      </w:pPr>
      <w:r>
        <w:rPr>
          <w:rFonts w:hint="eastAsia"/>
          <w:lang w:val="en-US" w:eastAsia="zh-CN"/>
        </w:rPr>
        <w:t>情况三</w:t>
      </w:r>
    </w:p>
    <w:p>
      <w:pPr>
        <w:ind w:firstLine="420" w:firstLineChars="0"/>
        <w:rPr>
          <w:rFonts w:hint="default"/>
          <w:lang w:val="en-US" w:eastAsia="zh-CN"/>
        </w:rPr>
      </w:pPr>
      <w:r>
        <w:rPr>
          <w:rFonts w:hint="eastAsia"/>
          <w:lang w:val="en-US" w:eastAsia="zh-CN"/>
        </w:rPr>
        <w:t>×</w:t>
      </w:r>
      <w:r>
        <w:rPr>
          <w:rFonts w:hint="default"/>
          <w:lang w:val="en-US" w:eastAsia="zh-CN"/>
        </w:rPr>
        <w:t>L2正则项</w:t>
      </w:r>
    </w:p>
    <w:p>
      <w:pPr>
        <w:ind w:firstLine="420" w:firstLineChars="0"/>
        <w:rPr>
          <w:rFonts w:hint="default"/>
          <w:lang w:val="en-US" w:eastAsia="zh-CN"/>
        </w:rPr>
      </w:pPr>
      <w:r>
        <w:rPr>
          <w:rFonts w:hint="eastAsia"/>
          <w:lang w:val="en-US" w:eastAsia="zh-CN"/>
        </w:rPr>
        <w:t>×</w:t>
      </w:r>
      <w:r>
        <w:rPr>
          <w:rFonts w:hint="default"/>
        </w:rPr>
        <w:t>Normalization</w:t>
      </w:r>
      <w:bookmarkStart w:id="0" w:name="_GoBack"/>
      <w:bookmarkEnd w:id="0"/>
    </w:p>
    <w:p>
      <w:pPr>
        <w:rPr>
          <w:rFonts w:hint="default"/>
          <w:lang w:val="en-US" w:eastAsia="zh-CN"/>
        </w:rPr>
      </w:pPr>
      <w:r>
        <w:rPr>
          <w:rFonts w:hint="default"/>
          <w:lang w:val="en-US" w:eastAsia="zh-CN"/>
        </w:rPr>
        <w:drawing>
          <wp:inline distT="0" distB="0" distL="114300" distR="114300">
            <wp:extent cx="5367020" cy="3084830"/>
            <wp:effectExtent l="0" t="0" r="5080" b="1270"/>
            <wp:docPr id="10" name="图片 10" descr="reward -- Clip norm-False -- L2 Regulariz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reward -- Clip norm-False -- L2 Regularization-False"/>
                    <pic:cNvPicPr>
                      <a:picLocks noChangeAspect="1"/>
                    </pic:cNvPicPr>
                  </pic:nvPicPr>
                  <pic:blipFill>
                    <a:blip r:embed="rId15"/>
                    <a:srcRect l="7487" r="9163" b="5472"/>
                    <a:stretch>
                      <a:fillRect/>
                    </a:stretch>
                  </pic:blipFill>
                  <pic:spPr>
                    <a:xfrm>
                      <a:off x="0" y="0"/>
                      <a:ext cx="5367020" cy="3084830"/>
                    </a:xfrm>
                    <a:prstGeom prst="rect">
                      <a:avLst/>
                    </a:prstGeom>
                  </pic:spPr>
                </pic:pic>
              </a:graphicData>
            </a:graphic>
          </wp:inline>
        </w:drawing>
      </w:r>
      <w:r>
        <w:rPr>
          <w:rFonts w:hint="default"/>
          <w:lang w:val="en-US" w:eastAsia="zh-CN"/>
        </w:rPr>
        <w:drawing>
          <wp:inline distT="0" distB="0" distL="114300" distR="114300">
            <wp:extent cx="5355590" cy="3001645"/>
            <wp:effectExtent l="0" t="0" r="16510" b="8255"/>
            <wp:docPr id="11" name="图片 11" descr="loss -- Clip norm-False -- L2 Regulariz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ss -- Clip norm-False -- L2 Regularization-False"/>
                    <pic:cNvPicPr>
                      <a:picLocks noChangeAspect="1"/>
                    </pic:cNvPicPr>
                  </pic:nvPicPr>
                  <pic:blipFill>
                    <a:blip r:embed="rId16"/>
                    <a:srcRect l="6523" r="8476" b="5996"/>
                    <a:stretch>
                      <a:fillRect/>
                    </a:stretch>
                  </pic:blipFill>
                  <pic:spPr>
                    <a:xfrm>
                      <a:off x="0" y="0"/>
                      <a:ext cx="5355590" cy="3001645"/>
                    </a:xfrm>
                    <a:prstGeom prst="rect">
                      <a:avLst/>
                    </a:prstGeom>
                  </pic:spPr>
                </pic:pic>
              </a:graphicData>
            </a:graphic>
          </wp:inline>
        </w:drawing>
      </w:r>
    </w:p>
    <w:p>
      <w:pPr>
        <w:pStyle w:val="3"/>
        <w:bidi w:val="0"/>
        <w:rPr>
          <w:rFonts w:hint="eastAsia"/>
          <w:lang w:val="en-US" w:eastAsia="zh-CN"/>
        </w:rPr>
      </w:pPr>
      <w:r>
        <w:rPr>
          <w:rFonts w:hint="eastAsia"/>
          <w:lang w:val="en-US" w:eastAsia="zh-CN"/>
        </w:rPr>
        <w:t>情况四</w:t>
      </w:r>
    </w:p>
    <w:p>
      <w:pPr>
        <w:ind w:firstLine="420" w:firstLineChars="0"/>
        <w:rPr>
          <w:rFonts w:hint="default"/>
          <w:lang w:val="en-US" w:eastAsia="zh-CN"/>
        </w:rPr>
      </w:pPr>
      <w:r>
        <w:rPr>
          <w:rFonts w:hint="eastAsia"/>
          <w:lang w:val="en-US" w:eastAsia="zh-CN"/>
        </w:rPr>
        <w:t>×</w:t>
      </w:r>
      <w:r>
        <w:rPr>
          <w:rFonts w:hint="default"/>
          <w:lang w:val="en-US" w:eastAsia="zh-CN"/>
        </w:rPr>
        <w:t>L2正则项</w:t>
      </w:r>
    </w:p>
    <w:p>
      <w:pPr>
        <w:ind w:firstLine="420" w:firstLineChars="0"/>
        <w:rPr>
          <w:rFonts w:hint="default"/>
          <w:lang w:val="en-US" w:eastAsia="zh-CN"/>
        </w:rPr>
      </w:pPr>
      <w:r>
        <w:rPr>
          <w:rFonts w:hint="eastAsia"/>
          <w:lang w:val="en-US" w:eastAsia="zh-CN"/>
        </w:rPr>
        <w:t>√</w:t>
      </w:r>
      <w:r>
        <w:rPr>
          <w:rFonts w:hint="default"/>
        </w:rPr>
        <w:t>Normalization</w:t>
      </w:r>
    </w:p>
    <w:p>
      <w:pPr>
        <w:rPr>
          <w:rFonts w:hint="default"/>
          <w:lang w:val="en-US" w:eastAsia="zh-CN"/>
        </w:rPr>
      </w:pPr>
      <w:r>
        <w:rPr>
          <w:rFonts w:hint="default"/>
          <w:lang w:val="en-US" w:eastAsia="zh-CN"/>
        </w:rPr>
        <w:drawing>
          <wp:inline distT="0" distB="0" distL="114300" distR="114300">
            <wp:extent cx="5480050" cy="3112135"/>
            <wp:effectExtent l="0" t="0" r="6350" b="12065"/>
            <wp:docPr id="12" name="图片 12" descr="reward -- Clip norm-True -- L2 Regulariz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ward -- Clip norm-True -- L2 Regularization-False"/>
                    <pic:cNvPicPr>
                      <a:picLocks noChangeAspect="1"/>
                    </pic:cNvPicPr>
                  </pic:nvPicPr>
                  <pic:blipFill>
                    <a:blip r:embed="rId17"/>
                    <a:srcRect l="7343" r="8645" b="5853"/>
                    <a:stretch>
                      <a:fillRect/>
                    </a:stretch>
                  </pic:blipFill>
                  <pic:spPr>
                    <a:xfrm>
                      <a:off x="0" y="0"/>
                      <a:ext cx="5480050" cy="3112135"/>
                    </a:xfrm>
                    <a:prstGeom prst="rect">
                      <a:avLst/>
                    </a:prstGeom>
                  </pic:spPr>
                </pic:pic>
              </a:graphicData>
            </a:graphic>
          </wp:inline>
        </w:drawing>
      </w:r>
      <w:r>
        <w:rPr>
          <w:rFonts w:hint="default"/>
          <w:lang w:val="en-US" w:eastAsia="zh-CN"/>
        </w:rPr>
        <w:drawing>
          <wp:inline distT="0" distB="0" distL="114300" distR="114300">
            <wp:extent cx="5172710" cy="2880995"/>
            <wp:effectExtent l="0" t="0" r="8890" b="14605"/>
            <wp:docPr id="13" name="图片 13" descr="loss -- Clip norm-True -- L2 Regularization-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oss -- Clip norm-True -- L2 Regularization-False"/>
                    <pic:cNvPicPr>
                      <a:picLocks noChangeAspect="1"/>
                    </pic:cNvPicPr>
                  </pic:nvPicPr>
                  <pic:blipFill>
                    <a:blip r:embed="rId18"/>
                    <a:srcRect l="6342" r="7837" b="5686"/>
                    <a:stretch>
                      <a:fillRect/>
                    </a:stretch>
                  </pic:blipFill>
                  <pic:spPr>
                    <a:xfrm>
                      <a:off x="0" y="0"/>
                      <a:ext cx="5172710" cy="2880995"/>
                    </a:xfrm>
                    <a:prstGeom prst="rect">
                      <a:avLst/>
                    </a:prstGeom>
                  </pic:spPr>
                </pic:pic>
              </a:graphicData>
            </a:graphic>
          </wp:inline>
        </w:drawing>
      </w:r>
    </w:p>
    <w:p>
      <w:pPr>
        <w:pStyle w:val="3"/>
        <w:bidi w:val="0"/>
      </w:pPr>
      <w:r>
        <w:rPr>
          <w:rFonts w:hint="default"/>
        </w:rPr>
        <w:t>总结</w:t>
      </w:r>
    </w:p>
    <w:p>
      <w:pPr>
        <w:bidi w:val="0"/>
        <w:rPr>
          <w:rFonts w:hint="default"/>
        </w:rPr>
      </w:pPr>
      <w:r>
        <w:rPr>
          <w:rFonts w:hint="default"/>
        </w:rPr>
        <w:t>Reward 曲线：</w:t>
      </w:r>
    </w:p>
    <w:tbl>
      <w:tblPr>
        <w:tblStyle w:val="7"/>
        <w:tblW w:w="81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69"/>
        <w:gridCol w:w="2717"/>
        <w:gridCol w:w="32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Reward</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eastAsia"/>
                <w:b/>
                <w:bCs/>
                <w:lang w:val="en-US" w:eastAsia="zh-CN"/>
              </w:rPr>
              <w:t>Normalization</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L2正则化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REINFORCE</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有负作用，最终Reward比较差</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有减小波动幅度的作用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REINFORCE-Baseline</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加快了收敛速度，更快的稳定在最优值</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整体没有明显影响，加入正则项后在前期反而加大了波动幅度</w:t>
            </w:r>
          </w:p>
        </w:tc>
      </w:tr>
    </w:tbl>
    <w:p>
      <w:pPr>
        <w:bidi w:val="0"/>
        <w:rPr>
          <w:rFonts w:hint="default"/>
        </w:rPr>
      </w:pPr>
    </w:p>
    <w:p>
      <w:pPr>
        <w:bidi w:val="0"/>
        <w:rPr>
          <w:rFonts w:hint="default"/>
        </w:rPr>
      </w:pPr>
      <w:r>
        <w:rPr>
          <w:rFonts w:hint="default"/>
        </w:rPr>
        <w:t>Loss 曲线：</w:t>
      </w:r>
    </w:p>
    <w:tbl>
      <w:tblPr>
        <w:tblStyle w:val="7"/>
        <w:tblW w:w="81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69"/>
        <w:gridCol w:w="2927"/>
        <w:gridCol w:w="30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Loss</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eastAsia"/>
                <w:b/>
                <w:bCs/>
                <w:lang w:val="en-US" w:eastAsia="zh-CN"/>
              </w:rPr>
              <w:t>Normalization</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L2正则化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REINFORCE</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改变了收敛值，加大了曲线波动</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没有明显影响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b/>
                <w:bCs/>
              </w:rPr>
            </w:pPr>
            <w:r>
              <w:rPr>
                <w:rFonts w:hint="default"/>
                <w:b/>
                <w:bCs/>
                <w:lang w:val="en-US" w:eastAsia="zh-CN"/>
              </w:rPr>
              <w:t>REINFORCE-Baseline</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收敛速度大大加快</w:t>
            </w:r>
          </w:p>
        </w:tc>
        <w:tc>
          <w:tcPr>
            <w:tcW w:w="0" w:type="auto"/>
            <w:tcBorders>
              <w:top w:val="single" w:color="D6D6D6" w:sz="6" w:space="0"/>
              <w:left w:val="single" w:color="D6D6D6" w:sz="6" w:space="0"/>
              <w:bottom w:val="single" w:color="D6D6D6" w:sz="6" w:space="0"/>
              <w:right w:val="single" w:color="D6D6D6" w:sz="6" w:space="0"/>
            </w:tcBorders>
            <w:shd w:val="clear" w:color="auto" w:fill="FFFFFF"/>
            <w:tcMar>
              <w:top w:w="90" w:type="dxa"/>
              <w:left w:w="195" w:type="dxa"/>
              <w:bottom w:w="90" w:type="dxa"/>
              <w:right w:w="195" w:type="dxa"/>
            </w:tcMar>
            <w:vAlign w:val="center"/>
          </w:tcPr>
          <w:p>
            <w:pPr>
              <w:bidi w:val="0"/>
              <w:jc w:val="center"/>
              <w:rPr>
                <w:rFonts w:hint="default"/>
              </w:rPr>
            </w:pPr>
            <w:r>
              <w:rPr>
                <w:rFonts w:hint="default"/>
                <w:lang w:val="en-US" w:eastAsia="zh-CN"/>
              </w:rPr>
              <w:t>略微减小收敛速度，加大了波动幅度</w:t>
            </w:r>
          </w:p>
        </w:tc>
      </w:tr>
    </w:tbl>
    <w:p>
      <w:pPr>
        <w:bidi w:val="0"/>
        <w:rPr>
          <w:rFonts w:hint="default"/>
        </w:rPr>
      </w:pPr>
    </w:p>
    <w:p>
      <w:pPr>
        <w:bidi w:val="0"/>
        <w:rPr>
          <w:rFonts w:hint="default"/>
        </w:rPr>
      </w:pPr>
      <w:r>
        <w:rPr>
          <w:rFonts w:hint="default"/>
        </w:rPr>
        <w:t>对REINFORCE，最优应该是加入正则项，不采用Normalization</w:t>
      </w:r>
    </w:p>
    <w:p>
      <w:pPr>
        <w:bidi w:val="0"/>
        <w:rPr>
          <w:rFonts w:hint="default"/>
          <w:lang w:val="en-US" w:eastAsia="zh-CN"/>
        </w:rPr>
      </w:pPr>
      <w:r>
        <w:rPr>
          <w:rFonts w:hint="default"/>
        </w:rPr>
        <w:t>对REINFORCE-Baseline，最优策略应该是加入Normalization，正则项加不加都可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F161B5"/>
    <w:multiLevelType w:val="singleLevel"/>
    <w:tmpl w:val="A3F161B5"/>
    <w:lvl w:ilvl="0" w:tentative="0">
      <w:start w:val="1"/>
      <w:numFmt w:val="decimal"/>
      <w:suff w:val="space"/>
      <w:lvlText w:val="%1."/>
      <w:lvlJc w:val="left"/>
    </w:lvl>
  </w:abstractNum>
  <w:abstractNum w:abstractNumId="1">
    <w:nsid w:val="6B3EB2B5"/>
    <w:multiLevelType w:val="singleLevel"/>
    <w:tmpl w:val="6B3EB2B5"/>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8B4163"/>
    <w:rsid w:val="0D4967E0"/>
    <w:rsid w:val="0D8A77A6"/>
    <w:rsid w:val="0EE05B54"/>
    <w:rsid w:val="102801A9"/>
    <w:rsid w:val="127D1F83"/>
    <w:rsid w:val="17AA1F81"/>
    <w:rsid w:val="1BA937C7"/>
    <w:rsid w:val="1BF04BC4"/>
    <w:rsid w:val="1EFE5C00"/>
    <w:rsid w:val="1F192948"/>
    <w:rsid w:val="1F64780B"/>
    <w:rsid w:val="29322031"/>
    <w:rsid w:val="2AE170C9"/>
    <w:rsid w:val="2CB82798"/>
    <w:rsid w:val="2F335762"/>
    <w:rsid w:val="316752EB"/>
    <w:rsid w:val="338F3EA8"/>
    <w:rsid w:val="393968F1"/>
    <w:rsid w:val="3E4F3AF4"/>
    <w:rsid w:val="3FB81014"/>
    <w:rsid w:val="400435E6"/>
    <w:rsid w:val="40552861"/>
    <w:rsid w:val="40C014FC"/>
    <w:rsid w:val="42C710A0"/>
    <w:rsid w:val="45D924E6"/>
    <w:rsid w:val="466D2BE9"/>
    <w:rsid w:val="4AB66ED6"/>
    <w:rsid w:val="4D1F14E5"/>
    <w:rsid w:val="4D6F2EFD"/>
    <w:rsid w:val="50806253"/>
    <w:rsid w:val="5159403F"/>
    <w:rsid w:val="521710EA"/>
    <w:rsid w:val="52A50A71"/>
    <w:rsid w:val="5440652B"/>
    <w:rsid w:val="54D87091"/>
    <w:rsid w:val="571B048E"/>
    <w:rsid w:val="57FE26EA"/>
    <w:rsid w:val="586B754E"/>
    <w:rsid w:val="59BC5D33"/>
    <w:rsid w:val="5E3779F7"/>
    <w:rsid w:val="5E472F63"/>
    <w:rsid w:val="61322BCD"/>
    <w:rsid w:val="623A03EF"/>
    <w:rsid w:val="660B014D"/>
    <w:rsid w:val="69D312B9"/>
    <w:rsid w:val="6A326ED2"/>
    <w:rsid w:val="6A7D6A4C"/>
    <w:rsid w:val="6B667100"/>
    <w:rsid w:val="6FA51F69"/>
    <w:rsid w:val="75C26F15"/>
    <w:rsid w:val="76904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240" w:lineRule="auto"/>
      <w:outlineLvl w:val="1"/>
    </w:pPr>
    <w:rPr>
      <w:rFonts w:ascii="Arial" w:hAnsi="Arial" w:eastAsia="黑体"/>
      <w:sz w:val="32"/>
    </w:rPr>
  </w:style>
  <w:style w:type="paragraph" w:styleId="3">
    <w:name w:val="heading 3"/>
    <w:basedOn w:val="1"/>
    <w:next w:val="1"/>
    <w:unhideWhenUsed/>
    <w:qFormat/>
    <w:uiPriority w:val="0"/>
    <w:pPr>
      <w:keepNext/>
      <w:keepLines/>
      <w:spacing w:beforeLines="0" w:beforeAutospacing="0" w:afterLines="0" w:afterAutospacing="0" w:line="240" w:lineRule="auto"/>
      <w:outlineLvl w:val="2"/>
    </w:pPr>
    <w:rPr>
      <w:b/>
      <w:sz w:val="28"/>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1.sv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2021-07-15T08:16:00Z</dcterms:created>
  <dc:creator>HK</dc:creator>
  <cp:lastModifiedBy>嗷大墨</cp:lastModifiedBy>
  <dcterms:modified xsi:type="dcterms:W3CDTF">2021-07-15T09:02:35Z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