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B56" w:rsidRDefault="005F33D7">
      <w:r>
        <w:t>Cahier des charges</w:t>
      </w:r>
    </w:p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 w:rsidP="005F33D7">
      <w:pPr>
        <w:pStyle w:val="Titre"/>
      </w:pPr>
      <w:r>
        <w:t>Musée du Louvre</w:t>
      </w:r>
    </w:p>
    <w:p w:rsidR="005F33D7" w:rsidRDefault="005F33D7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098410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33D7" w:rsidRDefault="005F33D7">
          <w:pPr>
            <w:pStyle w:val="En-ttedetabledesmatires"/>
          </w:pPr>
          <w:r>
            <w:t>Table des matières</w:t>
          </w:r>
        </w:p>
        <w:p w:rsidR="00945B76" w:rsidRDefault="005F33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423094" w:history="1">
            <w:r w:rsidR="00945B76" w:rsidRPr="0008677D">
              <w:rPr>
                <w:rStyle w:val="Lienhypertexte"/>
                <w:noProof/>
              </w:rPr>
              <w:t>Suivi du projet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_Toc472423094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 w:rsidR="006C62A7">
              <w:rPr>
                <w:noProof/>
                <w:webHidden/>
              </w:rPr>
              <w:t>3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095" w:history="1">
            <w:r w:rsidR="00945B76" w:rsidRPr="0008677D">
              <w:rPr>
                <w:rStyle w:val="Lienhypertexte"/>
                <w:noProof/>
              </w:rPr>
              <w:t>Versions et modifications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_Toc472423095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096" w:history="1">
            <w:r w:rsidR="00945B76" w:rsidRPr="0008677D">
              <w:rPr>
                <w:rStyle w:val="Lienhypertexte"/>
                <w:noProof/>
              </w:rPr>
              <w:t>Auteurs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_Toc472423096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097" w:history="1">
            <w:r w:rsidR="00945B76" w:rsidRPr="0008677D">
              <w:rPr>
                <w:rStyle w:val="Lienhypertexte"/>
                <w:noProof/>
              </w:rPr>
              <w:t>Liste de diffusion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_Toc472423097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098" w:history="1">
            <w:r w:rsidR="00945B76" w:rsidRPr="0008677D">
              <w:rPr>
                <w:rStyle w:val="Lienhypertexte"/>
                <w:noProof/>
              </w:rPr>
              <w:t>Vision globale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_Toc472423098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099" w:history="1">
            <w:r w:rsidR="00945B76" w:rsidRPr="0008677D">
              <w:rPr>
                <w:rStyle w:val="Lienhypertexte"/>
                <w:noProof/>
              </w:rPr>
              <w:t>Objectif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_Toc472423099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00" w:history="1">
            <w:r w:rsidR="00945B76" w:rsidRPr="0008677D">
              <w:rPr>
                <w:rStyle w:val="Lienhypertexte"/>
                <w:noProof/>
              </w:rPr>
              <w:t>Personas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_Toc472423100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01" w:history="1">
            <w:r w:rsidR="00945B76" w:rsidRPr="0008677D">
              <w:rPr>
                <w:rStyle w:val="Lienhypertexte"/>
                <w:noProof/>
              </w:rPr>
              <w:t>Jalons clés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_Toc472423101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02" w:history="1">
            <w:r w:rsidR="00945B76" w:rsidRPr="0008677D">
              <w:rPr>
                <w:rStyle w:val="Lienhypertexte"/>
                <w:noProof/>
              </w:rPr>
              <w:t>Solutions techniques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_Toc472423102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03" w:history="1">
            <w:r w:rsidR="00945B76" w:rsidRPr="0008677D">
              <w:rPr>
                <w:rStyle w:val="Lienhypertexte"/>
                <w:noProof/>
              </w:rPr>
              <w:t>Software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_Toc472423103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04" w:history="1">
            <w:r w:rsidR="00945B76" w:rsidRPr="0008677D">
              <w:rPr>
                <w:rStyle w:val="Lienhypertexte"/>
                <w:noProof/>
              </w:rPr>
              <w:t>Le système de paiement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_Toc472423104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05" w:history="1">
            <w:r w:rsidR="00945B76" w:rsidRPr="0008677D">
              <w:rPr>
                <w:rStyle w:val="Lienhypertexte"/>
                <w:noProof/>
              </w:rPr>
              <w:t>Planning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_Toc472423105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06" w:history="1">
            <w:r w:rsidR="00945B76" w:rsidRPr="0008677D">
              <w:rPr>
                <w:rStyle w:val="Lienhypertexte"/>
                <w:noProof/>
              </w:rPr>
              <w:t>Aspect visuel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_Toc472423106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07" w:history="1">
            <w:r w:rsidR="00945B76" w:rsidRPr="0008677D">
              <w:rPr>
                <w:rStyle w:val="Lienhypertexte"/>
                <w:noProof/>
              </w:rPr>
              <w:t>Page principale : index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_Toc472423107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08" w:history="1">
            <w:r w:rsidR="00945B76" w:rsidRPr="0008677D">
              <w:rPr>
                <w:rStyle w:val="Lienhypertexte"/>
                <w:noProof/>
              </w:rPr>
              <w:t>Insérer des individus : personnes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_Toc472423108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09" w:history="1">
            <w:r w:rsidR="00945B76" w:rsidRPr="0008677D">
              <w:rPr>
                <w:rStyle w:val="Lienhypertexte"/>
                <w:noProof/>
              </w:rPr>
              <w:t>Récapitulatif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_Toc472423109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10" w:history="1">
            <w:r w:rsidR="00945B76" w:rsidRPr="0008677D">
              <w:rPr>
                <w:rStyle w:val="Lienhypertexte"/>
                <w:noProof/>
              </w:rPr>
              <w:t>Validation, page de remerciement 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_Toc472423110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11" w:history="1">
            <w:r w:rsidR="00945B76" w:rsidRPr="0008677D">
              <w:rPr>
                <w:rStyle w:val="Lienhypertexte"/>
                <w:noProof/>
              </w:rPr>
              <w:t>Erreur, musée complet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_Toc472423111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12" w:history="1">
            <w:r w:rsidR="00945B76" w:rsidRPr="0008677D">
              <w:rPr>
                <w:rStyle w:val="Lienhypertexte"/>
                <w:noProof/>
              </w:rPr>
              <w:t>Erreur : mauvaise date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_Toc472423112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945B76" w:rsidRDefault="006C62A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2423113" w:history="1">
            <w:r w:rsidR="00945B76" w:rsidRPr="0008677D">
              <w:rPr>
                <w:rStyle w:val="Lienhypertexte"/>
                <w:noProof/>
              </w:rPr>
              <w:t>Billet de commande : mail :</w:t>
            </w:r>
            <w:r w:rsidR="00945B76">
              <w:rPr>
                <w:noProof/>
                <w:webHidden/>
              </w:rPr>
              <w:tab/>
            </w:r>
            <w:r w:rsidR="00945B76">
              <w:rPr>
                <w:noProof/>
                <w:webHidden/>
              </w:rPr>
              <w:fldChar w:fldCharType="begin"/>
            </w:r>
            <w:r w:rsidR="00945B76">
              <w:rPr>
                <w:noProof/>
                <w:webHidden/>
              </w:rPr>
              <w:instrText xml:space="preserve"> PAGEREF _Toc472423113 \h </w:instrText>
            </w:r>
            <w:r w:rsidR="00945B76">
              <w:rPr>
                <w:noProof/>
                <w:webHidden/>
              </w:rPr>
            </w:r>
            <w:r w:rsidR="00945B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945B76">
              <w:rPr>
                <w:noProof/>
                <w:webHidden/>
              </w:rPr>
              <w:fldChar w:fldCharType="end"/>
            </w:r>
          </w:hyperlink>
        </w:p>
        <w:p w:rsidR="005F33D7" w:rsidRDefault="005F33D7">
          <w:r>
            <w:rPr>
              <w:b/>
              <w:bCs/>
            </w:rPr>
            <w:fldChar w:fldCharType="end"/>
          </w:r>
        </w:p>
      </w:sdtContent>
    </w:sdt>
    <w:p w:rsidR="005F33D7" w:rsidRDefault="005F33D7">
      <w:r>
        <w:br w:type="page"/>
      </w:r>
    </w:p>
    <w:p w:rsidR="005F33D7" w:rsidRDefault="005F33D7" w:rsidP="005F33D7">
      <w:pPr>
        <w:pStyle w:val="Titre1"/>
      </w:pPr>
      <w:bookmarkStart w:id="0" w:name="_Toc472423094"/>
      <w:r>
        <w:lastRenderedPageBreak/>
        <w:t>Suivi du projet</w:t>
      </w:r>
      <w:bookmarkEnd w:id="0"/>
    </w:p>
    <w:p w:rsidR="005F33D7" w:rsidRDefault="005F33D7" w:rsidP="005F33D7"/>
    <w:p w:rsidR="005F33D7" w:rsidRDefault="005F33D7" w:rsidP="005F33D7">
      <w:pPr>
        <w:pStyle w:val="Titre2"/>
      </w:pPr>
      <w:bookmarkStart w:id="1" w:name="_Toc472423095"/>
      <w:r>
        <w:t>Versions et modifications :</w:t>
      </w:r>
      <w:bookmarkEnd w:id="1"/>
    </w:p>
    <w:p w:rsidR="005F33D7" w:rsidRDefault="005F33D7" w:rsidP="005F33D7"/>
    <w:p w:rsidR="005F33D7" w:rsidRDefault="005F33D7" w:rsidP="005F33D7">
      <w:pPr>
        <w:pStyle w:val="Paragraphedeliste"/>
        <w:numPr>
          <w:ilvl w:val="0"/>
          <w:numId w:val="1"/>
        </w:numPr>
      </w:pPr>
      <w:r>
        <w:t>V1.0 : création du projet</w:t>
      </w:r>
    </w:p>
    <w:p w:rsidR="009C4373" w:rsidRDefault="009C4373" w:rsidP="009C4373">
      <w:pPr>
        <w:pStyle w:val="Paragraphedeliste"/>
        <w:numPr>
          <w:ilvl w:val="0"/>
          <w:numId w:val="1"/>
        </w:numPr>
      </w:pPr>
      <w:r>
        <w:t>V1.1 : modification de la structure de la table et des entités : on a dorénavant « commande » et « individu » et non plus « jour » trop généraliste.</w:t>
      </w:r>
    </w:p>
    <w:p w:rsidR="005F33D7" w:rsidRDefault="005F33D7" w:rsidP="005F33D7"/>
    <w:p w:rsidR="005F33D7" w:rsidRDefault="00701704" w:rsidP="00701704">
      <w:pPr>
        <w:pStyle w:val="Titre2"/>
      </w:pPr>
      <w:bookmarkStart w:id="2" w:name="_Toc472423096"/>
      <w:r>
        <w:t>Auteurs :</w:t>
      </w:r>
      <w:bookmarkEnd w:id="2"/>
    </w:p>
    <w:p w:rsidR="00701704" w:rsidRDefault="00701704" w:rsidP="00701704"/>
    <w:p w:rsidR="00701704" w:rsidRDefault="00C042FC" w:rsidP="00701704">
      <w:r>
        <w:t xml:space="preserve">Deux personnes seront </w:t>
      </w:r>
      <w:r w:rsidR="00701704">
        <w:t>en charge du projet, du fait qu’il s’agit de créer un back-end :</w:t>
      </w:r>
    </w:p>
    <w:p w:rsidR="00C042FC" w:rsidRDefault="00C042FC" w:rsidP="00701704">
      <w:pPr>
        <w:pStyle w:val="Paragraphedeliste"/>
        <w:numPr>
          <w:ilvl w:val="0"/>
          <w:numId w:val="1"/>
        </w:numPr>
      </w:pPr>
      <w:r>
        <w:t>Un chef de projet : SCHANNE Alexandre</w:t>
      </w:r>
    </w:p>
    <w:p w:rsidR="00701704" w:rsidRDefault="00701704" w:rsidP="00701704">
      <w:pPr>
        <w:pStyle w:val="Paragraphedeliste"/>
        <w:numPr>
          <w:ilvl w:val="0"/>
          <w:numId w:val="1"/>
        </w:numPr>
      </w:pPr>
      <w:r>
        <w:t>Un back-end</w:t>
      </w:r>
      <w:r w:rsidR="00C042FC">
        <w:t> : XXX</w:t>
      </w:r>
    </w:p>
    <w:p w:rsidR="001D2BF2" w:rsidRDefault="001D2BF2" w:rsidP="00701704">
      <w:pPr>
        <w:pStyle w:val="Paragraphedeliste"/>
        <w:numPr>
          <w:ilvl w:val="0"/>
          <w:numId w:val="1"/>
        </w:numPr>
      </w:pPr>
      <w:r>
        <w:t>Un graphiste : XXX</w:t>
      </w:r>
    </w:p>
    <w:p w:rsidR="00701704" w:rsidRDefault="00701704" w:rsidP="00701704">
      <w:r>
        <w:t>Le client disposant déjà d’un site web, aucun prestataire n’est prévu. On hébergera la partie commande sur le site du client une fois cette partie développée.</w:t>
      </w:r>
    </w:p>
    <w:p w:rsidR="00701704" w:rsidRDefault="00C042FC" w:rsidP="00C042FC">
      <w:pPr>
        <w:pStyle w:val="Titre2"/>
      </w:pPr>
      <w:bookmarkStart w:id="3" w:name="_Toc472423097"/>
      <w:r>
        <w:t>Liste de diffusion :</w:t>
      </w:r>
      <w:bookmarkEnd w:id="3"/>
    </w:p>
    <w:p w:rsidR="00C042FC" w:rsidRDefault="00C042FC" w:rsidP="00C042FC"/>
    <w:p w:rsidR="00C042FC" w:rsidRDefault="00C042FC" w:rsidP="00C042FC">
      <w:r>
        <w:t>Pour ce projet, seront amenés à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C042FC" w:rsidTr="00C042FC">
        <w:tc>
          <w:tcPr>
            <w:tcW w:w="2265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Individu</w:t>
            </w:r>
          </w:p>
        </w:tc>
        <w:tc>
          <w:tcPr>
            <w:tcW w:w="2265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Lire le document</w:t>
            </w:r>
          </w:p>
        </w:tc>
        <w:tc>
          <w:tcPr>
            <w:tcW w:w="2266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Commenter le document</w:t>
            </w:r>
          </w:p>
        </w:tc>
        <w:tc>
          <w:tcPr>
            <w:tcW w:w="2266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Modifier le document</w:t>
            </w:r>
          </w:p>
        </w:tc>
      </w:tr>
      <w:tr w:rsidR="00C042FC" w:rsidTr="00C042FC">
        <w:tc>
          <w:tcPr>
            <w:tcW w:w="2265" w:type="dxa"/>
          </w:tcPr>
          <w:p w:rsidR="00C042FC" w:rsidRDefault="00C042FC" w:rsidP="00C042FC">
            <w:r>
              <w:t>Chef de projet</w:t>
            </w:r>
          </w:p>
        </w:tc>
        <w:tc>
          <w:tcPr>
            <w:tcW w:w="2265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</w:tr>
      <w:tr w:rsidR="00C042FC" w:rsidTr="00C042FC">
        <w:tc>
          <w:tcPr>
            <w:tcW w:w="2265" w:type="dxa"/>
          </w:tcPr>
          <w:p w:rsidR="00C042FC" w:rsidRDefault="00C042FC" w:rsidP="00C042FC">
            <w:r>
              <w:t>Back-end</w:t>
            </w:r>
          </w:p>
        </w:tc>
        <w:tc>
          <w:tcPr>
            <w:tcW w:w="2265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</w:p>
        </w:tc>
      </w:tr>
      <w:tr w:rsidR="001D2BF2" w:rsidTr="00C042FC">
        <w:tc>
          <w:tcPr>
            <w:tcW w:w="2265" w:type="dxa"/>
          </w:tcPr>
          <w:p w:rsidR="001D2BF2" w:rsidRDefault="001D2BF2" w:rsidP="00C042FC">
            <w:r>
              <w:t>Graphiste</w:t>
            </w:r>
          </w:p>
        </w:tc>
        <w:tc>
          <w:tcPr>
            <w:tcW w:w="2265" w:type="dxa"/>
          </w:tcPr>
          <w:p w:rsidR="001D2BF2" w:rsidRDefault="001D2BF2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1D2BF2" w:rsidRDefault="001D2BF2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1D2BF2" w:rsidRDefault="001D2BF2" w:rsidP="00C042FC">
            <w:pPr>
              <w:jc w:val="center"/>
            </w:pPr>
          </w:p>
        </w:tc>
      </w:tr>
      <w:tr w:rsidR="00C042FC" w:rsidTr="00C042FC">
        <w:tc>
          <w:tcPr>
            <w:tcW w:w="2265" w:type="dxa"/>
          </w:tcPr>
          <w:p w:rsidR="00C042FC" w:rsidRDefault="00C042FC" w:rsidP="00C042FC">
            <w:r>
              <w:t>Client</w:t>
            </w:r>
          </w:p>
        </w:tc>
        <w:tc>
          <w:tcPr>
            <w:tcW w:w="2265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</w:p>
        </w:tc>
      </w:tr>
    </w:tbl>
    <w:p w:rsidR="00C042FC" w:rsidRDefault="00C042FC" w:rsidP="00C042FC"/>
    <w:p w:rsidR="000C6A4B" w:rsidRDefault="000C6A4B">
      <w:r>
        <w:br w:type="page"/>
      </w:r>
    </w:p>
    <w:p w:rsidR="00C042FC" w:rsidRDefault="000C6A4B" w:rsidP="000C6A4B">
      <w:pPr>
        <w:pStyle w:val="Titre1"/>
      </w:pPr>
      <w:bookmarkStart w:id="4" w:name="_Toc472423098"/>
      <w:r>
        <w:lastRenderedPageBreak/>
        <w:t>Vision globale</w:t>
      </w:r>
      <w:bookmarkEnd w:id="4"/>
    </w:p>
    <w:p w:rsidR="000C6A4B" w:rsidRDefault="000C6A4B" w:rsidP="000C6A4B"/>
    <w:p w:rsidR="000C6A4B" w:rsidRDefault="000C6A4B" w:rsidP="000C6A4B">
      <w:pPr>
        <w:pStyle w:val="Titre2"/>
      </w:pPr>
      <w:bookmarkStart w:id="5" w:name="_Toc472423099"/>
      <w:r>
        <w:t>Objectif :</w:t>
      </w:r>
      <w:bookmarkEnd w:id="5"/>
    </w:p>
    <w:p w:rsidR="000C6A4B" w:rsidRDefault="000C6A4B" w:rsidP="000C6A4B"/>
    <w:p w:rsidR="000C6A4B" w:rsidRDefault="000C6A4B" w:rsidP="000C6A4B">
      <w:r>
        <w:t>Créer pour le musée du Louvre, un système de paiement en ligne pour diminuer ses fils d’attentes.</w:t>
      </w:r>
    </w:p>
    <w:p w:rsidR="000C6A4B" w:rsidRDefault="004B557B" w:rsidP="000C6A4B">
      <w:r>
        <w:rPr>
          <w:u w:val="single"/>
        </w:rPr>
        <w:t>Doit figurer sur le site :</w:t>
      </w:r>
    </w:p>
    <w:p w:rsidR="004B557B" w:rsidRDefault="004B557B" w:rsidP="004B557B">
      <w:pPr>
        <w:pStyle w:val="Paragraphedeliste"/>
        <w:numPr>
          <w:ilvl w:val="0"/>
          <w:numId w:val="2"/>
        </w:numPr>
      </w:pPr>
      <w:r>
        <w:t>Une page de commande de billet</w:t>
      </w:r>
    </w:p>
    <w:p w:rsidR="005A7837" w:rsidRDefault="005A7837" w:rsidP="004B557B">
      <w:pPr>
        <w:pStyle w:val="Paragraphedeliste"/>
        <w:numPr>
          <w:ilvl w:val="0"/>
          <w:numId w:val="2"/>
        </w:numPr>
      </w:pPr>
      <w:r>
        <w:t>Une page d’ajout des individus</w:t>
      </w:r>
    </w:p>
    <w:p w:rsidR="004B557B" w:rsidRDefault="004B557B" w:rsidP="004B557B">
      <w:pPr>
        <w:pStyle w:val="Paragraphedeliste"/>
        <w:numPr>
          <w:ilvl w:val="0"/>
          <w:numId w:val="2"/>
        </w:numPr>
      </w:pPr>
      <w:r>
        <w:t>Une page de confirmation de commande (et paiement)</w:t>
      </w:r>
    </w:p>
    <w:p w:rsidR="009C4373" w:rsidRDefault="009C4373" w:rsidP="004B557B">
      <w:pPr>
        <w:pStyle w:val="Paragraphedeliste"/>
        <w:numPr>
          <w:ilvl w:val="0"/>
          <w:numId w:val="2"/>
        </w:numPr>
      </w:pPr>
      <w:r>
        <w:t>Une page de remerciement</w:t>
      </w:r>
    </w:p>
    <w:p w:rsidR="004B557B" w:rsidRDefault="00EC7C77" w:rsidP="004B557B">
      <w:r>
        <w:rPr>
          <w:noProof/>
          <w:lang w:eastAsia="fr-FR"/>
        </w:rPr>
        <w:drawing>
          <wp:inline distT="0" distB="0" distL="0" distR="0">
            <wp:extent cx="1519670" cy="2400300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borescenc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67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7" w:rsidRDefault="00EC7C77" w:rsidP="004B557B">
      <w:r>
        <w:rPr>
          <w:b/>
        </w:rPr>
        <w:t>Profils d’accès à prévoir :</w:t>
      </w:r>
    </w:p>
    <w:p w:rsidR="00EC7C77" w:rsidRDefault="00EC7C77" w:rsidP="004B557B"/>
    <w:p w:rsidR="00EC7C77" w:rsidRDefault="00EC7C77" w:rsidP="004B557B">
      <w:r>
        <w:t>Les personnes pouvant accéder à la page de commande :</w:t>
      </w:r>
    </w:p>
    <w:p w:rsidR="00EC7C77" w:rsidRDefault="00EC7C77" w:rsidP="00EC7C77">
      <w:pPr>
        <w:pStyle w:val="Paragraphedeliste"/>
        <w:numPr>
          <w:ilvl w:val="0"/>
          <w:numId w:val="1"/>
        </w:numPr>
      </w:pPr>
      <w:r>
        <w:t>Les personnes qui souhaitent se renseigner</w:t>
      </w:r>
    </w:p>
    <w:p w:rsidR="00EC7C77" w:rsidRDefault="00EC7C77" w:rsidP="00EC7C77">
      <w:pPr>
        <w:pStyle w:val="Paragraphedeliste"/>
        <w:numPr>
          <w:ilvl w:val="0"/>
          <w:numId w:val="1"/>
        </w:numPr>
      </w:pPr>
      <w:r>
        <w:t>Les personnes qui souhaitent acheter</w:t>
      </w:r>
    </w:p>
    <w:p w:rsidR="00EC7C77" w:rsidRDefault="00EC7C77" w:rsidP="00EC7C77">
      <w:pPr>
        <w:pStyle w:val="Paragraphedeliste"/>
        <w:numPr>
          <w:ilvl w:val="0"/>
          <w:numId w:val="1"/>
        </w:numPr>
      </w:pPr>
      <w:r>
        <w:t>Les administrateurs</w:t>
      </w:r>
    </w:p>
    <w:p w:rsidR="0025333E" w:rsidRDefault="0025333E" w:rsidP="0025333E">
      <w:pPr>
        <w:pStyle w:val="Titre2"/>
      </w:pPr>
      <w:bookmarkStart w:id="6" w:name="_Toc472423100"/>
      <w:proofErr w:type="spellStart"/>
      <w:r>
        <w:t>Personas</w:t>
      </w:r>
      <w:proofErr w:type="spellEnd"/>
      <w:r>
        <w:t> :</w:t>
      </w:r>
      <w:bookmarkEnd w:id="6"/>
    </w:p>
    <w:p w:rsidR="0025333E" w:rsidRPr="0025333E" w:rsidRDefault="0025333E" w:rsidP="0025333E"/>
    <w:p w:rsidR="00E636B2" w:rsidRDefault="00E636B2" w:rsidP="00EC7C77">
      <w:r>
        <w:t xml:space="preserve">On peut définir ces personnes en différents </w:t>
      </w:r>
      <w:proofErr w:type="spellStart"/>
      <w:r>
        <w:t>personas</w:t>
      </w:r>
      <w:proofErr w:type="spellEnd"/>
      <w:r>
        <w:t> :</w:t>
      </w:r>
    </w:p>
    <w:tbl>
      <w:tblPr>
        <w:tblStyle w:val="Tableausimple4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21D65" w:rsidTr="00E21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t>Individu</w:t>
            </w:r>
          </w:p>
        </w:tc>
        <w:tc>
          <w:tcPr>
            <w:tcW w:w="4531" w:type="dxa"/>
          </w:tcPr>
          <w:p w:rsidR="00E21D65" w:rsidRDefault="00E21D65" w:rsidP="00E636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Comportement</w:t>
            </w:r>
          </w:p>
        </w:tc>
      </w:tr>
      <w:tr w:rsidR="00E21D65" w:rsidTr="00E21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t>Mickael</w:t>
            </w:r>
          </w:p>
        </w:tc>
        <w:tc>
          <w:tcPr>
            <w:tcW w:w="4531" w:type="dxa"/>
          </w:tcPr>
          <w:p w:rsidR="00E21D65" w:rsidRDefault="00273019" w:rsidP="00E6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Souhaite visiter le musée pour une date future. Souhaite déjà se renseigner sur les prix.</w:t>
            </w:r>
          </w:p>
        </w:tc>
      </w:tr>
      <w:tr w:rsidR="00E21D65" w:rsidTr="00E21D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lastRenderedPageBreak/>
              <w:t>Delphine</w:t>
            </w:r>
          </w:p>
        </w:tc>
        <w:tc>
          <w:tcPr>
            <w:tcW w:w="4531" w:type="dxa"/>
          </w:tcPr>
          <w:p w:rsidR="00E21D65" w:rsidRDefault="00AB2D89" w:rsidP="00E6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Individu déjà déterminé à acheter ses places pour une date donnée mais est contraint de devoir stopper son achat avant la fin.</w:t>
            </w:r>
          </w:p>
        </w:tc>
      </w:tr>
      <w:tr w:rsidR="00E21D65" w:rsidTr="00E21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t>Romain</w:t>
            </w:r>
          </w:p>
        </w:tc>
        <w:tc>
          <w:tcPr>
            <w:tcW w:w="4531" w:type="dxa"/>
          </w:tcPr>
          <w:p w:rsidR="00E21D65" w:rsidRDefault="00AB2D89" w:rsidP="00E6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Technophile, il veut pouvoir faire valider son billet directement avec son téléphone au lieu de devoir imprimer son billet.</w:t>
            </w:r>
          </w:p>
        </w:tc>
      </w:tr>
    </w:tbl>
    <w:p w:rsidR="00E21D65" w:rsidRDefault="00E21D65" w:rsidP="00E636B2"/>
    <w:p w:rsidR="00913164" w:rsidRDefault="00913164" w:rsidP="00E636B2">
      <w:r>
        <w:rPr>
          <w:noProof/>
          <w:lang w:eastAsia="fr-FR"/>
        </w:rPr>
        <w:drawing>
          <wp:inline distT="0" distB="0" distL="0" distR="0">
            <wp:extent cx="5760720" cy="224218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son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64" w:rsidRDefault="00913164" w:rsidP="00913164"/>
    <w:p w:rsidR="00913164" w:rsidRDefault="00913164" w:rsidP="00913164">
      <w:pPr>
        <w:pStyle w:val="Titre2"/>
      </w:pPr>
      <w:bookmarkStart w:id="7" w:name="_Toc472423101"/>
      <w:r>
        <w:t>Jalons clés :</w:t>
      </w:r>
      <w:bookmarkEnd w:id="7"/>
    </w:p>
    <w:p w:rsidR="00913164" w:rsidRDefault="00913164" w:rsidP="00E636B2"/>
    <w:p w:rsidR="00B31E32" w:rsidRDefault="00B31E32" w:rsidP="00E636B2">
      <w:r>
        <w:t>On établira comme jalons clés :</w:t>
      </w:r>
    </w:p>
    <w:p w:rsidR="00822D25" w:rsidRDefault="00822D25" w:rsidP="00822D25">
      <w:pPr>
        <w:pStyle w:val="Paragraphedeliste"/>
        <w:numPr>
          <w:ilvl w:val="0"/>
          <w:numId w:val="1"/>
        </w:numPr>
      </w:pPr>
      <w:r>
        <w:t>Rédaction du cahier des charges</w:t>
      </w:r>
    </w:p>
    <w:p w:rsidR="00822D25" w:rsidRDefault="00822D25" w:rsidP="00822D25">
      <w:pPr>
        <w:pStyle w:val="Paragraphedeliste"/>
        <w:numPr>
          <w:ilvl w:val="0"/>
          <w:numId w:val="1"/>
        </w:numPr>
      </w:pPr>
      <w:r>
        <w:t>Validation conception client</w:t>
      </w:r>
      <w:bookmarkStart w:id="8" w:name="_GoBack"/>
      <w:bookmarkEnd w:id="8"/>
    </w:p>
    <w:p w:rsidR="00822D25" w:rsidRDefault="00822D25" w:rsidP="00822D25">
      <w:pPr>
        <w:pStyle w:val="Paragraphedeliste"/>
        <w:numPr>
          <w:ilvl w:val="0"/>
          <w:numId w:val="1"/>
        </w:numPr>
      </w:pPr>
      <w:r>
        <w:t>Recettage</w:t>
      </w:r>
    </w:p>
    <w:p w:rsidR="00822D25" w:rsidRDefault="00822D25" w:rsidP="00822D25">
      <w:pPr>
        <w:pStyle w:val="Paragraphedeliste"/>
        <w:numPr>
          <w:ilvl w:val="0"/>
          <w:numId w:val="1"/>
        </w:numPr>
      </w:pPr>
      <w:r>
        <w:t>Mise en ligne</w:t>
      </w:r>
    </w:p>
    <w:p w:rsidR="00CC7929" w:rsidRDefault="00F90FBA" w:rsidP="00E636B2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-287655</wp:posOffset>
            </wp:positionH>
            <wp:positionV relativeFrom="paragraph">
              <wp:posOffset>302895</wp:posOffset>
            </wp:positionV>
            <wp:extent cx="6288405" cy="1081405"/>
            <wp:effectExtent l="0" t="0" r="0" b="444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vrab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2D25">
        <w:t>Au travers de ces différents livrables.</w:t>
      </w:r>
    </w:p>
    <w:p w:rsidR="00B31E32" w:rsidRDefault="00B31E32" w:rsidP="00B31E32"/>
    <w:p w:rsidR="00B31E32" w:rsidRDefault="00B31E32" w:rsidP="00B31E32">
      <w:pPr>
        <w:pStyle w:val="Titre2"/>
      </w:pPr>
      <w:bookmarkStart w:id="9" w:name="_Toc472423102"/>
      <w:r>
        <w:t>Solutions techniques :</w:t>
      </w:r>
      <w:bookmarkEnd w:id="9"/>
    </w:p>
    <w:p w:rsidR="00B31E32" w:rsidRDefault="00B31E32" w:rsidP="00B31E32"/>
    <w:p w:rsidR="00B31E32" w:rsidRDefault="008966B5" w:rsidP="00B31E32">
      <w:r>
        <w:t>On optera pour une solution code à l’aide du Framework Symfony.</w:t>
      </w:r>
    </w:p>
    <w:p w:rsidR="008966B5" w:rsidRDefault="008966B5" w:rsidP="008966B5">
      <w:pPr>
        <w:pStyle w:val="Titre3"/>
      </w:pPr>
      <w:bookmarkStart w:id="10" w:name="_Toc472423103"/>
      <w:r>
        <w:lastRenderedPageBreak/>
        <w:t>Software :</w:t>
      </w:r>
      <w:bookmarkEnd w:id="10"/>
    </w:p>
    <w:p w:rsidR="008966B5" w:rsidRDefault="008966B5" w:rsidP="008966B5"/>
    <w:p w:rsidR="008966B5" w:rsidRDefault="008966B5" w:rsidP="008966B5">
      <w:r>
        <w:t xml:space="preserve">La version actuelle de Symfony est 3.2 : </w:t>
      </w:r>
      <w:hyperlink r:id="rId11" w:history="1">
        <w:r w:rsidRPr="008966B5">
          <w:rPr>
            <w:rStyle w:val="Lienhypertexte"/>
          </w:rPr>
          <w:t>Symfony</w:t>
        </w:r>
      </w:hyperlink>
      <w:r>
        <w:t>.</w:t>
      </w:r>
    </w:p>
    <w:p w:rsidR="008966B5" w:rsidRDefault="006C62A7" w:rsidP="008966B5">
      <w:hyperlink r:id="rId12" w:history="1">
        <w:r w:rsidR="008966B5" w:rsidRPr="008966B5">
          <w:rPr>
            <w:rStyle w:val="Lienhypertexte"/>
          </w:rPr>
          <w:t>Lien vers la documentation</w:t>
        </w:r>
      </w:hyperlink>
      <w:r w:rsidR="008966B5">
        <w:t>.</w:t>
      </w:r>
    </w:p>
    <w:p w:rsidR="008966B5" w:rsidRDefault="008966B5" w:rsidP="008966B5"/>
    <w:p w:rsidR="008966B5" w:rsidRDefault="008966B5" w:rsidP="008966B5">
      <w:pPr>
        <w:pStyle w:val="Titre3"/>
      </w:pPr>
      <w:bookmarkStart w:id="11" w:name="_Toc472423104"/>
      <w:r>
        <w:t>Le système de paiement :</w:t>
      </w:r>
      <w:bookmarkEnd w:id="11"/>
    </w:p>
    <w:p w:rsidR="008966B5" w:rsidRDefault="008966B5" w:rsidP="008966B5"/>
    <w:p w:rsidR="008966B5" w:rsidRDefault="008966B5" w:rsidP="008966B5">
      <w:r>
        <w:t xml:space="preserve">On intégrera la solution de paiement en ligne venant de : </w:t>
      </w:r>
      <w:hyperlink r:id="rId13" w:history="1">
        <w:r w:rsidRPr="008966B5">
          <w:rPr>
            <w:rStyle w:val="Lienhypertexte"/>
          </w:rPr>
          <w:t>Stripe</w:t>
        </w:r>
      </w:hyperlink>
      <w:r>
        <w:t>.</w:t>
      </w:r>
    </w:p>
    <w:p w:rsidR="008966B5" w:rsidRDefault="006C62A7" w:rsidP="008966B5">
      <w:hyperlink r:id="rId14" w:history="1">
        <w:r w:rsidR="008966B5" w:rsidRPr="008966B5">
          <w:rPr>
            <w:rStyle w:val="Lienhypertexte"/>
          </w:rPr>
          <w:t>Lien vers la documentation</w:t>
        </w:r>
      </w:hyperlink>
      <w:r w:rsidR="008966B5">
        <w:t>.</w:t>
      </w:r>
    </w:p>
    <w:p w:rsidR="008966B5" w:rsidRDefault="008966B5" w:rsidP="008966B5"/>
    <w:p w:rsidR="0094796E" w:rsidRDefault="009A2A8B" w:rsidP="008966B5">
      <w:r>
        <w:t>En ce qui concerne, l’administration, les logos, la SEO, on conservera les paramètres déjà présent</w:t>
      </w:r>
      <w:r w:rsidR="006C54C4">
        <w:t>s</w:t>
      </w:r>
      <w:r>
        <w:t xml:space="preserve"> du site du Louvre.</w:t>
      </w:r>
    </w:p>
    <w:p w:rsidR="006C54C4" w:rsidRDefault="006C54C4" w:rsidP="006C54C4">
      <w:pPr>
        <w:pStyle w:val="Titre1"/>
      </w:pPr>
      <w:bookmarkStart w:id="12" w:name="_Toc472423105"/>
      <w:r>
        <w:t>Planning</w:t>
      </w:r>
      <w:bookmarkEnd w:id="12"/>
    </w:p>
    <w:p w:rsidR="006C54C4" w:rsidRDefault="006C54C4" w:rsidP="006C54C4"/>
    <w:p w:rsidR="00E60697" w:rsidRDefault="00737213" w:rsidP="006C54C4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760720" cy="2135505"/>
            <wp:effectExtent l="0" t="0" r="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nn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0697">
        <w:t xml:space="preserve">Le planning est disponible via </w:t>
      </w:r>
      <w:proofErr w:type="spellStart"/>
      <w:r w:rsidR="00E60697">
        <w:t>Gantter</w:t>
      </w:r>
      <w:proofErr w:type="spellEnd"/>
      <w:r w:rsidR="00E60697">
        <w:t xml:space="preserve"> (livré avec le cahier des charges).</w:t>
      </w:r>
    </w:p>
    <w:p w:rsidR="00E60697" w:rsidRDefault="00E60697" w:rsidP="006C54C4"/>
    <w:p w:rsidR="006C54C4" w:rsidRDefault="006C54C4" w:rsidP="006C54C4">
      <w:pPr>
        <w:pStyle w:val="Titre1"/>
      </w:pPr>
      <w:bookmarkStart w:id="13" w:name="_Toc472423106"/>
      <w:r>
        <w:t>Aspect visuel</w:t>
      </w:r>
      <w:bookmarkEnd w:id="13"/>
    </w:p>
    <w:p w:rsidR="00E60697" w:rsidRDefault="00E60697" w:rsidP="00E60697"/>
    <w:p w:rsidR="00CC0BC2" w:rsidRDefault="00F52D19" w:rsidP="00CC0BC2">
      <w:r>
        <w:t xml:space="preserve">On utilise </w:t>
      </w:r>
      <w:proofErr w:type="spellStart"/>
      <w:r>
        <w:t>Bootstrap</w:t>
      </w:r>
      <w:proofErr w:type="spellEnd"/>
      <w:r w:rsidR="001C16F1">
        <w:t xml:space="preserve"> et </w:t>
      </w:r>
      <w:proofErr w:type="spellStart"/>
      <w:r w:rsidR="001C16F1">
        <w:t>flexbox</w:t>
      </w:r>
      <w:proofErr w:type="spellEnd"/>
      <w:r>
        <w:t xml:space="preserve"> en version 4.3.0 pour le design et la responsivité du site. </w:t>
      </w:r>
      <w:r w:rsidR="00CC0BC2">
        <w:t>Les pages : index, personnes, récapitulatif, validation ainsi que les pages d’erreurs héritent de la vue « layout »</w:t>
      </w:r>
      <w:r>
        <w:t xml:space="preserve"> dans lequel on établit le découpage des blocs.</w:t>
      </w:r>
      <w:r w:rsidR="008B29CC">
        <w:t xml:space="preserve"> On a deux blocs, prix à gauche et commande à droite que l’on </w:t>
      </w:r>
      <w:r w:rsidR="005D7491">
        <w:t>redéfinit</w:t>
      </w:r>
      <w:r w:rsidR="008B29CC">
        <w:t xml:space="preserve"> dans les autres vues.</w:t>
      </w:r>
      <w:r w:rsidR="005D7491">
        <w:t xml:space="preserve"> La page Email n’est pas une vue « fille » de layout, elle est indépendante et est spécifique à l’email envoyé au client.</w:t>
      </w:r>
      <w:r w:rsidR="00CD25B7">
        <w:t xml:space="preserve"> Les liens des boutons sont des URL générées par le Framework et ne doivent pas être inscrites en dur.</w:t>
      </w:r>
    </w:p>
    <w:p w:rsidR="00E60697" w:rsidRDefault="00953A29" w:rsidP="00953A29">
      <w:pPr>
        <w:pStyle w:val="Titre2"/>
      </w:pPr>
      <w:bookmarkStart w:id="14" w:name="_Toc472423107"/>
      <w:r>
        <w:lastRenderedPageBreak/>
        <w:t>Page principale : index</w:t>
      </w:r>
      <w:bookmarkEnd w:id="14"/>
    </w:p>
    <w:p w:rsidR="000C6727" w:rsidRPr="000C6727" w:rsidRDefault="000C6727" w:rsidP="000C6727">
      <w:pPr>
        <w:rPr>
          <w:color w:val="808080" w:themeColor="background1" w:themeShade="80"/>
        </w:rPr>
      </w:pPr>
      <w:r w:rsidRPr="000C6727">
        <w:rPr>
          <w:color w:val="808080" w:themeColor="background1" w:themeShade="80"/>
        </w:rPr>
        <w:t>(Affichage desktop)</w:t>
      </w:r>
    </w:p>
    <w:p w:rsidR="000C6727" w:rsidRPr="000C6727" w:rsidRDefault="000C6727" w:rsidP="000C6727"/>
    <w:p w:rsidR="000C6727" w:rsidRDefault="00953A29" w:rsidP="00953A29">
      <w:r>
        <w:rPr>
          <w:noProof/>
          <w:lang w:eastAsia="fr-FR"/>
        </w:rPr>
        <w:drawing>
          <wp:inline distT="0" distB="0" distL="0" distR="0">
            <wp:extent cx="5067021" cy="3200400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47" cy="320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27" w:rsidRPr="000C6727" w:rsidRDefault="000C6727" w:rsidP="00953A29">
      <w:pPr>
        <w:rPr>
          <w:color w:val="808080" w:themeColor="background1" w:themeShade="80"/>
        </w:rPr>
      </w:pPr>
      <w:r w:rsidRPr="000C6727">
        <w:rPr>
          <w:color w:val="808080" w:themeColor="background1" w:themeShade="80"/>
        </w:rPr>
        <w:t>(Affichage GSM)</w:t>
      </w:r>
    </w:p>
    <w:p w:rsidR="000C6727" w:rsidRDefault="000C6727" w:rsidP="00953A29"/>
    <w:p w:rsidR="00953A29" w:rsidRDefault="000C6727" w:rsidP="00953A29">
      <w:r>
        <w:rPr>
          <w:noProof/>
          <w:lang w:eastAsia="fr-FR"/>
        </w:rPr>
        <w:lastRenderedPageBreak/>
        <w:drawing>
          <wp:inline distT="0" distB="0" distL="0" distR="0">
            <wp:extent cx="3984881" cy="786989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 smartpho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881" cy="78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27" w:rsidRDefault="000C6727" w:rsidP="00953A29"/>
    <w:p w:rsidR="00CC0BC2" w:rsidRDefault="00925E27" w:rsidP="00953A29">
      <w:r>
        <w:t xml:space="preserve">L’index est la page retournée quand on désire commander ses places. Elle a pour but de donner les renseignements essentiels avant la commande et de demander la date de commande. En cas de date inférieur à celle courante, on obtient une « page d’erreur » qui </w:t>
      </w:r>
      <w:r>
        <w:lastRenderedPageBreak/>
        <w:t>explique pourquoi la commande est refusée. En cas de nombre de place commandé supérieure à 1000, idem. Si on désire commander pour le jour même et qu’il est 14H passé, on ne peut commander que des places demi-journées.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5"/>
        <w:gridCol w:w="1118"/>
        <w:gridCol w:w="1598"/>
        <w:gridCol w:w="1055"/>
        <w:gridCol w:w="2239"/>
        <w:gridCol w:w="1817"/>
      </w:tblGrid>
      <w:tr w:rsidR="00CC0BC2" w:rsidRPr="00CC0BC2" w:rsidTr="00CC0BC2">
        <w:trPr>
          <w:trHeight w:val="300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00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00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CC0BC2" w:rsidRPr="00CC0BC2" w:rsidTr="00CC0BC2">
        <w:trPr>
          <w:trHeight w:val="576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Jumbotron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  <w:proofErr w:type="gramEnd"/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CC0BC2" w:rsidRPr="00CC0BC2" w:rsidTr="00CC0BC2">
        <w:trPr>
          <w:trHeight w:val="58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Sous-titre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CC0BC2" w:rsidRPr="00CC0BC2" w:rsidTr="00CC0BC2">
        <w:trPr>
          <w:trHeight w:val="67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prix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</w:t>
            </w:r>
            <w:proofErr w:type="gramEnd"/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type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table-</w:t>
            </w: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hover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. Bootstrap : col-xs-12 col-sm-4 col-md-4. </w:t>
            </w: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class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: </w:t>
            </w: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well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Tableau non numéroté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CC0BC2" w:rsidRPr="00CC0BC2" w:rsidTr="00CC0BC2">
        <w:trPr>
          <w:trHeight w:val="50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Liste à puce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CC0BC2" w:rsidRPr="00CC0BC2" w:rsidTr="00CC0BC2">
        <w:trPr>
          <w:trHeight w:val="1152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Block commande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Formulaire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Bootstrap : col-xs-12 col-sm-8 col-md-8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Datepicker  format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YYYY-MM-DD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Venant de l'entité "commande"</w:t>
            </w:r>
          </w:p>
        </w:tc>
      </w:tr>
      <w:tr w:rsidR="00CC0BC2" w:rsidRPr="00CC0BC2" w:rsidTr="00CC0BC2">
        <w:trPr>
          <w:trHeight w:val="1152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Checkbox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Checked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pour demi-journée. Auto-</w:t>
            </w: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checked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si l'heure &gt;14H pour le jour même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  <w:tr w:rsidR="00CC0BC2" w:rsidRPr="00CC0BC2" w:rsidTr="00CC0BC2">
        <w:trPr>
          <w:trHeight w:val="5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Submit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Envoit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à la page "récapitulatif"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"commander"</w:t>
            </w:r>
          </w:p>
        </w:tc>
      </w:tr>
      <w:tr w:rsidR="00CC0BC2" w:rsidRPr="00CC0BC2" w:rsidTr="00CC0BC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</w:tbl>
    <w:p w:rsidR="00925E27" w:rsidRDefault="00925E27" w:rsidP="00953A29"/>
    <w:p w:rsidR="008E13B6" w:rsidRDefault="008E13B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CC0BC2" w:rsidRDefault="008E13B6" w:rsidP="008E13B6">
      <w:pPr>
        <w:pStyle w:val="Titre2"/>
      </w:pPr>
      <w:bookmarkStart w:id="15" w:name="_Toc472423108"/>
      <w:r>
        <w:lastRenderedPageBreak/>
        <w:t>Insérer des individus : personnes</w:t>
      </w:r>
      <w:bookmarkEnd w:id="15"/>
    </w:p>
    <w:p w:rsidR="008E13B6" w:rsidRPr="008E13B6" w:rsidRDefault="008E13B6" w:rsidP="008E13B6">
      <w:pPr>
        <w:rPr>
          <w:color w:val="808080" w:themeColor="background1" w:themeShade="80"/>
        </w:rPr>
      </w:pPr>
      <w:r w:rsidRPr="008E13B6">
        <w:rPr>
          <w:color w:val="808080" w:themeColor="background1" w:themeShade="80"/>
        </w:rPr>
        <w:t>(Affichage desktop)</w:t>
      </w:r>
    </w:p>
    <w:p w:rsidR="008E13B6" w:rsidRDefault="008E13B6" w:rsidP="008E13B6">
      <w:r>
        <w:rPr>
          <w:noProof/>
          <w:lang w:eastAsia="fr-FR"/>
        </w:rPr>
        <w:drawing>
          <wp:inline distT="0" distB="0" distL="0" distR="0">
            <wp:extent cx="5760381" cy="44627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sonne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81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6" w:rsidRDefault="008E13B6">
      <w:r>
        <w:br w:type="page"/>
      </w:r>
    </w:p>
    <w:p w:rsidR="008E13B6" w:rsidRPr="008E13B6" w:rsidRDefault="008E13B6" w:rsidP="008E13B6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lastRenderedPageBreak/>
        <w:t>(A</w:t>
      </w:r>
      <w:r w:rsidRPr="008E13B6">
        <w:rPr>
          <w:color w:val="808080" w:themeColor="background1" w:themeShade="80"/>
        </w:rPr>
        <w:t>ffichage GSM)</w:t>
      </w:r>
    </w:p>
    <w:p w:rsidR="008E13B6" w:rsidRDefault="00EB29C4" w:rsidP="008E13B6">
      <w:r>
        <w:rPr>
          <w:noProof/>
          <w:lang w:eastAsia="fr-FR"/>
        </w:rPr>
        <w:drawing>
          <wp:inline distT="0" distB="0" distL="0" distR="0">
            <wp:extent cx="2988117" cy="8487840"/>
            <wp:effectExtent l="0" t="0" r="317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sonnes smartphon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117" cy="84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4" w:rsidRDefault="00B92502" w:rsidP="008E13B6">
      <w:r>
        <w:lastRenderedPageBreak/>
        <w:t xml:space="preserve">Le but de la page est d’obtenir les renseignements des différents individus. </w:t>
      </w:r>
      <w:r w:rsidR="00D838DC">
        <w:t>Le tarif sera calculé en fonction de la date d’anniversaire.  Le tarif réduit s’applique aux étudiants, militaires, professeurs …</w:t>
      </w:r>
    </w:p>
    <w:p w:rsidR="00D838DC" w:rsidRDefault="00D838DC" w:rsidP="008E13B6">
      <w:r>
        <w:t>Le champ anniversaire est un champ classique, pas besoin de Datepicker pour voir les jours de la semaine.</w:t>
      </w:r>
    </w:p>
    <w:p w:rsidR="00D838DC" w:rsidRDefault="00D838DC" w:rsidP="008E13B6">
      <w:r>
        <w:t>L’ajout des individus est dynamique, on clique sur « ajouter un individu » pour ajout un nouveau sous formulaire et supprimer pour l’enlever.</w:t>
      </w:r>
      <w:r w:rsidR="002F3B94">
        <w:t xml:space="preserve"> Le numéro de chaque individu doit correspondre avec sa position dans la liste. En cas de suppression d’individu, son numéro doit s’adapter.</w:t>
      </w:r>
    </w:p>
    <w:p w:rsidR="00D838DC" w:rsidRDefault="00D838DC" w:rsidP="008E13B6">
      <w:r>
        <w:t>Le bouton « commande » n’est plus disponible en cas de disparition total de tous les formulaires pour qu’il y ait au moins un individu de présent sur la commande.</w:t>
      </w:r>
    </w:p>
    <w:p w:rsidR="00D838DC" w:rsidRDefault="00216ABE" w:rsidP="008E13B6">
      <w:r>
        <w:t>Le bouton « Annuler la commande »</w:t>
      </w:r>
      <w:r w:rsidR="00D838DC">
        <w:t xml:space="preserve"> permet d’annuler la commande et renvoie à </w:t>
      </w:r>
      <w:proofErr w:type="gramStart"/>
      <w:r w:rsidR="00D838DC">
        <w:t>l’index .</w:t>
      </w:r>
      <w:proofErr w:type="gramEnd"/>
    </w:p>
    <w:p w:rsidR="00D971A5" w:rsidRDefault="00D971A5" w:rsidP="008E13B6">
      <w:r>
        <w:t>Avant le formulaire, un rapide récapitulatif de la première étape avec la date et le type de billet.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9"/>
        <w:gridCol w:w="1140"/>
        <w:gridCol w:w="1263"/>
        <w:gridCol w:w="1858"/>
        <w:gridCol w:w="1638"/>
        <w:gridCol w:w="1954"/>
      </w:tblGrid>
      <w:tr w:rsidR="0076672F" w:rsidRPr="0076672F" w:rsidTr="0076672F">
        <w:trPr>
          <w:trHeight w:val="300"/>
        </w:trPr>
        <w:tc>
          <w:tcPr>
            <w:tcW w:w="0" w:type="auto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FFFF00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FFFF00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76672F" w:rsidRPr="0076672F" w:rsidTr="0076672F">
        <w:trPr>
          <w:trHeight w:val="63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prix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3468F8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Billet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Rappel le type de billet et la date de commande</w:t>
            </w:r>
          </w:p>
        </w:tc>
      </w:tr>
      <w:tr w:rsidR="0076672F" w:rsidRPr="0076672F" w:rsidTr="0076672F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57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</w:t>
            </w:r>
            <w:proofErr w:type="gramEnd"/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  <w:tr w:rsidR="0076672F" w:rsidRPr="0076672F" w:rsidTr="0076672F">
        <w:trPr>
          <w:trHeight w:val="5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Sous formulaire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Input texte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max 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76672F" w:rsidRPr="0076672F" w:rsidTr="0076672F">
        <w:trPr>
          <w:trHeight w:val="5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Liste déroulante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Trois différentes : jour mois et année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Checkbox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false par défaut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Multiplie le prix par 0,75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8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Boutons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Supprimer pour supprimer un sous formulaire d'individu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Ajouter un individu pour ajouter un sous formulaire d'individu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216ABE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Email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76672F" w:rsidRPr="0076672F" w:rsidTr="0076672F">
        <w:trPr>
          <w:trHeight w:val="5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Input texte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max 255, type email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5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Submit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Envoi à la page "récapitulatif"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Non disponible si aucun sous-formulaire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324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184659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Annuler la commande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Annule la commande, renvoie à l'index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</w:tbl>
    <w:p w:rsidR="00D971A5" w:rsidRDefault="00D971A5" w:rsidP="008E13B6"/>
    <w:p w:rsidR="00875BF7" w:rsidRDefault="00875BF7">
      <w:r>
        <w:br w:type="page"/>
      </w:r>
    </w:p>
    <w:p w:rsidR="0076672F" w:rsidRDefault="00875BF7" w:rsidP="00875BF7">
      <w:pPr>
        <w:pStyle w:val="Titre2"/>
      </w:pPr>
      <w:bookmarkStart w:id="16" w:name="_Toc472423109"/>
      <w:r>
        <w:lastRenderedPageBreak/>
        <w:t>Récapitulatif :</w:t>
      </w:r>
      <w:bookmarkEnd w:id="16"/>
    </w:p>
    <w:p w:rsidR="00875BF7" w:rsidRPr="00875BF7" w:rsidRDefault="00875BF7" w:rsidP="00875BF7">
      <w:pPr>
        <w:rPr>
          <w:color w:val="808080" w:themeColor="background1" w:themeShade="80"/>
        </w:rPr>
      </w:pPr>
      <w:r w:rsidRPr="00875BF7">
        <w:rPr>
          <w:color w:val="808080" w:themeColor="background1" w:themeShade="80"/>
        </w:rPr>
        <w:t>(Affichage desktop)</w:t>
      </w:r>
    </w:p>
    <w:p w:rsidR="00875BF7" w:rsidRDefault="00875BF7" w:rsidP="00875BF7">
      <w:r>
        <w:rPr>
          <w:noProof/>
          <w:lang w:eastAsia="fr-FR"/>
        </w:rPr>
        <w:drawing>
          <wp:inline distT="0" distB="0" distL="0" distR="0">
            <wp:extent cx="3916193" cy="3279297"/>
            <wp:effectExtent l="0" t="0" r="825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écapitulati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193" cy="327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F7" w:rsidRPr="00875BF7" w:rsidRDefault="00875BF7">
      <w:pPr>
        <w:rPr>
          <w:color w:val="808080" w:themeColor="background1" w:themeShade="80"/>
        </w:rPr>
      </w:pPr>
      <w:r w:rsidRPr="00875BF7">
        <w:rPr>
          <w:color w:val="808080" w:themeColor="background1" w:themeShade="80"/>
        </w:rPr>
        <w:t>(Affichage GSM)</w:t>
      </w:r>
    </w:p>
    <w:p w:rsidR="00875BF7" w:rsidRDefault="00875BF7" w:rsidP="00875BF7">
      <w:r>
        <w:rPr>
          <w:noProof/>
          <w:lang w:eastAsia="fr-FR"/>
        </w:rPr>
        <w:drawing>
          <wp:inline distT="0" distB="0" distL="0" distR="0">
            <wp:extent cx="4892366" cy="4484039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écapitulatif smartphon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66" cy="4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40" w:rsidRDefault="00D75840" w:rsidP="00875BF7">
      <w:r>
        <w:rPr>
          <w:b/>
          <w:u w:val="single"/>
        </w:rPr>
        <w:lastRenderedPageBreak/>
        <w:t>Première partie :</w:t>
      </w:r>
    </w:p>
    <w:p w:rsidR="00D75840" w:rsidRDefault="00D75840" w:rsidP="00875BF7">
      <w:r>
        <w:t>Montre les informations de commande au client. Pour chaque individu :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Nom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Prénom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Anniversaire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Prix</w:t>
      </w:r>
    </w:p>
    <w:p w:rsidR="00D75840" w:rsidRDefault="00D75840" w:rsidP="00D75840">
      <w:r>
        <w:t>Ainsi que le prix total de la commande. Le client a la possibilité de revenir en arrière ou de valider sa commande, ce qui affiche le module Stripe en pop-up.</w:t>
      </w:r>
    </w:p>
    <w:p w:rsidR="00D75840" w:rsidRPr="00D75840" w:rsidRDefault="00D75840" w:rsidP="00D75840">
      <w:r>
        <w:t>Stripe demande les coordonnées bancaires. Il peut aussi enregistrer les coordonnées avec une vérification par sms.</w:t>
      </w:r>
      <w:r w:rsidR="00F9433D">
        <w:t xml:space="preserve"> Si la commande est validée, un e-mail est envoyé au client.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6"/>
        <w:gridCol w:w="1125"/>
        <w:gridCol w:w="1129"/>
        <w:gridCol w:w="1446"/>
        <w:gridCol w:w="1239"/>
        <w:gridCol w:w="1442"/>
        <w:gridCol w:w="1585"/>
      </w:tblGrid>
      <w:tr w:rsidR="006E6AAD" w:rsidRPr="006E6AAD" w:rsidTr="006E6AAD">
        <w:trPr>
          <w:trHeight w:val="288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6E6AAD" w:rsidRPr="006E6AAD" w:rsidTr="006E6AAD">
        <w:trPr>
          <w:trHeight w:val="576"/>
        </w:trPr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Récapitulatif de chaque personne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Prénom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Anniversaire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Prix total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Récapitulatif du billet et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 soulignée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6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Valider la commande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Affiche Stripe en pop-up grâce à l'</w:t>
            </w:r>
            <w:r w:rsidR="00E36A90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intégration</w:t>
            </w: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checkout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Le bouton n'est plus disponible si la commande est validée</w:t>
            </w:r>
          </w:p>
        </w:tc>
      </w:tr>
      <w:tr w:rsidR="006E6AAD" w:rsidRPr="006E6AAD" w:rsidTr="006E6AAD">
        <w:trPr>
          <w:trHeight w:val="576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Retour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Renvoie à la page 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Stripe</w:t>
            </w:r>
          </w:p>
        </w:tc>
      </w:tr>
      <w:tr w:rsidR="006E6AAD" w:rsidRPr="006E6AAD" w:rsidTr="006E6AAD">
        <w:trPr>
          <w:trHeight w:val="312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Entête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"</w:t>
            </w:r>
            <w:r w:rsidR="00D16B54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Confirmer</w:t>
            </w: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"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Géré par Stripe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 à définir</w:t>
            </w:r>
          </w:p>
        </w:tc>
      </w:tr>
      <w:tr w:rsidR="006E6AAD" w:rsidRPr="006E6AAD" w:rsidTr="006E6AAD">
        <w:trPr>
          <w:trHeight w:val="576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 de la commande avec "€" à la fin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D16B54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Gérer</w:t>
            </w:r>
            <w:r w:rsidR="006E6AAD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le montant</w:t>
            </w:r>
          </w:p>
        </w:tc>
      </w:tr>
      <w:tr w:rsidR="006E6AAD" w:rsidRPr="006E6AAD" w:rsidTr="006E6AAD">
        <w:trPr>
          <w:trHeight w:val="88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Email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Input texte avec la possibilité de retenir son email grâce au numéro de téléphone. Si l'adresse est </w:t>
            </w:r>
            <w:r w:rsidR="00E36A90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enregistrée</w:t>
            </w: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, "se déconnecté" devient disponible.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6E6AAD" w:rsidRPr="006E6AAD" w:rsidTr="006E6AAD">
        <w:trPr>
          <w:trHeight w:val="636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Formulaire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Input 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Numérique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E36A90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</w:t>
            </w:r>
            <w:r w:rsidR="006E6AAD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rois différents : numéro de carte, date d'expiration et CVV.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61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Submit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E36A90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</w:t>
            </w:r>
            <w:r w:rsidR="006E6AAD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: prix suivi de €. Envoie le token et en cas de succès envoie l'email de validation.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Géré par Stripe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</w:tbl>
    <w:p w:rsidR="00875BF7" w:rsidRDefault="00875BF7" w:rsidP="00875BF7"/>
    <w:p w:rsidR="00E56705" w:rsidRDefault="00E56705">
      <w:r>
        <w:br w:type="page"/>
      </w:r>
    </w:p>
    <w:p w:rsidR="006E6AAD" w:rsidRDefault="000927B4" w:rsidP="00E56705">
      <w:pPr>
        <w:pStyle w:val="Titre2"/>
      </w:pPr>
      <w:bookmarkStart w:id="17" w:name="_Toc472423110"/>
      <w:r>
        <w:lastRenderedPageBreak/>
        <w:t>Validation, </w:t>
      </w:r>
      <w:r w:rsidR="00E56705">
        <w:t xml:space="preserve">page de </w:t>
      </w:r>
      <w:r w:rsidR="009B584D">
        <w:t>remerciement :</w:t>
      </w:r>
      <w:bookmarkEnd w:id="17"/>
    </w:p>
    <w:p w:rsidR="00E56705" w:rsidRPr="00E56705" w:rsidRDefault="00E56705" w:rsidP="00E56705">
      <w:pPr>
        <w:rPr>
          <w:color w:val="808080" w:themeColor="background1" w:themeShade="80"/>
        </w:rPr>
      </w:pPr>
      <w:r w:rsidRPr="00E56705">
        <w:rPr>
          <w:color w:val="808080" w:themeColor="background1" w:themeShade="80"/>
        </w:rPr>
        <w:t>(Affichage desktop)</w:t>
      </w:r>
    </w:p>
    <w:p w:rsidR="00E56705" w:rsidRDefault="00E56705" w:rsidP="00E56705">
      <w:r>
        <w:rPr>
          <w:noProof/>
          <w:lang w:eastAsia="fr-FR"/>
        </w:rPr>
        <w:drawing>
          <wp:inline distT="0" distB="0" distL="0" distR="0">
            <wp:extent cx="4649491" cy="293668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lidation cop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140" cy="29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05" w:rsidRPr="00E56705" w:rsidRDefault="00E56705" w:rsidP="00E56705">
      <w:pPr>
        <w:rPr>
          <w:color w:val="808080" w:themeColor="background1" w:themeShade="80"/>
        </w:rPr>
      </w:pPr>
      <w:r w:rsidRPr="00E56705">
        <w:rPr>
          <w:color w:val="808080" w:themeColor="background1" w:themeShade="80"/>
        </w:rPr>
        <w:t>(Affichage GSM)</w:t>
      </w:r>
    </w:p>
    <w:p w:rsidR="00E56705" w:rsidRDefault="00E56705" w:rsidP="00E56705">
      <w:r>
        <w:rPr>
          <w:noProof/>
          <w:lang w:eastAsia="fr-FR"/>
        </w:rPr>
        <w:drawing>
          <wp:inline distT="0" distB="0" distL="0" distR="0">
            <wp:extent cx="3151017" cy="4494508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alidation smartphon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122" cy="450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05" w:rsidRDefault="00E56705" w:rsidP="00E56705"/>
    <w:p w:rsidR="00E56705" w:rsidRDefault="009924BA" w:rsidP="00E56705">
      <w:r>
        <w:lastRenderedPageBreak/>
        <w:t>A pour unique but de remercier le client et de le rediriger vers la page d’accueil.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1"/>
        <w:gridCol w:w="797"/>
        <w:gridCol w:w="4480"/>
        <w:gridCol w:w="2334"/>
      </w:tblGrid>
      <w:tr w:rsidR="009C503C" w:rsidRPr="009C503C" w:rsidTr="008B56C4">
        <w:trPr>
          <w:trHeight w:val="300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9C503C" w:rsidRPr="009C503C" w:rsidTr="009C503C">
        <w:trPr>
          <w:trHeight w:val="58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Phrase de remerciement pour avoir passé commande sur le site.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9C503C" w:rsidRPr="009C503C" w:rsidTr="009C503C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prix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"retour à la page d'accueil"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Couleur bleue</w:t>
            </w:r>
          </w:p>
        </w:tc>
      </w:tr>
    </w:tbl>
    <w:p w:rsidR="009924BA" w:rsidRDefault="009924BA" w:rsidP="00E56705"/>
    <w:p w:rsidR="00F40042" w:rsidRDefault="00F4004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9C503C" w:rsidRDefault="00F40042" w:rsidP="00F40042">
      <w:pPr>
        <w:pStyle w:val="Titre2"/>
      </w:pPr>
      <w:bookmarkStart w:id="18" w:name="_Toc472423111"/>
      <w:r>
        <w:lastRenderedPageBreak/>
        <w:t>Erreur, musée complet :</w:t>
      </w:r>
      <w:bookmarkEnd w:id="18"/>
    </w:p>
    <w:p w:rsidR="00F40042" w:rsidRPr="00F40042" w:rsidRDefault="00F40042" w:rsidP="00F40042">
      <w:pPr>
        <w:rPr>
          <w:color w:val="808080" w:themeColor="background1" w:themeShade="80"/>
        </w:rPr>
      </w:pPr>
      <w:r w:rsidRPr="00F40042">
        <w:rPr>
          <w:color w:val="808080" w:themeColor="background1" w:themeShade="80"/>
        </w:rPr>
        <w:t>(Affichage desktop)</w:t>
      </w:r>
    </w:p>
    <w:p w:rsidR="00F40042" w:rsidRDefault="00F40042" w:rsidP="00F40042">
      <w:r>
        <w:rPr>
          <w:noProof/>
          <w:lang w:eastAsia="fr-FR"/>
        </w:rPr>
        <w:drawing>
          <wp:inline distT="0" distB="0" distL="0" distR="0">
            <wp:extent cx="4873925" cy="3078438"/>
            <wp:effectExtent l="0" t="0" r="3175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reurNomb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517" cy="30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42" w:rsidRPr="00F40042" w:rsidRDefault="00F40042" w:rsidP="00F40042">
      <w:pPr>
        <w:rPr>
          <w:color w:val="808080" w:themeColor="background1" w:themeShade="80"/>
        </w:rPr>
      </w:pPr>
      <w:r w:rsidRPr="00F40042">
        <w:rPr>
          <w:color w:val="808080" w:themeColor="background1" w:themeShade="80"/>
        </w:rPr>
        <w:t>(Affichage GSM)</w:t>
      </w:r>
    </w:p>
    <w:p w:rsidR="00F40042" w:rsidRDefault="00F40042" w:rsidP="00F40042">
      <w:r>
        <w:rPr>
          <w:noProof/>
          <w:lang w:eastAsia="fr-FR"/>
        </w:rPr>
        <w:drawing>
          <wp:inline distT="0" distB="0" distL="0" distR="0">
            <wp:extent cx="2493827" cy="4632385"/>
            <wp:effectExtent l="0" t="0" r="190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reurNombre smartphon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451" cy="46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42" w:rsidRDefault="00AB680F" w:rsidP="00F40042">
      <w:r>
        <w:lastRenderedPageBreak/>
        <w:t>S’affiche quand le client souhaite commander mais que plus de 1000 places ont déjà été commandées. Le client a deux choix : commander pour une nouvelle date ou annuler sa commande et retourner sur le site.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7"/>
        <w:gridCol w:w="797"/>
        <w:gridCol w:w="5060"/>
        <w:gridCol w:w="1858"/>
      </w:tblGrid>
      <w:tr w:rsidR="00F40042" w:rsidRPr="00F40042" w:rsidTr="00AB680F">
        <w:trPr>
          <w:trHeight w:val="300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F40042" w:rsidRPr="00F40042" w:rsidTr="00F40042">
        <w:trPr>
          <w:trHeight w:val="57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commende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Alphanumérique. Phrase d'excuse car Il y a déjà plus de 1000 personnes qui ont commandé à cette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F40042" w:rsidRPr="00F40042" w:rsidTr="00F40042">
        <w:trPr>
          <w:trHeight w:val="6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"commander". Invite le client à commander pour une autre date.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Obligatoire. Couleur verte</w:t>
            </w:r>
          </w:p>
        </w:tc>
      </w:tr>
      <w:tr w:rsidR="00F40042" w:rsidRPr="00F40042" w:rsidTr="00AB680F">
        <w:trPr>
          <w:trHeight w:val="552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Alphanumérique. Valeur : "Retour au site" si le client décide de ne plus commander.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Obligatoire. Couleur bleue</w:t>
            </w:r>
          </w:p>
        </w:tc>
      </w:tr>
    </w:tbl>
    <w:p w:rsidR="00F40042" w:rsidRDefault="00F40042" w:rsidP="00F40042"/>
    <w:p w:rsidR="00481248" w:rsidRDefault="0048124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AB680F" w:rsidRDefault="0004555C" w:rsidP="0004555C">
      <w:pPr>
        <w:pStyle w:val="Titre2"/>
      </w:pPr>
      <w:bookmarkStart w:id="19" w:name="_Toc472423112"/>
      <w:r>
        <w:lastRenderedPageBreak/>
        <w:t>Erreur : mauvaise date :</w:t>
      </w:r>
      <w:bookmarkEnd w:id="19"/>
    </w:p>
    <w:p w:rsidR="0004555C" w:rsidRPr="00481248" w:rsidRDefault="00481248" w:rsidP="0004555C">
      <w:pPr>
        <w:rPr>
          <w:color w:val="808080" w:themeColor="background1" w:themeShade="80"/>
        </w:rPr>
      </w:pPr>
      <w:r w:rsidRPr="00481248">
        <w:rPr>
          <w:color w:val="808080" w:themeColor="background1" w:themeShade="80"/>
        </w:rPr>
        <w:t>(Affichage desktop)</w:t>
      </w:r>
    </w:p>
    <w:p w:rsidR="0004555C" w:rsidRDefault="00481248" w:rsidP="0004555C">
      <w:r>
        <w:rPr>
          <w:noProof/>
          <w:lang w:eastAsia="fr-FR"/>
        </w:rPr>
        <w:drawing>
          <wp:inline distT="0" distB="0" distL="0" distR="0">
            <wp:extent cx="4011283" cy="2533582"/>
            <wp:effectExtent l="0" t="0" r="889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reurNomb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616" cy="253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48" w:rsidRPr="00481248" w:rsidRDefault="00481248" w:rsidP="0004555C">
      <w:pPr>
        <w:rPr>
          <w:color w:val="808080" w:themeColor="background1" w:themeShade="80"/>
        </w:rPr>
      </w:pPr>
      <w:r w:rsidRPr="00481248">
        <w:rPr>
          <w:color w:val="808080" w:themeColor="background1" w:themeShade="80"/>
        </w:rPr>
        <w:t>(Affichage GSM)</w:t>
      </w:r>
    </w:p>
    <w:p w:rsidR="00481248" w:rsidRDefault="00481248" w:rsidP="0004555C">
      <w:r>
        <w:rPr>
          <w:noProof/>
          <w:lang w:eastAsia="fr-FR"/>
        </w:rPr>
        <w:drawing>
          <wp:inline distT="0" distB="0" distL="0" distR="0">
            <wp:extent cx="2853029" cy="5299746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rreurNombre smartphon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29" cy="5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48" w:rsidRDefault="00481248" w:rsidP="0004555C">
      <w:r>
        <w:lastRenderedPageBreak/>
        <w:t>Se déclenche quand on essaye de commander pour une date antérieur, un jour férié ou un mardi.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93"/>
        <w:gridCol w:w="797"/>
        <w:gridCol w:w="5221"/>
        <w:gridCol w:w="1741"/>
      </w:tblGrid>
      <w:tr w:rsidR="008D03BB" w:rsidRPr="008D03BB" w:rsidTr="00DB4FDC">
        <w:trPr>
          <w:trHeight w:val="288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8D03BB" w:rsidRPr="008D03BB" w:rsidTr="008D03BB">
        <w:trPr>
          <w:trHeight w:val="87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Alphanumérique. Valeur : Vous ne pouvez pas commander pour un jour férié, un mardi ou pour un jour passé car le Louvre est fermé.</w:t>
            </w: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br/>
              <w:t>Veuillez réessayer pour une autre date s'il vous plait.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8D03BB" w:rsidRPr="008D03BB" w:rsidTr="008D03BB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"retour" renvoie à l'index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couleur bleue</w:t>
            </w:r>
          </w:p>
        </w:tc>
      </w:tr>
    </w:tbl>
    <w:p w:rsidR="00481248" w:rsidRDefault="00481248" w:rsidP="0004555C"/>
    <w:p w:rsidR="00171A36" w:rsidRDefault="00171A3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8D03BB" w:rsidRDefault="009C69D4" w:rsidP="009C69D4">
      <w:pPr>
        <w:pStyle w:val="Titre2"/>
      </w:pPr>
      <w:bookmarkStart w:id="20" w:name="_Toc472423113"/>
      <w:r>
        <w:lastRenderedPageBreak/>
        <w:t>Billet de commande : mail :</w:t>
      </w:r>
      <w:bookmarkEnd w:id="20"/>
    </w:p>
    <w:p w:rsidR="00171A36" w:rsidRPr="00171A36" w:rsidRDefault="00171A36" w:rsidP="00171A36">
      <w:pPr>
        <w:rPr>
          <w:color w:val="808080" w:themeColor="background1" w:themeShade="80"/>
        </w:rPr>
      </w:pPr>
      <w:r w:rsidRPr="00171A36">
        <w:rPr>
          <w:color w:val="808080" w:themeColor="background1" w:themeShade="80"/>
        </w:rPr>
        <w:t>(Affichage desktop)</w:t>
      </w:r>
    </w:p>
    <w:p w:rsidR="00171A36" w:rsidRDefault="00171A36" w:rsidP="009C69D4">
      <w:r>
        <w:rPr>
          <w:noProof/>
          <w:lang w:eastAsia="fr-FR"/>
        </w:rPr>
        <w:drawing>
          <wp:inline distT="0" distB="0" distL="0" distR="0" wp14:anchorId="7CDF7659" wp14:editId="23CC2D58">
            <wp:extent cx="5660393" cy="6054822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i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93" cy="60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36" w:rsidRDefault="00171A36">
      <w:r>
        <w:br w:type="page"/>
      </w:r>
    </w:p>
    <w:p w:rsidR="009C69D4" w:rsidRPr="00171A36" w:rsidRDefault="00171A36" w:rsidP="009C69D4">
      <w:pPr>
        <w:rPr>
          <w:color w:val="808080" w:themeColor="background1" w:themeShade="80"/>
        </w:rPr>
      </w:pPr>
      <w:r w:rsidRPr="00171A36">
        <w:rPr>
          <w:color w:val="808080" w:themeColor="background1" w:themeShade="80"/>
        </w:rPr>
        <w:lastRenderedPageBreak/>
        <w:t>(Affichage GSM)</w:t>
      </w:r>
    </w:p>
    <w:p w:rsidR="00171A36" w:rsidRDefault="00171A36" w:rsidP="009C69D4">
      <w:r>
        <w:rPr>
          <w:noProof/>
          <w:lang w:eastAsia="fr-FR"/>
        </w:rPr>
        <w:drawing>
          <wp:inline distT="0" distB="0" distL="0" distR="0">
            <wp:extent cx="3201399" cy="8008454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il smartphon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399" cy="800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36" w:rsidRDefault="00171A36" w:rsidP="009C69D4"/>
    <w:p w:rsidR="00171A36" w:rsidRDefault="00171A36" w:rsidP="009C69D4">
      <w:r>
        <w:lastRenderedPageBreak/>
        <w:t xml:space="preserve">Le mail est envoyé à la confirmation de commande. Il contient toutes les informations </w:t>
      </w:r>
      <w:r w:rsidR="00C737CF">
        <w:t>de la commande à savoir :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 prix total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La date de commande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 type de billet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Les informations de chaque individu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 logo du musée.</w:t>
      </w:r>
    </w:p>
    <w:p w:rsidR="00C737CF" w:rsidRDefault="009F5AD9" w:rsidP="009F5AD9">
      <w:r>
        <w:t>Le billet fait aussi de « pass » d’entrée. Chaque code barre se doit d’être unique et est stocké en base de donné.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52"/>
        <w:gridCol w:w="537"/>
        <w:gridCol w:w="847"/>
        <w:gridCol w:w="5593"/>
        <w:gridCol w:w="1323"/>
      </w:tblGrid>
      <w:tr w:rsidR="004A3959" w:rsidRPr="004A3959" w:rsidTr="004A3959">
        <w:trPr>
          <w:trHeight w:val="300"/>
        </w:trPr>
        <w:tc>
          <w:tcPr>
            <w:tcW w:w="0" w:type="auto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FFFF00"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4A3959" w:rsidRPr="004A3959" w:rsidTr="004A3959">
        <w:trPr>
          <w:trHeight w:val="576"/>
        </w:trPr>
        <w:tc>
          <w:tcPr>
            <w:tcW w:w="0" w:type="auto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Entête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Image : </w:t>
            </w:r>
            <w:r w:rsidR="007D0D9E"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source :</w:t>
            </w: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http://www.francetvinfo.fr/image/754twwlzh-d5f0/1500/843/5384127.jpg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une ligne complète sous Bootstrap</w:t>
            </w:r>
          </w:p>
        </w:tc>
      </w:tr>
      <w:tr w:rsidR="004A3959" w:rsidRPr="004A3959" w:rsidTr="004A3959">
        <w:trPr>
          <w:trHeight w:val="288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Bootstrap col-xs-12 col-md-6 col-md-offset-3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alphanumérique</w:t>
            </w:r>
          </w:p>
        </w:tc>
      </w:tr>
      <w:tr w:rsidR="004A3959" w:rsidRPr="004A3959" w:rsidTr="004A3959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alphanumérique</w:t>
            </w:r>
          </w:p>
        </w:tc>
      </w:tr>
      <w:tr w:rsidR="004A3959" w:rsidRPr="004A3959" w:rsidTr="004A3959">
        <w:trPr>
          <w:trHeight w:val="912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Logo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Source : https://s-media-cache-ak0.pinimg.com/736x/74/55/66/745566d00dd890504b0e518372f0120a.jpg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Obligatoire. Après le texte</w:t>
            </w:r>
          </w:p>
        </w:tc>
      </w:tr>
      <w:tr w:rsidR="004A3959" w:rsidRPr="004A3959" w:rsidTr="004A3959">
        <w:trPr>
          <w:trHeight w:val="8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Code</w:t>
            </w:r>
            <w:r w:rsidR="007D0D9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</w:t>
            </w: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Barre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7D0D9E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Intégration</w:t>
            </w:r>
            <w:r w:rsidR="004A3959"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du module provenant de http://barcode.tec-it.com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doit dépendre de l'ID en base de donnée pour garantir un code barre unique</w:t>
            </w:r>
          </w:p>
        </w:tc>
      </w:tr>
    </w:tbl>
    <w:p w:rsidR="006F37FF" w:rsidRPr="009C69D4" w:rsidRDefault="006F37FF" w:rsidP="009F5AD9"/>
    <w:sectPr w:rsidR="006F37FF" w:rsidRPr="009C69D4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8F8" w:rsidRDefault="003468F8" w:rsidP="005F33D7">
      <w:pPr>
        <w:spacing w:after="0" w:line="240" w:lineRule="auto"/>
      </w:pPr>
      <w:r>
        <w:separator/>
      </w:r>
    </w:p>
  </w:endnote>
  <w:endnote w:type="continuationSeparator" w:id="0">
    <w:p w:rsidR="003468F8" w:rsidRDefault="003468F8" w:rsidP="005F3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474428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468F8" w:rsidRDefault="003468F8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6C62A7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6C62A7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3468F8" w:rsidRDefault="003468F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8F8" w:rsidRDefault="003468F8" w:rsidP="005F33D7">
      <w:pPr>
        <w:spacing w:after="0" w:line="240" w:lineRule="auto"/>
      </w:pPr>
      <w:r>
        <w:separator/>
      </w:r>
    </w:p>
  </w:footnote>
  <w:footnote w:type="continuationSeparator" w:id="0">
    <w:p w:rsidR="003468F8" w:rsidRDefault="003468F8" w:rsidP="005F33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68F8" w:rsidRDefault="003468F8">
    <w:pPr>
      <w:pStyle w:val="En-tte"/>
    </w:pPr>
    <w:r>
      <w:t>Cahier des charges</w:t>
    </w:r>
    <w:r>
      <w:tab/>
    </w:r>
    <w:r>
      <w:tab/>
      <w:t>SCHANNE Alexandre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11490C"/>
    <w:multiLevelType w:val="hybridMultilevel"/>
    <w:tmpl w:val="3A6E047A"/>
    <w:lvl w:ilvl="0" w:tplc="5C70AB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6A1D39"/>
    <w:multiLevelType w:val="hybridMultilevel"/>
    <w:tmpl w:val="9D26553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3D7"/>
    <w:rsid w:val="0004555C"/>
    <w:rsid w:val="000927B4"/>
    <w:rsid w:val="000C6727"/>
    <w:rsid w:val="000C6A4B"/>
    <w:rsid w:val="00171A36"/>
    <w:rsid w:val="00184659"/>
    <w:rsid w:val="001C16F1"/>
    <w:rsid w:val="001D2BF2"/>
    <w:rsid w:val="00216ABE"/>
    <w:rsid w:val="00220F40"/>
    <w:rsid w:val="00224587"/>
    <w:rsid w:val="0025333E"/>
    <w:rsid w:val="00273019"/>
    <w:rsid w:val="00276557"/>
    <w:rsid w:val="002F3B94"/>
    <w:rsid w:val="003468F8"/>
    <w:rsid w:val="00481248"/>
    <w:rsid w:val="004A3959"/>
    <w:rsid w:val="004B557B"/>
    <w:rsid w:val="005A7837"/>
    <w:rsid w:val="005D7491"/>
    <w:rsid w:val="005F33D7"/>
    <w:rsid w:val="006C54C4"/>
    <w:rsid w:val="006C62A7"/>
    <w:rsid w:val="006E6AAD"/>
    <w:rsid w:val="006F37FF"/>
    <w:rsid w:val="00701704"/>
    <w:rsid w:val="00737213"/>
    <w:rsid w:val="00747C83"/>
    <w:rsid w:val="0076672F"/>
    <w:rsid w:val="007B59D6"/>
    <w:rsid w:val="007D0D9E"/>
    <w:rsid w:val="00822D25"/>
    <w:rsid w:val="00875BF7"/>
    <w:rsid w:val="008966B5"/>
    <w:rsid w:val="008A03BB"/>
    <w:rsid w:val="008B29CC"/>
    <w:rsid w:val="008B56C4"/>
    <w:rsid w:val="008D03BB"/>
    <w:rsid w:val="008D5163"/>
    <w:rsid w:val="008E13B6"/>
    <w:rsid w:val="008F04A3"/>
    <w:rsid w:val="00913164"/>
    <w:rsid w:val="00925E27"/>
    <w:rsid w:val="00945B76"/>
    <w:rsid w:val="0094796E"/>
    <w:rsid w:val="00953A29"/>
    <w:rsid w:val="0099134E"/>
    <w:rsid w:val="009924BA"/>
    <w:rsid w:val="009A2A8B"/>
    <w:rsid w:val="009B584D"/>
    <w:rsid w:val="009C4373"/>
    <w:rsid w:val="009C503C"/>
    <w:rsid w:val="009C69D4"/>
    <w:rsid w:val="009F5AD9"/>
    <w:rsid w:val="00A21505"/>
    <w:rsid w:val="00A26C8E"/>
    <w:rsid w:val="00AB2D89"/>
    <w:rsid w:val="00AB680F"/>
    <w:rsid w:val="00B31E32"/>
    <w:rsid w:val="00B92502"/>
    <w:rsid w:val="00C042FC"/>
    <w:rsid w:val="00C5534A"/>
    <w:rsid w:val="00C737CF"/>
    <w:rsid w:val="00CC0BC2"/>
    <w:rsid w:val="00CC7929"/>
    <w:rsid w:val="00CD25B7"/>
    <w:rsid w:val="00D07251"/>
    <w:rsid w:val="00D16B54"/>
    <w:rsid w:val="00D41255"/>
    <w:rsid w:val="00D633D8"/>
    <w:rsid w:val="00D75840"/>
    <w:rsid w:val="00D838DC"/>
    <w:rsid w:val="00D971A5"/>
    <w:rsid w:val="00DB4FDC"/>
    <w:rsid w:val="00E21D65"/>
    <w:rsid w:val="00E25679"/>
    <w:rsid w:val="00E36A90"/>
    <w:rsid w:val="00E456C3"/>
    <w:rsid w:val="00E56705"/>
    <w:rsid w:val="00E60697"/>
    <w:rsid w:val="00E636B2"/>
    <w:rsid w:val="00EB29C4"/>
    <w:rsid w:val="00EC7C77"/>
    <w:rsid w:val="00F40042"/>
    <w:rsid w:val="00F52D19"/>
    <w:rsid w:val="00F62672"/>
    <w:rsid w:val="00F90FBA"/>
    <w:rsid w:val="00F9433D"/>
    <w:rsid w:val="00FC30A5"/>
    <w:rsid w:val="00FD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B316F"/>
  <w15:chartTrackingRefBased/>
  <w15:docId w15:val="{49FB25E5-6A29-4535-8A85-82F2B4DEA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26C8E"/>
    <w:rPr>
      <w:sz w:val="24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5F33D7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A26C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66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33D7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  <w:shd w:val="clear" w:color="auto" w:fill="D9D9D9" w:themeFill="background1" w:themeFillShade="D9"/>
    </w:rPr>
  </w:style>
  <w:style w:type="character" w:customStyle="1" w:styleId="Titre2Car">
    <w:name w:val="Titre 2 Car"/>
    <w:basedOn w:val="Policepardfaut"/>
    <w:link w:val="Titre2"/>
    <w:uiPriority w:val="9"/>
    <w:rsid w:val="00A26C8E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5F33D7"/>
    <w:pPr>
      <w:pBdr>
        <w:bottom w:val="single" w:sz="4" w:space="1" w:color="auto"/>
      </w:pBd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33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5F33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F33D7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5F33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F33D7"/>
    <w:rPr>
      <w:sz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F33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outlineLvl w:val="9"/>
    </w:pPr>
    <w:rPr>
      <w:b w:val="0"/>
      <w:sz w:val="32"/>
      <w:lang w:eastAsia="fr-FR"/>
    </w:rPr>
  </w:style>
  <w:style w:type="paragraph" w:styleId="Paragraphedeliste">
    <w:name w:val="List Paragraph"/>
    <w:basedOn w:val="Normal"/>
    <w:uiPriority w:val="34"/>
    <w:qFormat/>
    <w:rsid w:val="005F33D7"/>
    <w:pPr>
      <w:ind w:left="720"/>
      <w:contextualSpacing/>
    </w:pPr>
  </w:style>
  <w:style w:type="table" w:styleId="Grilledutableau">
    <w:name w:val="Table Grid"/>
    <w:basedOn w:val="TableauNormal"/>
    <w:uiPriority w:val="39"/>
    <w:rsid w:val="00C04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966B5"/>
    <w:rPr>
      <w:rFonts w:asciiTheme="majorHAnsi" w:eastAsiaTheme="majorEastAsia" w:hAnsiTheme="majorHAnsi" w:cstheme="majorBidi"/>
      <w:color w:val="1F4D78" w:themeColor="accent1" w:themeShade="7F"/>
      <w:sz w:val="24"/>
      <w:szCs w:val="24"/>
      <w:u w:val="single"/>
    </w:rPr>
  </w:style>
  <w:style w:type="character" w:styleId="Lienhypertexte">
    <w:name w:val="Hyperlink"/>
    <w:basedOn w:val="Policepardfaut"/>
    <w:uiPriority w:val="99"/>
    <w:unhideWhenUsed/>
    <w:rsid w:val="008966B5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9C437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C4373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9C4373"/>
    <w:pPr>
      <w:spacing w:after="100"/>
      <w:ind w:left="480"/>
    </w:pPr>
  </w:style>
  <w:style w:type="table" w:styleId="Tableausimple4">
    <w:name w:val="Plain Table 4"/>
    <w:basedOn w:val="TableauNormal"/>
    <w:uiPriority w:val="44"/>
    <w:rsid w:val="00E21D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ripe.com/fr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symfony.com/doc/current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ymfony.com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ripe.com/doc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A3073-CD67-4ADE-8969-78A100ED9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23</Pages>
  <Words>1827</Words>
  <Characters>10049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sch</dc:creator>
  <cp:keywords/>
  <dc:description/>
  <cp:lastModifiedBy>Alexandre sch</cp:lastModifiedBy>
  <cp:revision>35</cp:revision>
  <cp:lastPrinted>2017-01-17T12:36:00Z</cp:lastPrinted>
  <dcterms:created xsi:type="dcterms:W3CDTF">2016-12-10T11:18:00Z</dcterms:created>
  <dcterms:modified xsi:type="dcterms:W3CDTF">2017-01-17T12:36:00Z</dcterms:modified>
</cp:coreProperties>
</file>