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7202421"/>
        <w:docPartObj>
          <w:docPartGallery w:val="Cover Pages"/>
          <w:docPartUnique/>
        </w:docPartObj>
      </w:sdtPr>
      <w:sdtEndPr/>
      <w:sdtContent>
        <w:p w14:paraId="1D12A033" w14:textId="77777777" w:rsidR="00BC2B0E" w:rsidRPr="00EB7C7B" w:rsidRDefault="00BC2B0E">
          <w:r w:rsidRPr="00EB7C7B">
            <w:rPr>
              <w:noProof/>
              <w:lang w:eastAsia="fr-CH"/>
            </w:rPr>
            <mc:AlternateContent>
              <mc:Choice Requires="wpg">
                <w:drawing>
                  <wp:anchor distT="0" distB="0" distL="114300" distR="114300" simplePos="0" relativeHeight="251659264" behindDoc="0" locked="0" layoutInCell="1" allowOverlap="1" wp14:anchorId="05511B59" wp14:editId="1392C661">
                    <wp:simplePos x="0" y="0"/>
                    <wp:positionH relativeFrom="page">
                      <wp:align>right</wp:align>
                    </wp:positionH>
                    <wp:positionV relativeFrom="page">
                      <wp:align>top</wp:align>
                    </wp:positionV>
                    <wp:extent cx="3113670" cy="10058400"/>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gradFill flip="none" rotWithShape="1">
                                <a:gsLst>
                                  <a:gs pos="0">
                                    <a:schemeClr val="bg1"/>
                                  </a:gs>
                                  <a:gs pos="0">
                                    <a:schemeClr val="bg1"/>
                                  </a:gs>
                                  <a:gs pos="100000">
                                    <a:srgbClr val="DC006B"/>
                                  </a:gs>
                                </a:gsLst>
                                <a:lin ang="16200000" scaled="1"/>
                                <a:tileRect/>
                              </a:gra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DC006B"/>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CF8C205" w14:textId="4989E3A8" w:rsidR="00AF749A" w:rsidRDefault="00AF749A">
                                  <w:pPr>
                                    <w:pStyle w:val="KeinLeerraum"/>
                                    <w:rPr>
                                      <w:color w:val="FFFFFF" w:themeColor="background1"/>
                                      <w:sz w:val="40"/>
                                      <w:szCs w:val="40"/>
                                    </w:rPr>
                                  </w:pPr>
                                  <w:r>
                                    <w:rPr>
                                      <w:color w:val="FFFFFF" w:themeColor="background1"/>
                                      <w:sz w:val="40"/>
                                      <w:szCs w:val="40"/>
                                    </w:rPr>
                                    <w:t>Hofmann Jonny</w:t>
                                  </w:r>
                                </w:p>
                                <w:p w14:paraId="3E37E5CD" w14:textId="70C7ADF8" w:rsidR="00BC2B0E" w:rsidRPr="00392C3A" w:rsidRDefault="00AE2FCC">
                                  <w:pPr>
                                    <w:pStyle w:val="KeinLeerraum"/>
                                    <w:rPr>
                                      <w:color w:val="FFFFFF" w:themeColor="background1"/>
                                      <w:sz w:val="20"/>
                                      <w:szCs w:val="20"/>
                                    </w:rPr>
                                  </w:pPr>
                                  <w:r>
                                    <w:rPr>
                                      <w:color w:val="FFFFFF" w:themeColor="background1"/>
                                      <w:sz w:val="20"/>
                                      <w:szCs w:val="20"/>
                                    </w:rPr>
                                    <w:t>Documentation projet module 6</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861DEB1" w14:textId="64450D6D" w:rsidR="00BC2B0E" w:rsidRDefault="00BC2B0E">
                                  <w:pPr>
                                    <w:pStyle w:val="KeinLeerraum"/>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0DA921CB" w14:textId="77777777" w:rsidR="00BC2B0E" w:rsidRDefault="00BC2B0E">
                                      <w:pPr>
                                        <w:pStyle w:val="KeinLeerraum"/>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5-01-15T00:00:00Z">
                                      <w:dateFormat w:val="dd/MM/yyyy"/>
                                      <w:lid w:val="fr-FR"/>
                                      <w:storeMappedDataAs w:val="dateTime"/>
                                      <w:calendar w:val="gregorian"/>
                                    </w:date>
                                  </w:sdtPr>
                                  <w:sdtEndPr/>
                                  <w:sdtContent>
                                    <w:p w14:paraId="2C82207F" w14:textId="77777777" w:rsidR="00BC2B0E" w:rsidRDefault="00BC2B0E">
                                      <w:pPr>
                                        <w:pStyle w:val="KeinLeerraum"/>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5511B59" id="Grou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" fillcolor="white [3212]" stroked="f" strokecolor="white" strokeweight="1pt">
                      <v:fill color2="#dc006b" rotate="t" angle="180" colors="0 white;0 white;1 #dc006b" focus="100%" type="gradien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" fillcolor="#dc006b"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0CF8C205" w14:textId="4989E3A8" w:rsidR="00AF749A" w:rsidRDefault="00AF749A">
                            <w:pPr>
                              <w:pStyle w:val="KeinLeerraum"/>
                              <w:rPr>
                                <w:color w:val="FFFFFF" w:themeColor="background1"/>
                                <w:sz w:val="40"/>
                                <w:szCs w:val="40"/>
                              </w:rPr>
                            </w:pPr>
                            <w:r>
                              <w:rPr>
                                <w:color w:val="FFFFFF" w:themeColor="background1"/>
                                <w:sz w:val="40"/>
                                <w:szCs w:val="40"/>
                              </w:rPr>
                              <w:t>Hofmann Jonny</w:t>
                            </w:r>
                          </w:p>
                          <w:p w14:paraId="3E37E5CD" w14:textId="70C7ADF8" w:rsidR="00BC2B0E" w:rsidRPr="00392C3A" w:rsidRDefault="00AE2FCC">
                            <w:pPr>
                              <w:pStyle w:val="KeinLeerraum"/>
                              <w:rPr>
                                <w:color w:val="FFFFFF" w:themeColor="background1"/>
                                <w:sz w:val="20"/>
                                <w:szCs w:val="20"/>
                              </w:rPr>
                            </w:pPr>
                            <w:r>
                              <w:rPr>
                                <w:color w:val="FFFFFF" w:themeColor="background1"/>
                                <w:sz w:val="20"/>
                                <w:szCs w:val="20"/>
                              </w:rPr>
                              <w:t>Documentation projet module 6</w:t>
                            </w:r>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861DEB1" w14:textId="64450D6D" w:rsidR="00BC2B0E" w:rsidRDefault="00BC2B0E">
                            <w:pPr>
                              <w:pStyle w:val="KeinLeerraum"/>
                              <w:spacing w:line="360" w:lineRule="auto"/>
                              <w:rPr>
                                <w:color w:val="FFFFFF" w:themeColor="background1"/>
                              </w:rPr>
                            </w:pPr>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EndPr/>
                            <w:sdtContent>
                              <w:p w14:paraId="0DA921CB" w14:textId="77777777" w:rsidR="00BC2B0E" w:rsidRDefault="00BC2B0E">
                                <w:pPr>
                                  <w:pStyle w:val="KeinLeerraum"/>
                                  <w:spacing w:line="360" w:lineRule="auto"/>
                                  <w:rPr>
                                    <w:color w:val="FFFFFF" w:themeColor="background1"/>
                                  </w:rPr>
                                </w:pPr>
                                <w:r>
                                  <w:rPr>
                                    <w:color w:val="FFFFFF" w:themeColor="background1"/>
                                  </w:rPr>
                                  <w:t>Division Technique du CEJEF</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5-01-15T00:00:00Z">
                                <w:dateFormat w:val="dd/MM/yyyy"/>
                                <w:lid w:val="fr-FR"/>
                                <w:storeMappedDataAs w:val="dateTime"/>
                                <w:calendar w:val="gregorian"/>
                              </w:date>
                            </w:sdtPr>
                            <w:sdtEndPr/>
                            <w:sdtContent>
                              <w:p w14:paraId="2C82207F" w14:textId="77777777" w:rsidR="00BC2B0E" w:rsidRDefault="00BC2B0E">
                                <w:pPr>
                                  <w:pStyle w:val="KeinLeerraum"/>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6E9885A3" w14:textId="77777777" w:rsidR="00BC2B0E" w:rsidRPr="00EB7C7B" w:rsidRDefault="00BC2B0E">
          <w:r w:rsidRPr="00EB7C7B">
            <w:rPr>
              <w:noProof/>
              <w:lang w:eastAsia="fr-CH"/>
            </w:rPr>
            <mc:AlternateContent>
              <mc:Choice Requires="wps">
                <w:drawing>
                  <wp:anchor distT="0" distB="0" distL="114300" distR="114300" simplePos="0" relativeHeight="251660288" behindDoc="0" locked="0" layoutInCell="0" allowOverlap="1" wp14:anchorId="00D12EB0" wp14:editId="73F8D94C">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0075E66" w14:textId="3750D4C2" w:rsidR="00BC2B0E" w:rsidRDefault="00AE2FCC">
                                    <w:pPr>
                                      <w:pStyle w:val="KeinLeerraum"/>
                                      <w:jc w:val="right"/>
                                      <w:rPr>
                                        <w:color w:val="FFFFFF" w:themeColor="background1"/>
                                        <w:sz w:val="72"/>
                                        <w:szCs w:val="72"/>
                                      </w:rPr>
                                    </w:pPr>
                                    <w:r>
                                      <w:rPr>
                                        <w:color w:val="FFFFFF" w:themeColor="background1"/>
                                        <w:sz w:val="72"/>
                                        <w:szCs w:val="72"/>
                                      </w:rPr>
                                      <w:t>ILBSYS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D12EB0" id="Rectangle 16" o:spid="_x0000_s1031" style="position:absolute;margin-left:0;margin-top:0;width:548.85pt;height:50.4pt;z-index:25166028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EndPr/>
                          <w:sdtContent>
                            <w:p w14:paraId="10075E66" w14:textId="3750D4C2" w:rsidR="00BC2B0E" w:rsidRDefault="00AE2FCC">
                              <w:pPr>
                                <w:pStyle w:val="KeinLeerraum"/>
                                <w:jc w:val="right"/>
                                <w:rPr>
                                  <w:color w:val="FFFFFF" w:themeColor="background1"/>
                                  <w:sz w:val="72"/>
                                  <w:szCs w:val="72"/>
                                </w:rPr>
                              </w:pPr>
                              <w:r>
                                <w:rPr>
                                  <w:color w:val="FFFFFF" w:themeColor="background1"/>
                                  <w:sz w:val="72"/>
                                  <w:szCs w:val="72"/>
                                </w:rPr>
                                <w:t>ILBSYS</w:t>
                              </w:r>
                            </w:p>
                          </w:sdtContent>
                        </w:sdt>
                      </w:txbxContent>
                    </v:textbox>
                    <w10:wrap anchorx="page" anchory="page"/>
                  </v:rect>
                </w:pict>
              </mc:Fallback>
            </mc:AlternateContent>
          </w:r>
        </w:p>
        <w:p w14:paraId="6C4BB87F" w14:textId="77777777" w:rsidR="00BC2B0E" w:rsidRPr="00EB7C7B" w:rsidRDefault="00BC2B0E">
          <w:r w:rsidRPr="00EB7C7B">
            <w:rPr>
              <w:noProof/>
              <w:lang w:eastAsia="fr-CH"/>
            </w:rPr>
            <w:drawing>
              <wp:anchor distT="0" distB="0" distL="114300" distR="114300" simplePos="0" relativeHeight="251661312" behindDoc="1" locked="0" layoutInCell="1" allowOverlap="1" wp14:anchorId="2CB51DC4" wp14:editId="3B43AF76">
                <wp:simplePos x="0" y="0"/>
                <wp:positionH relativeFrom="margin">
                  <wp:posOffset>1965061</wp:posOffset>
                </wp:positionH>
                <wp:positionV relativeFrom="paragraph">
                  <wp:posOffset>1878965</wp:posOffset>
                </wp:positionV>
                <wp:extent cx="3927475" cy="862965"/>
                <wp:effectExtent l="0" t="0" r="0" b="0"/>
                <wp:wrapTight wrapText="bothSides">
                  <wp:wrapPolygon edited="0">
                    <wp:start x="0" y="0"/>
                    <wp:lineTo x="0" y="20980"/>
                    <wp:lineTo x="21478" y="20980"/>
                    <wp:lineTo x="21478" y="0"/>
                    <wp:lineTo x="0" y="0"/>
                  </wp:wrapPolygon>
                </wp:wrapTight>
                <wp:docPr id="1" name="Image 1" descr="C:\Users\hofmjon\Downloads\divte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fmjon\Downloads\divtec-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475" cy="862965"/>
                        </a:xfrm>
                        <a:prstGeom prst="rect">
                          <a:avLst/>
                        </a:prstGeom>
                        <a:noFill/>
                        <a:ln>
                          <a:noFill/>
                        </a:ln>
                      </pic:spPr>
                    </pic:pic>
                  </a:graphicData>
                </a:graphic>
                <wp14:sizeRelH relativeFrom="margin">
                  <wp14:pctWidth>0</wp14:pctWidth>
                </wp14:sizeRelH>
              </wp:anchor>
            </w:drawing>
          </w:r>
          <w:r w:rsidRPr="00EB7C7B">
            <w:br w:type="page"/>
          </w:r>
        </w:p>
      </w:sdtContent>
    </w:sdt>
    <w:sdt>
      <w:sdtPr>
        <w:rPr>
          <w:rFonts w:asciiTheme="minorHAnsi" w:eastAsiaTheme="minorHAnsi" w:hAnsiTheme="minorHAnsi" w:cstheme="minorBidi"/>
          <w:color w:val="auto"/>
          <w:sz w:val="22"/>
          <w:szCs w:val="22"/>
          <w:lang w:eastAsia="en-US"/>
          <w14:textOutline w14:w="0" w14:cap="rnd" w14:cmpd="sng" w14:algn="ctr">
            <w14:noFill/>
            <w14:prstDash w14:val="solid"/>
            <w14:bevel/>
          </w14:textOutline>
        </w:rPr>
        <w:id w:val="224886132"/>
        <w:docPartObj>
          <w:docPartGallery w:val="Table of Contents"/>
          <w:docPartUnique/>
        </w:docPartObj>
      </w:sdtPr>
      <w:sdtEndPr>
        <w:rPr>
          <w:b/>
          <w:bCs/>
        </w:rPr>
      </w:sdtEndPr>
      <w:sdtContent>
        <w:p w14:paraId="3D1C4A36" w14:textId="33205C6A" w:rsidR="005E59D8" w:rsidRPr="00EB7C7B" w:rsidRDefault="005E59D8" w:rsidP="005E59D8">
          <w:pPr>
            <w:pStyle w:val="Inhaltsverzeichnisberschrift"/>
            <w:numPr>
              <w:ilvl w:val="0"/>
              <w:numId w:val="0"/>
            </w:numPr>
            <w:ind w:left="360"/>
            <w:rPr>
              <w:b/>
              <w:bCs/>
              <w:color w:val="FFFFFF" w:themeColor="background1"/>
            </w:rPr>
          </w:pPr>
          <w:r w:rsidRPr="00EB7C7B">
            <w:rPr>
              <w:b/>
              <w:bCs/>
              <w:color w:val="FFFFFF" w:themeColor="background1"/>
            </w:rPr>
            <w:t>Table des ma</w:t>
          </w:r>
          <w:r w:rsidR="00EB7C7B" w:rsidRPr="00EB7C7B">
            <w:rPr>
              <w:b/>
              <w:bCs/>
              <w:color w:val="FFFFFF" w:themeColor="background1"/>
            </w:rPr>
            <w:t>tières</w:t>
          </w:r>
        </w:p>
        <w:p w14:paraId="2385CF54" w14:textId="5F873663" w:rsidR="00EB7C7B" w:rsidRPr="00EB7C7B" w:rsidRDefault="005E59D8">
          <w:pPr>
            <w:pStyle w:val="Verzeichnis1"/>
            <w:tabs>
              <w:tab w:val="right" w:leader="dot" w:pos="9062"/>
            </w:tabs>
            <w:rPr>
              <w:rFonts w:eastAsiaTheme="minorEastAsia"/>
              <w:noProof/>
              <w:lang w:eastAsia="en-CH"/>
            </w:rPr>
          </w:pPr>
          <w:r w:rsidRPr="00EB7C7B">
            <w:fldChar w:fldCharType="begin"/>
          </w:r>
          <w:r w:rsidRPr="00EB7C7B">
            <w:instrText xml:space="preserve"> TOC \o "1-3" \h \z \u </w:instrText>
          </w:r>
          <w:r w:rsidRPr="00EB7C7B">
            <w:fldChar w:fldCharType="separate"/>
          </w:r>
          <w:hyperlink w:anchor="_Toc36560314" w:history="1">
            <w:r w:rsidR="00EB7C7B" w:rsidRPr="00EB7C7B">
              <w:rPr>
                <w:rStyle w:val="Hyperlink"/>
                <w:noProof/>
              </w:rPr>
              <w:t>Introduction</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_Toc36560314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5F6FA1B4" w14:textId="5D7031A5" w:rsidR="00EB7C7B" w:rsidRPr="00EB7C7B" w:rsidRDefault="00142FF6">
          <w:pPr>
            <w:pStyle w:val="Verzeichnis1"/>
            <w:tabs>
              <w:tab w:val="left" w:pos="440"/>
              <w:tab w:val="right" w:leader="dot" w:pos="9062"/>
            </w:tabs>
            <w:rPr>
              <w:rFonts w:eastAsiaTheme="minorEastAsia"/>
              <w:noProof/>
              <w:lang w:eastAsia="en-CH"/>
            </w:rPr>
          </w:pPr>
          <w:hyperlink w:anchor="_Toc36560315" w:history="1">
            <w:r w:rsidR="00EB7C7B" w:rsidRPr="00EB7C7B">
              <w:rPr>
                <w:rStyle w:val="Hyperlink"/>
                <w:noProof/>
              </w:rPr>
              <w:t>1</w:t>
            </w:r>
            <w:r w:rsidR="00EB7C7B" w:rsidRPr="00EB7C7B">
              <w:rPr>
                <w:rFonts w:eastAsiaTheme="minorEastAsia"/>
                <w:noProof/>
                <w:lang w:eastAsia="en-CH"/>
              </w:rPr>
              <w:tab/>
            </w:r>
            <w:r w:rsidR="00EB7C7B" w:rsidRPr="00EB7C7B">
              <w:rPr>
                <w:rStyle w:val="Hyperlink"/>
                <w:noProof/>
              </w:rPr>
              <w:t>But de l’application</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_Toc36560315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589B6E93" w14:textId="22F3004E" w:rsidR="00EB7C7B" w:rsidRPr="00EB7C7B" w:rsidRDefault="00142FF6">
          <w:pPr>
            <w:pStyle w:val="Verzeichnis1"/>
            <w:tabs>
              <w:tab w:val="left" w:pos="440"/>
              <w:tab w:val="right" w:leader="dot" w:pos="9062"/>
            </w:tabs>
            <w:rPr>
              <w:rFonts w:eastAsiaTheme="minorEastAsia"/>
              <w:noProof/>
              <w:lang w:eastAsia="en-CH"/>
            </w:rPr>
          </w:pPr>
          <w:hyperlink w:anchor="_Toc36560316" w:history="1">
            <w:r w:rsidR="00EB7C7B" w:rsidRPr="00EB7C7B">
              <w:rPr>
                <w:rStyle w:val="Hyperlink"/>
                <w:noProof/>
              </w:rPr>
              <w:t>2</w:t>
            </w:r>
            <w:r w:rsidR="00EB7C7B" w:rsidRPr="00EB7C7B">
              <w:rPr>
                <w:rFonts w:eastAsiaTheme="minorEastAsia"/>
                <w:noProof/>
                <w:lang w:eastAsia="en-CH"/>
              </w:rPr>
              <w:tab/>
            </w:r>
            <w:r w:rsidR="00EB7C7B" w:rsidRPr="00EB7C7B">
              <w:rPr>
                <w:rStyle w:val="Hyperlink"/>
                <w:noProof/>
              </w:rPr>
              <w:t>Esquisse</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_Toc36560316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5DEDE4BA" w14:textId="062F204A" w:rsidR="00EB7C7B" w:rsidRPr="00EB7C7B" w:rsidRDefault="00142FF6">
          <w:pPr>
            <w:pStyle w:val="Verzeichnis2"/>
            <w:tabs>
              <w:tab w:val="left" w:pos="880"/>
              <w:tab w:val="right" w:leader="dot" w:pos="9062"/>
            </w:tabs>
            <w:rPr>
              <w:rFonts w:eastAsiaTheme="minorEastAsia"/>
              <w:noProof/>
              <w:lang w:eastAsia="en-CH"/>
            </w:rPr>
          </w:pPr>
          <w:hyperlink w:anchor="_Toc36560317" w:history="1">
            <w:r w:rsidR="00EB7C7B" w:rsidRPr="00EB7C7B">
              <w:rPr>
                <w:rStyle w:val="Hyperlink"/>
                <w:noProof/>
              </w:rPr>
              <w:t>2.1</w:t>
            </w:r>
            <w:r w:rsidR="00EB7C7B" w:rsidRPr="00EB7C7B">
              <w:rPr>
                <w:rFonts w:eastAsiaTheme="minorEastAsia"/>
                <w:noProof/>
                <w:lang w:eastAsia="en-CH"/>
              </w:rPr>
              <w:tab/>
            </w:r>
            <w:r w:rsidR="00EB7C7B" w:rsidRPr="00EB7C7B">
              <w:rPr>
                <w:rStyle w:val="Hyperlink"/>
                <w:noProof/>
              </w:rPr>
              <w:t>Cahier des charges</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_Toc36560317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0A6C9FEC" w14:textId="38F2F89A" w:rsidR="00EB7C7B" w:rsidRPr="00EB7C7B" w:rsidRDefault="00142FF6">
          <w:pPr>
            <w:pStyle w:val="Verzeichnis2"/>
            <w:tabs>
              <w:tab w:val="left" w:pos="880"/>
              <w:tab w:val="right" w:leader="dot" w:pos="9062"/>
            </w:tabs>
            <w:rPr>
              <w:rFonts w:eastAsiaTheme="minorEastAsia"/>
              <w:noProof/>
              <w:lang w:eastAsia="en-CH"/>
            </w:rPr>
          </w:pPr>
          <w:hyperlink w:anchor="_Toc36560318" w:history="1">
            <w:r w:rsidR="00EB7C7B" w:rsidRPr="00EB7C7B">
              <w:rPr>
                <w:rStyle w:val="Hyperlink"/>
                <w:noProof/>
              </w:rPr>
              <w:t>2.2</w:t>
            </w:r>
            <w:r w:rsidR="00EB7C7B" w:rsidRPr="00EB7C7B">
              <w:rPr>
                <w:rFonts w:eastAsiaTheme="minorEastAsia"/>
                <w:noProof/>
                <w:lang w:eastAsia="en-CH"/>
              </w:rPr>
              <w:tab/>
            </w:r>
            <w:r w:rsidR="00EB7C7B" w:rsidRPr="00EB7C7B">
              <w:rPr>
                <w:rStyle w:val="Hyperlink"/>
                <w:noProof/>
              </w:rPr>
              <w:t>Esquisse</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_Toc36560318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043FC6E0" w14:textId="5EAF4706" w:rsidR="00EB7C7B" w:rsidRPr="00EB7C7B" w:rsidRDefault="00142FF6">
          <w:pPr>
            <w:pStyle w:val="Verzeichnis2"/>
            <w:tabs>
              <w:tab w:val="left" w:pos="880"/>
              <w:tab w:val="right" w:leader="dot" w:pos="9062"/>
            </w:tabs>
            <w:rPr>
              <w:rFonts w:eastAsiaTheme="minorEastAsia"/>
              <w:noProof/>
              <w:lang w:eastAsia="en-CH"/>
            </w:rPr>
          </w:pPr>
          <w:hyperlink w:anchor="_Toc36560319" w:history="1">
            <w:r w:rsidR="00EB7C7B" w:rsidRPr="00EB7C7B">
              <w:rPr>
                <w:rStyle w:val="Hyperlink"/>
                <w:noProof/>
              </w:rPr>
              <w:t>2.3</w:t>
            </w:r>
            <w:r w:rsidR="00EB7C7B" w:rsidRPr="00EB7C7B">
              <w:rPr>
                <w:rFonts w:eastAsiaTheme="minorEastAsia"/>
                <w:noProof/>
                <w:lang w:eastAsia="en-CH"/>
              </w:rPr>
              <w:tab/>
            </w:r>
            <w:r w:rsidR="00EB7C7B" w:rsidRPr="00EB7C7B">
              <w:rPr>
                <w:rStyle w:val="Hyperlink"/>
                <w:noProof/>
              </w:rPr>
              <w:t>Planification initiale</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_Toc36560319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1DBD4450" w14:textId="16F5EAF0" w:rsidR="00EB7C7B" w:rsidRPr="00EB7C7B" w:rsidRDefault="00142FF6">
          <w:pPr>
            <w:pStyle w:val="Verzeichnis1"/>
            <w:tabs>
              <w:tab w:val="left" w:pos="440"/>
              <w:tab w:val="right" w:leader="dot" w:pos="9062"/>
            </w:tabs>
            <w:rPr>
              <w:rFonts w:eastAsiaTheme="minorEastAsia"/>
              <w:noProof/>
              <w:lang w:eastAsia="en-CH"/>
            </w:rPr>
          </w:pPr>
          <w:hyperlink w:anchor="_Toc36560320" w:history="1">
            <w:r w:rsidR="00EB7C7B" w:rsidRPr="00EB7C7B">
              <w:rPr>
                <w:rStyle w:val="Hyperlink"/>
                <w:noProof/>
              </w:rPr>
              <w:t>3</w:t>
            </w:r>
            <w:r w:rsidR="00EB7C7B" w:rsidRPr="00EB7C7B">
              <w:rPr>
                <w:rFonts w:eastAsiaTheme="minorEastAsia"/>
                <w:noProof/>
                <w:lang w:eastAsia="en-CH"/>
              </w:rPr>
              <w:tab/>
            </w:r>
            <w:r w:rsidR="00EB7C7B" w:rsidRPr="00EB7C7B">
              <w:rPr>
                <w:rStyle w:val="Hyperlink"/>
                <w:noProof/>
              </w:rPr>
              <w:t>Maquette</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_Toc36560320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00F268BD" w14:textId="1D95D543" w:rsidR="00EB7C7B" w:rsidRPr="00EB7C7B" w:rsidRDefault="00142FF6">
          <w:pPr>
            <w:pStyle w:val="Verzeichnis2"/>
            <w:tabs>
              <w:tab w:val="left" w:pos="880"/>
              <w:tab w:val="right" w:leader="dot" w:pos="9062"/>
            </w:tabs>
            <w:rPr>
              <w:rFonts w:eastAsiaTheme="minorEastAsia"/>
              <w:noProof/>
              <w:lang w:eastAsia="en-CH"/>
            </w:rPr>
          </w:pPr>
          <w:hyperlink w:anchor="_Toc36560321" w:history="1">
            <w:r w:rsidR="00EB7C7B" w:rsidRPr="00EB7C7B">
              <w:rPr>
                <w:rStyle w:val="Hyperlink"/>
                <w:noProof/>
              </w:rPr>
              <w:t>3.1</w:t>
            </w:r>
            <w:r w:rsidR="00EB7C7B" w:rsidRPr="00EB7C7B">
              <w:rPr>
                <w:rFonts w:eastAsiaTheme="minorEastAsia"/>
                <w:noProof/>
                <w:lang w:eastAsia="en-CH"/>
              </w:rPr>
              <w:tab/>
            </w:r>
            <w:r w:rsidR="00EB7C7B" w:rsidRPr="00EB7C7B">
              <w:rPr>
                <w:rStyle w:val="Hyperlink"/>
                <w:noProof/>
              </w:rPr>
              <w:t>Use case UML</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_Toc36560321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6EA8CC8F" w14:textId="6F5D1D65" w:rsidR="00EB7C7B" w:rsidRPr="00EB7C7B" w:rsidRDefault="00142FF6">
          <w:pPr>
            <w:pStyle w:val="Verzeichnis2"/>
            <w:tabs>
              <w:tab w:val="left" w:pos="880"/>
              <w:tab w:val="right" w:leader="dot" w:pos="9062"/>
            </w:tabs>
            <w:rPr>
              <w:rFonts w:eastAsiaTheme="minorEastAsia"/>
              <w:noProof/>
              <w:lang w:eastAsia="en-CH"/>
            </w:rPr>
          </w:pPr>
          <w:hyperlink w:anchor="_Toc36560322" w:history="1">
            <w:r w:rsidR="00EB7C7B" w:rsidRPr="00EB7C7B">
              <w:rPr>
                <w:rStyle w:val="Hyperlink"/>
                <w:noProof/>
              </w:rPr>
              <w:t>3.2</w:t>
            </w:r>
            <w:r w:rsidR="00EB7C7B" w:rsidRPr="00EB7C7B">
              <w:rPr>
                <w:rFonts w:eastAsiaTheme="minorEastAsia"/>
                <w:noProof/>
                <w:lang w:eastAsia="en-CH"/>
              </w:rPr>
              <w:tab/>
            </w:r>
            <w:r w:rsidR="00EB7C7B" w:rsidRPr="00EB7C7B">
              <w:rPr>
                <w:rStyle w:val="Hyperlink"/>
                <w:noProof/>
              </w:rPr>
              <w:t>Maquette</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_Toc36560322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5CBC891A" w14:textId="32EDDBD6" w:rsidR="00EB7C7B" w:rsidRPr="00EB7C7B" w:rsidRDefault="00142FF6">
          <w:pPr>
            <w:pStyle w:val="Verzeichnis1"/>
            <w:tabs>
              <w:tab w:val="left" w:pos="440"/>
              <w:tab w:val="right" w:leader="dot" w:pos="9062"/>
            </w:tabs>
            <w:rPr>
              <w:rFonts w:eastAsiaTheme="minorEastAsia"/>
              <w:noProof/>
              <w:lang w:eastAsia="en-CH"/>
            </w:rPr>
          </w:pPr>
          <w:hyperlink w:anchor="_Toc36560323" w:history="1">
            <w:r w:rsidR="00EB7C7B" w:rsidRPr="00EB7C7B">
              <w:rPr>
                <w:rStyle w:val="Hyperlink"/>
                <w:noProof/>
              </w:rPr>
              <w:t>4</w:t>
            </w:r>
            <w:r w:rsidR="00EB7C7B" w:rsidRPr="00EB7C7B">
              <w:rPr>
                <w:rFonts w:eastAsiaTheme="minorEastAsia"/>
                <w:noProof/>
                <w:lang w:eastAsia="en-CH"/>
              </w:rPr>
              <w:tab/>
            </w:r>
            <w:r w:rsidR="00EB7C7B" w:rsidRPr="00EB7C7B">
              <w:rPr>
                <w:rStyle w:val="Hyperlink"/>
                <w:noProof/>
              </w:rPr>
              <w:t>Version 0.0.1</w:t>
            </w:r>
            <w:r w:rsidR="00EB7C7B" w:rsidRPr="00EB7C7B">
              <w:rPr>
                <w:noProof/>
                <w:webHidden/>
              </w:rPr>
              <w:tab/>
            </w:r>
            <w:r w:rsidR="00EB7C7B" w:rsidRPr="00EB7C7B">
              <w:rPr>
                <w:noProof/>
                <w:webHidden/>
              </w:rPr>
              <w:fldChar w:fldCharType="begin"/>
            </w:r>
            <w:r w:rsidR="00EB7C7B" w:rsidRPr="00EB7C7B">
              <w:rPr>
                <w:noProof/>
                <w:webHidden/>
              </w:rPr>
              <w:instrText xml:space="preserve"> PAGEREF _Toc36560323 \h </w:instrText>
            </w:r>
            <w:r w:rsidR="00EB7C7B" w:rsidRPr="00EB7C7B">
              <w:rPr>
                <w:noProof/>
                <w:webHidden/>
              </w:rPr>
            </w:r>
            <w:r w:rsidR="00EB7C7B" w:rsidRPr="00EB7C7B">
              <w:rPr>
                <w:noProof/>
                <w:webHidden/>
              </w:rPr>
              <w:fldChar w:fldCharType="separate"/>
            </w:r>
            <w:r w:rsidR="00EB7C7B" w:rsidRPr="00EB7C7B">
              <w:rPr>
                <w:noProof/>
                <w:webHidden/>
              </w:rPr>
              <w:t>2</w:t>
            </w:r>
            <w:r w:rsidR="00EB7C7B" w:rsidRPr="00EB7C7B">
              <w:rPr>
                <w:noProof/>
                <w:webHidden/>
              </w:rPr>
              <w:fldChar w:fldCharType="end"/>
            </w:r>
          </w:hyperlink>
        </w:p>
        <w:p w14:paraId="0157DC14" w14:textId="47E49944" w:rsidR="005E59D8" w:rsidRPr="00EB7C7B" w:rsidRDefault="005E59D8">
          <w:r w:rsidRPr="00EB7C7B">
            <w:rPr>
              <w:b/>
              <w:bCs/>
            </w:rPr>
            <w:fldChar w:fldCharType="end"/>
          </w:r>
        </w:p>
      </w:sdtContent>
    </w:sdt>
    <w:p w14:paraId="56A2AB07" w14:textId="77777777" w:rsidR="00410A44" w:rsidRPr="00EB7C7B" w:rsidRDefault="00410A44">
      <w:r w:rsidRPr="00EB7C7B">
        <w:rPr>
          <w:b/>
        </w:rPr>
        <w:br w:type="page"/>
      </w:r>
    </w:p>
    <w:tbl>
      <w:tblPr>
        <w:tblStyle w:val="Tabellenraster"/>
        <w:tblW w:w="9105" w:type="dxa"/>
        <w:tblLook w:val="04A0" w:firstRow="1" w:lastRow="0" w:firstColumn="1" w:lastColumn="0" w:noHBand="0" w:noVBand="1"/>
      </w:tblPr>
      <w:tblGrid>
        <w:gridCol w:w="9105"/>
      </w:tblGrid>
      <w:tr w:rsidR="00A41F20" w:rsidRPr="00EB7C7B" w14:paraId="1212AB8C" w14:textId="77777777" w:rsidTr="00A41F20">
        <w:trPr>
          <w:trHeight w:val="866"/>
        </w:trPr>
        <w:tc>
          <w:tcPr>
            <w:tcW w:w="9105" w:type="dxa"/>
            <w:tcBorders>
              <w:top w:val="nil"/>
              <w:left w:val="nil"/>
              <w:bottom w:val="thinThickSmallGap" w:sz="24" w:space="0" w:color="auto"/>
              <w:right w:val="nil"/>
            </w:tcBorders>
          </w:tcPr>
          <w:p w14:paraId="2FF1CAC3" w14:textId="52DE8030" w:rsidR="00A41F20" w:rsidRPr="00EB7C7B" w:rsidRDefault="008C4CF8" w:rsidP="00EC425A">
            <w:pPr>
              <w:pStyle w:val="Titel"/>
              <w:rPr>
                <w:sz w:val="68"/>
                <w:szCs w:val="68"/>
              </w:rPr>
            </w:pPr>
            <w:r w:rsidRPr="00EB7C7B">
              <w:rPr>
                <w:sz w:val="68"/>
                <w:szCs w:val="68"/>
              </w:rPr>
              <w:lastRenderedPageBreak/>
              <w:t>ILBSYS</w:t>
            </w:r>
          </w:p>
        </w:tc>
      </w:tr>
      <w:tr w:rsidR="00A41F20" w:rsidRPr="00EB7C7B" w14:paraId="10F4BAD7" w14:textId="77777777" w:rsidTr="00A41F20">
        <w:trPr>
          <w:trHeight w:val="1056"/>
        </w:trPr>
        <w:tc>
          <w:tcPr>
            <w:tcW w:w="9105" w:type="dxa"/>
            <w:tcBorders>
              <w:top w:val="thinThickSmallGap" w:sz="24" w:space="0" w:color="auto"/>
              <w:left w:val="nil"/>
              <w:bottom w:val="nil"/>
              <w:right w:val="nil"/>
            </w:tcBorders>
            <w:shd w:val="clear" w:color="auto" w:fill="auto"/>
          </w:tcPr>
          <w:p w14:paraId="714BC4CA" w14:textId="75E8664E" w:rsidR="00A41F20" w:rsidRPr="00EB7C7B" w:rsidRDefault="008C4CF8" w:rsidP="00BC2B0E">
            <w:pPr>
              <w:pStyle w:val="Untertitel"/>
            </w:pPr>
            <w:r w:rsidRPr="00EB7C7B">
              <w:t xml:space="preserve">Projet module </w:t>
            </w:r>
            <w:r w:rsidR="001947C4" w:rsidRPr="00EB7C7B">
              <w:t>6</w:t>
            </w:r>
          </w:p>
          <w:p w14:paraId="02C97CA9" w14:textId="77777777" w:rsidR="00A41F20" w:rsidRPr="00EB7C7B" w:rsidRDefault="00A41F20" w:rsidP="00BC2B0E"/>
          <w:p w14:paraId="06C01BDE" w14:textId="77777777" w:rsidR="00A41F20" w:rsidRPr="00EB7C7B" w:rsidRDefault="00A41F20" w:rsidP="00EC425A"/>
        </w:tc>
      </w:tr>
    </w:tbl>
    <w:p w14:paraId="1B511C43" w14:textId="26CEC641" w:rsidR="00185217" w:rsidRPr="00EB7C7B" w:rsidRDefault="00422C65" w:rsidP="00EB7C7B">
      <w:pPr>
        <w:pStyle w:val="berschrift1"/>
        <w:numPr>
          <w:ilvl w:val="0"/>
          <w:numId w:val="0"/>
        </w:numPr>
        <w:ind w:left="432"/>
      </w:pPr>
      <w:bookmarkStart w:id="0" w:name="_Toc36560314"/>
      <w:r w:rsidRPr="00EB7C7B">
        <w:t>Introduction</w:t>
      </w:r>
      <w:bookmarkEnd w:id="0"/>
    </w:p>
    <w:p w14:paraId="6598696D" w14:textId="64990DEB" w:rsidR="00422C65" w:rsidRPr="00EB7C7B" w:rsidRDefault="004D08B4" w:rsidP="00422C65">
      <w:r>
        <w:t xml:space="preserve">Dans le cadre du module 6 nous devons réaliser une </w:t>
      </w:r>
      <w:r w:rsidR="00A01700">
        <w:t>application Android avec Android studio.</w:t>
      </w:r>
      <w:r w:rsidR="005C58BB">
        <w:t xml:space="preserve"> Ce module a été décaler en avant parce qu</w:t>
      </w:r>
      <w:r w:rsidR="00EE3284">
        <w:t xml:space="preserve">’il est plus </w:t>
      </w:r>
      <w:r w:rsidR="00946598">
        <w:t>que de faire un cours sur les microcontrôleurs à distance.</w:t>
      </w:r>
    </w:p>
    <w:p w14:paraId="6FC945D7" w14:textId="6AA44CF7" w:rsidR="00422C65" w:rsidRPr="00EB7C7B" w:rsidRDefault="00422C65" w:rsidP="00422C65">
      <w:pPr>
        <w:pStyle w:val="berschrift1"/>
      </w:pPr>
      <w:bookmarkStart w:id="1" w:name="_Toc36560315"/>
      <w:r w:rsidRPr="00EB7C7B">
        <w:t>But de l’application</w:t>
      </w:r>
      <w:bookmarkEnd w:id="1"/>
    </w:p>
    <w:p w14:paraId="3C299D16" w14:textId="0A776A83" w:rsidR="00422C65" w:rsidRPr="00EB7C7B" w:rsidRDefault="00893C27" w:rsidP="00422C65">
      <w:r>
        <w:t>Le but de l’</w:t>
      </w:r>
      <w:r w:rsidR="007B44CE">
        <w:t xml:space="preserve">application sera d’afficher des informations </w:t>
      </w:r>
      <w:r w:rsidR="006A5FCB">
        <w:t xml:space="preserve">et des statistiques </w:t>
      </w:r>
      <w:r w:rsidR="00E17F54">
        <w:t>de différents postes.</w:t>
      </w:r>
      <w:r w:rsidR="00F50181">
        <w:t xml:space="preserve"> </w:t>
      </w:r>
      <w:r w:rsidR="00DF6C65">
        <w:t xml:space="preserve">Ces informations sont stockées dans une base de données </w:t>
      </w:r>
      <w:proofErr w:type="spellStart"/>
      <w:r w:rsidR="00197F5E">
        <w:t>InfluxDB</w:t>
      </w:r>
      <w:proofErr w:type="spellEnd"/>
      <w:r w:rsidR="00197F5E">
        <w:t xml:space="preserve"> qui est nourrie avec </w:t>
      </w:r>
      <w:proofErr w:type="spellStart"/>
      <w:r w:rsidR="00197F5E">
        <w:t>Telegraf</w:t>
      </w:r>
      <w:proofErr w:type="spellEnd"/>
      <w:r w:rsidR="00197F5E">
        <w:t xml:space="preserve">. Pour adapter le projet à </w:t>
      </w:r>
      <w:r w:rsidR="00677792">
        <w:t>la durée du projet, les fonctionnalités ont été réduite</w:t>
      </w:r>
      <w:r w:rsidR="00325BFD">
        <w:t xml:space="preserve">. De ce fait ce logiciel doit plus tôt être vu en tant que proof of concept </w:t>
      </w:r>
      <w:r w:rsidR="00B17B46">
        <w:t xml:space="preserve">au lieu d’une </w:t>
      </w:r>
      <w:r w:rsidR="00325BFD">
        <w:t>application complète.</w:t>
      </w:r>
    </w:p>
    <w:p w14:paraId="6D73DAAE" w14:textId="0EF9D59C" w:rsidR="00422C65" w:rsidRPr="00EB7C7B" w:rsidRDefault="00422C65" w:rsidP="00422C65">
      <w:pPr>
        <w:pStyle w:val="berschrift1"/>
      </w:pPr>
      <w:bookmarkStart w:id="2" w:name="_Toc36560316"/>
      <w:r w:rsidRPr="00EB7C7B">
        <w:t>Esquisse</w:t>
      </w:r>
      <w:bookmarkEnd w:id="2"/>
    </w:p>
    <w:p w14:paraId="3BE7E8C9" w14:textId="64EAD7EB" w:rsidR="00E16293" w:rsidRPr="00E16293" w:rsidRDefault="00B1527A" w:rsidP="00E16293">
      <w:pPr>
        <w:pStyle w:val="berschrift2"/>
      </w:pPr>
      <w:bookmarkStart w:id="3" w:name="_Toc36560317"/>
      <w:r w:rsidRPr="00EB7C7B">
        <w:t>Cahier des charges</w:t>
      </w:r>
      <w:bookmarkEnd w:id="3"/>
      <w:r w:rsidRPr="00EB7C7B">
        <w:t xml:space="preserve"> </w:t>
      </w:r>
      <w:r w:rsidR="00E16293">
        <w:t>fonctionnel</w:t>
      </w:r>
    </w:p>
    <w:p w14:paraId="42F6A120" w14:textId="13B69BA7" w:rsidR="00A668AD" w:rsidRDefault="00CB3CF2" w:rsidP="00894663">
      <w:pPr>
        <w:pStyle w:val="Listenabsatz"/>
        <w:numPr>
          <w:ilvl w:val="0"/>
          <w:numId w:val="20"/>
        </w:numPr>
      </w:pPr>
      <w:r>
        <w:t>Ajout de serveur</w:t>
      </w:r>
    </w:p>
    <w:p w14:paraId="5F7E0193" w14:textId="3D649FD9" w:rsidR="00CB3CF2" w:rsidRDefault="00CB3CF2" w:rsidP="00894663">
      <w:pPr>
        <w:pStyle w:val="Listenabsatz"/>
        <w:numPr>
          <w:ilvl w:val="0"/>
          <w:numId w:val="20"/>
        </w:numPr>
      </w:pPr>
      <w:r>
        <w:t>Connection automatique au serveur</w:t>
      </w:r>
    </w:p>
    <w:p w14:paraId="58552110" w14:textId="0710F319" w:rsidR="00CB3CF2" w:rsidRDefault="00CB3CF2" w:rsidP="00894663">
      <w:pPr>
        <w:pStyle w:val="Listenabsatz"/>
        <w:numPr>
          <w:ilvl w:val="0"/>
          <w:numId w:val="20"/>
        </w:numPr>
      </w:pPr>
      <w:r>
        <w:t xml:space="preserve">Choix des serveurs avec des noms </w:t>
      </w:r>
      <w:r w:rsidR="00B17B46">
        <w:t>définit à l’ajout</w:t>
      </w:r>
    </w:p>
    <w:p w14:paraId="211B86DE" w14:textId="3C6CD26F" w:rsidR="00B1527A" w:rsidRDefault="00724632" w:rsidP="00B1527A">
      <w:pPr>
        <w:pStyle w:val="Listenabsatz"/>
        <w:numPr>
          <w:ilvl w:val="0"/>
          <w:numId w:val="20"/>
        </w:numPr>
      </w:pPr>
      <w:r>
        <w:t>Afficher l’utilisation CPU</w:t>
      </w:r>
    </w:p>
    <w:p w14:paraId="35D1CB2F" w14:textId="3669D55E" w:rsidR="00CB3CF2" w:rsidRDefault="00CB3CF2" w:rsidP="00B1527A">
      <w:pPr>
        <w:pStyle w:val="Listenabsatz"/>
        <w:numPr>
          <w:ilvl w:val="0"/>
          <w:numId w:val="20"/>
        </w:numPr>
      </w:pPr>
      <w:r>
        <w:t>Afficher l’utilisation de la RAM</w:t>
      </w:r>
    </w:p>
    <w:p w14:paraId="1B85E41D" w14:textId="00C47AB9" w:rsidR="00B1527A" w:rsidRDefault="00B1527A" w:rsidP="00B1527A">
      <w:pPr>
        <w:pStyle w:val="berschrift2"/>
      </w:pPr>
      <w:bookmarkStart w:id="4" w:name="_Toc36560318"/>
      <w:r w:rsidRPr="00EB7C7B">
        <w:t>Esquisse</w:t>
      </w:r>
      <w:bookmarkEnd w:id="4"/>
    </w:p>
    <w:p w14:paraId="6F4A48D3" w14:textId="2EC93C36" w:rsidR="006A6E42" w:rsidRPr="006A6E42" w:rsidRDefault="006A6E42" w:rsidP="006A6E42">
      <w:r>
        <w:t>Ceci est la première Esquisse faite pour avoir une vue globale sur la structure fonctionnelle qu’aura l’application</w:t>
      </w:r>
      <w:r w:rsidR="00725CD4">
        <w:t>.</w:t>
      </w:r>
    </w:p>
    <w:p w14:paraId="0E3A81CE" w14:textId="20668357" w:rsidR="00B1527A" w:rsidRDefault="00B1527A" w:rsidP="00B1527A"/>
    <w:p w14:paraId="1BC058F4" w14:textId="46FD9D79" w:rsidR="001F3F39" w:rsidRDefault="001F3F39" w:rsidP="001F3F39">
      <w:pPr>
        <w:pStyle w:val="berschrift2"/>
      </w:pPr>
      <w:r>
        <w:t>Gestion des fichiers</w:t>
      </w:r>
    </w:p>
    <w:p w14:paraId="0A8EF883" w14:textId="4677D37E" w:rsidR="001F3F39" w:rsidRPr="001F3F39" w:rsidRDefault="00743716" w:rsidP="001F3F39">
      <w:r>
        <w:t xml:space="preserve">Tous les fichiers sont sauvegardés sur mon GitHub personnel. </w:t>
      </w:r>
      <w:hyperlink r:id="rId9" w:history="1">
        <w:proofErr w:type="spellStart"/>
        <w:r w:rsidR="006F2EEE" w:rsidRPr="006F2EEE">
          <w:rPr>
            <w:rStyle w:val="Hyperlink"/>
          </w:rPr>
          <w:t>ILikeBananas</w:t>
        </w:r>
        <w:proofErr w:type="spellEnd"/>
        <w:r w:rsidR="006F2EEE" w:rsidRPr="006F2EEE">
          <w:rPr>
            <w:rStyle w:val="Hyperlink"/>
          </w:rPr>
          <w:t>/</w:t>
        </w:r>
        <w:proofErr w:type="spellStart"/>
        <w:r w:rsidR="006F2EEE" w:rsidRPr="006F2EEE">
          <w:rPr>
            <w:rStyle w:val="Hyperlink"/>
          </w:rPr>
          <w:t>ILBSYS_android</w:t>
        </w:r>
        <w:proofErr w:type="spellEnd"/>
      </w:hyperlink>
    </w:p>
    <w:p w14:paraId="0BEAD714" w14:textId="6D625035" w:rsidR="00B1527A" w:rsidRDefault="00B1527A" w:rsidP="00B1527A">
      <w:pPr>
        <w:pStyle w:val="berschrift2"/>
      </w:pPr>
      <w:bookmarkStart w:id="5" w:name="_Toc36560319"/>
      <w:r w:rsidRPr="00EB7C7B">
        <w:t>Planification</w:t>
      </w:r>
      <w:bookmarkEnd w:id="5"/>
    </w:p>
    <w:p w14:paraId="6983CD91" w14:textId="2126A389" w:rsidR="00B1527A" w:rsidRDefault="004D08B4" w:rsidP="00B1527A">
      <w:r>
        <w:t>La planification se situe dans le doss</w:t>
      </w:r>
      <w:r w:rsidR="006F2EEE">
        <w:t xml:space="preserve">ier </w:t>
      </w:r>
      <w:r w:rsidR="009F767F">
        <w:t>« doc »</w:t>
      </w:r>
      <w:r w:rsidR="009D4C00">
        <w:t xml:space="preserve"> sur GitHub.</w:t>
      </w:r>
    </w:p>
    <w:p w14:paraId="625C79F6" w14:textId="573CE3EE" w:rsidR="00BF6017" w:rsidRPr="00EB7C7B" w:rsidRDefault="000F0431" w:rsidP="00B1527A">
      <w:r>
        <w:rPr>
          <w:noProof/>
        </w:rPr>
        <w:lastRenderedPageBreak/>
        <w:drawing>
          <wp:inline distT="0" distB="0" distL="0" distR="0" wp14:anchorId="1570F19F" wp14:editId="24C5D290">
            <wp:extent cx="5695950" cy="289975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731" cy="2907790"/>
                    </a:xfrm>
                    <a:prstGeom prst="rect">
                      <a:avLst/>
                    </a:prstGeom>
                    <a:noFill/>
                    <a:ln>
                      <a:noFill/>
                    </a:ln>
                  </pic:spPr>
                </pic:pic>
              </a:graphicData>
            </a:graphic>
          </wp:inline>
        </w:drawing>
      </w:r>
    </w:p>
    <w:p w14:paraId="328331AD" w14:textId="39496356" w:rsidR="00422C65" w:rsidRPr="00EB7C7B" w:rsidRDefault="00422C65" w:rsidP="00422C65">
      <w:pPr>
        <w:pStyle w:val="berschrift1"/>
      </w:pPr>
      <w:bookmarkStart w:id="6" w:name="_Toc36560320"/>
      <w:r w:rsidRPr="00EB7C7B">
        <w:t>Maquette</w:t>
      </w:r>
      <w:bookmarkEnd w:id="6"/>
    </w:p>
    <w:p w14:paraId="4F74AAB7" w14:textId="1DB46E32" w:rsidR="00422C65" w:rsidRDefault="00092C5A" w:rsidP="00092C5A">
      <w:pPr>
        <w:pStyle w:val="berschrift2"/>
      </w:pPr>
      <w:bookmarkStart w:id="7" w:name="_Toc36560321"/>
      <w:r w:rsidRPr="00EB7C7B">
        <w:t>Use case UML</w:t>
      </w:r>
      <w:bookmarkEnd w:id="7"/>
    </w:p>
    <w:p w14:paraId="368837A3" w14:textId="602E7B33" w:rsidR="00092C5A" w:rsidRDefault="004C73E0" w:rsidP="00092C5A">
      <w:r w:rsidRPr="004C73E0">
        <w:rPr>
          <w:noProof/>
        </w:rPr>
        <w:drawing>
          <wp:inline distT="0" distB="0" distL="0" distR="0" wp14:anchorId="72394B1C" wp14:editId="0A2C5F24">
            <wp:extent cx="5979536" cy="17526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994444" cy="1756970"/>
                    </a:xfrm>
                    <a:prstGeom prst="rect">
                      <a:avLst/>
                    </a:prstGeom>
                  </pic:spPr>
                </pic:pic>
              </a:graphicData>
            </a:graphic>
          </wp:inline>
        </w:drawing>
      </w:r>
    </w:p>
    <w:p w14:paraId="0567BE0A" w14:textId="043256D5" w:rsidR="00730795" w:rsidRPr="00EB7C7B" w:rsidRDefault="00730795" w:rsidP="00092C5A">
      <w:r>
        <w:t xml:space="preserve">Ce use case est également disponible </w:t>
      </w:r>
      <w:r w:rsidR="00B816E9">
        <w:t>sous « doc/</w:t>
      </w:r>
      <w:proofErr w:type="spellStart"/>
      <w:r w:rsidR="00B816E9">
        <w:t>diagrams</w:t>
      </w:r>
      <w:proofErr w:type="spellEnd"/>
      <w:r w:rsidR="00B816E9">
        <w:t>/out/</w:t>
      </w:r>
      <w:proofErr w:type="spellStart"/>
      <w:r w:rsidR="00B816E9">
        <w:t>useCases.svg</w:t>
      </w:r>
      <w:proofErr w:type="spellEnd"/>
      <w:r w:rsidR="00B816E9">
        <w:t> » dans le repo GitHub.</w:t>
      </w:r>
    </w:p>
    <w:p w14:paraId="67A12810" w14:textId="6C892BF1" w:rsidR="00092C5A" w:rsidRPr="00EB7C7B" w:rsidRDefault="00092C5A" w:rsidP="00092C5A">
      <w:pPr>
        <w:pStyle w:val="berschrift2"/>
      </w:pPr>
      <w:bookmarkStart w:id="8" w:name="_Toc36560322"/>
      <w:r w:rsidRPr="00EB7C7B">
        <w:t>Maquette</w:t>
      </w:r>
      <w:bookmarkEnd w:id="8"/>
    </w:p>
    <w:p w14:paraId="64489E2C" w14:textId="5F00B57B" w:rsidR="00092C5A" w:rsidRPr="00EB7C7B" w:rsidRDefault="00E45777" w:rsidP="00422C65">
      <w:r>
        <w:t xml:space="preserve">La maquette est faite avec le logiciel </w:t>
      </w:r>
      <w:proofErr w:type="spellStart"/>
      <w:r>
        <w:t>Balsamiq</w:t>
      </w:r>
      <w:proofErr w:type="spellEnd"/>
      <w:r>
        <w:t xml:space="preserve"> </w:t>
      </w:r>
      <w:proofErr w:type="spellStart"/>
      <w:r>
        <w:t>Mokup</w:t>
      </w:r>
      <w:proofErr w:type="spellEnd"/>
      <w:r>
        <w:t xml:space="preserve"> et le fichier se trouve dans le dossier « doc » sur GitHub.</w:t>
      </w:r>
      <w:r w:rsidR="00132DD1">
        <w:t xml:space="preserve"> Elle a été fortement </w:t>
      </w:r>
      <w:proofErr w:type="gramStart"/>
      <w:r w:rsidR="00132DD1">
        <w:t>modifié</w:t>
      </w:r>
      <w:proofErr w:type="gramEnd"/>
      <w:r w:rsidR="00132DD1">
        <w:t xml:space="preserve"> et n’est plus à jour.</w:t>
      </w:r>
    </w:p>
    <w:p w14:paraId="10870180" w14:textId="77777777" w:rsidR="00092C5A" w:rsidRPr="00EB7C7B" w:rsidRDefault="00092C5A" w:rsidP="00422C65"/>
    <w:p w14:paraId="4DB2BE07" w14:textId="692BF4F0" w:rsidR="00422C65" w:rsidRPr="00EB7C7B" w:rsidRDefault="00422C65" w:rsidP="00422C65">
      <w:pPr>
        <w:pStyle w:val="berschrift1"/>
      </w:pPr>
      <w:bookmarkStart w:id="9" w:name="_Toc36560323"/>
      <w:r w:rsidRPr="00EB7C7B">
        <w:lastRenderedPageBreak/>
        <w:t xml:space="preserve">Version </w:t>
      </w:r>
      <w:bookmarkEnd w:id="9"/>
      <w:r w:rsidR="00132DD1">
        <w:t>1.0</w:t>
      </w:r>
    </w:p>
    <w:p w14:paraId="5B975B7E" w14:textId="4BC82A01" w:rsidR="008A59E3" w:rsidRDefault="005C0990" w:rsidP="005C0990">
      <w:pPr>
        <w:pStyle w:val="berschrift2"/>
      </w:pPr>
      <w:r>
        <w:t>Maquette</w:t>
      </w:r>
    </w:p>
    <w:p w14:paraId="01019226" w14:textId="0CDC8863" w:rsidR="00AD5ECE" w:rsidRDefault="00AD5ECE" w:rsidP="00AD5ECE">
      <w:r>
        <w:rPr>
          <w:noProof/>
        </w:rPr>
        <w:drawing>
          <wp:inline distT="0" distB="0" distL="0" distR="0" wp14:anchorId="308FE9FE" wp14:editId="79EA0A67">
            <wp:extent cx="1911740" cy="33420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0458" cy="3462134"/>
                    </a:xfrm>
                    <a:prstGeom prst="rect">
                      <a:avLst/>
                    </a:prstGeom>
                  </pic:spPr>
                </pic:pic>
              </a:graphicData>
            </a:graphic>
          </wp:inline>
        </w:drawing>
      </w:r>
      <w:r w:rsidR="004333C4">
        <w:rPr>
          <w:noProof/>
        </w:rPr>
        <w:drawing>
          <wp:inline distT="0" distB="0" distL="0" distR="0" wp14:anchorId="5EC005A9" wp14:editId="67D3C067">
            <wp:extent cx="1895475" cy="334240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76524" cy="3485319"/>
                    </a:xfrm>
                    <a:prstGeom prst="rect">
                      <a:avLst/>
                    </a:prstGeom>
                  </pic:spPr>
                </pic:pic>
              </a:graphicData>
            </a:graphic>
          </wp:inline>
        </w:drawing>
      </w:r>
      <w:r w:rsidR="004918EE">
        <w:rPr>
          <w:noProof/>
        </w:rPr>
        <w:drawing>
          <wp:inline distT="0" distB="0" distL="0" distR="0" wp14:anchorId="0368F63D" wp14:editId="53E78EBC">
            <wp:extent cx="1882817" cy="3333750"/>
            <wp:effectExtent l="0" t="0" r="317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7392" cy="3448088"/>
                    </a:xfrm>
                    <a:prstGeom prst="rect">
                      <a:avLst/>
                    </a:prstGeom>
                  </pic:spPr>
                </pic:pic>
              </a:graphicData>
            </a:graphic>
          </wp:inline>
        </w:drawing>
      </w:r>
    </w:p>
    <w:p w14:paraId="30404AAB" w14:textId="563E9608" w:rsidR="002C1F37" w:rsidRDefault="00DF12E9" w:rsidP="00DF12E9">
      <w:pPr>
        <w:pStyle w:val="berschrift2"/>
      </w:pPr>
      <w:r>
        <w:t>Diagramme de classe</w:t>
      </w:r>
    </w:p>
    <w:p w14:paraId="3A0EA2DF" w14:textId="4B1A68D8" w:rsidR="00DF12E9" w:rsidRDefault="00DF12E9" w:rsidP="00DF12E9">
      <w:r w:rsidRPr="00DF12E9">
        <w:rPr>
          <w:noProof/>
        </w:rPr>
        <w:drawing>
          <wp:inline distT="0" distB="0" distL="0" distR="0" wp14:anchorId="7148D44E" wp14:editId="45077B85">
            <wp:extent cx="6333901" cy="122554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6373241" cy="1233153"/>
                    </a:xfrm>
                    <a:prstGeom prst="rect">
                      <a:avLst/>
                    </a:prstGeom>
                  </pic:spPr>
                </pic:pic>
              </a:graphicData>
            </a:graphic>
          </wp:inline>
        </w:drawing>
      </w:r>
    </w:p>
    <w:p w14:paraId="4F3503E7" w14:textId="430B682E" w:rsidR="0013142E" w:rsidRDefault="0013142E" w:rsidP="0013142E">
      <w:pPr>
        <w:pStyle w:val="berschrift1"/>
      </w:pPr>
      <w:r>
        <w:t>Sprint 1</w:t>
      </w:r>
    </w:p>
    <w:p w14:paraId="27A883C8" w14:textId="5C9563EF" w:rsidR="0013142E" w:rsidRDefault="00674BA0" w:rsidP="00674BA0">
      <w:pPr>
        <w:pStyle w:val="berschrift2"/>
      </w:pPr>
      <w:r>
        <w:t>Fonctionnalités</w:t>
      </w:r>
    </w:p>
    <w:p w14:paraId="6A27C002" w14:textId="1D0ECFB9" w:rsidR="00674BA0" w:rsidRDefault="00CA7A1D" w:rsidP="00CA7A1D">
      <w:pPr>
        <w:pStyle w:val="berschrift3"/>
      </w:pPr>
      <w:r>
        <w:t>Uptime</w:t>
      </w:r>
    </w:p>
    <w:p w14:paraId="5C43B902" w14:textId="3C3D1E30" w:rsidR="00CA7A1D" w:rsidRDefault="00CA7A1D" w:rsidP="00CA7A1D">
      <w:r>
        <w:t>Ajout du temps en ligne depuis le dernier redémarrage est désormais dans la vue des informations serveur. La base de données rend l’uptime en secondes depuis le démarrage.</w:t>
      </w:r>
    </w:p>
    <w:p w14:paraId="0C1AC75B" w14:textId="4059D8BA" w:rsidR="00CA7A1D" w:rsidRDefault="00CA7A1D" w:rsidP="00CA7A1D">
      <w:pPr>
        <w:pStyle w:val="berschrift3"/>
      </w:pPr>
      <w:r>
        <w:t>Modification de serveurs</w:t>
      </w:r>
    </w:p>
    <w:p w14:paraId="51DC35C1" w14:textId="5EEE94E9" w:rsidR="00CA7A1D" w:rsidRDefault="00CA7A1D" w:rsidP="00CA7A1D">
      <w:r>
        <w:t>Modifier les données d’un serveur après coup est très utile dans le cas d’une erreur ou d’un changement d’adresse. Cette fonctionnalité est faite avec une copie de l’activité d’ajout d’un serveur.</w:t>
      </w:r>
    </w:p>
    <w:p w14:paraId="01D38A70" w14:textId="1323A1A6" w:rsidR="00CA7A1D" w:rsidRDefault="00CA7A1D" w:rsidP="00CA7A1D">
      <w:pPr>
        <w:pStyle w:val="berschrift3"/>
      </w:pPr>
      <w:r>
        <w:t>Suppression de serveurs</w:t>
      </w:r>
    </w:p>
    <w:p w14:paraId="58FD199F" w14:textId="483322A4" w:rsidR="00CA7A1D" w:rsidRDefault="00CA7A1D" w:rsidP="00CA7A1D">
      <w:r>
        <w:t>Ouvre une modale comme pour la sélection d’un serveur mais le supprime quand il est choisi.</w:t>
      </w:r>
    </w:p>
    <w:p w14:paraId="6CC4DBDF" w14:textId="77777777" w:rsidR="00CA7A1D" w:rsidRPr="00CA7A1D" w:rsidRDefault="00CA7A1D" w:rsidP="00CA7A1D"/>
    <w:sectPr w:rsidR="00CA7A1D" w:rsidRPr="00CA7A1D" w:rsidSect="00BC2B0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C09A7" w14:textId="77777777" w:rsidR="00142FF6" w:rsidRDefault="00142FF6" w:rsidP="008A17D4">
      <w:pPr>
        <w:spacing w:after="0" w:line="240" w:lineRule="auto"/>
      </w:pPr>
      <w:r>
        <w:separator/>
      </w:r>
    </w:p>
  </w:endnote>
  <w:endnote w:type="continuationSeparator" w:id="0">
    <w:p w14:paraId="7A1AD2C6" w14:textId="77777777" w:rsidR="00142FF6" w:rsidRDefault="00142FF6" w:rsidP="008A1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925137"/>
      <w:docPartObj>
        <w:docPartGallery w:val="Page Numbers (Bottom of Page)"/>
        <w:docPartUnique/>
      </w:docPartObj>
    </w:sdtPr>
    <w:sdtEndPr/>
    <w:sdtContent>
      <w:p w14:paraId="05484FD5" w14:textId="57EC4409" w:rsidR="00A24DA2" w:rsidRDefault="00A24DA2">
        <w:pPr>
          <w:pStyle w:val="Fuzeile"/>
          <w:jc w:val="right"/>
        </w:pPr>
        <w:r>
          <w:fldChar w:fldCharType="begin"/>
        </w:r>
        <w:r>
          <w:instrText>PAGE   \* MERGEFORMAT</w:instrText>
        </w:r>
        <w:r>
          <w:fldChar w:fldCharType="separate"/>
        </w:r>
        <w:r w:rsidR="00B7673A" w:rsidRPr="00B7673A">
          <w:rPr>
            <w:noProof/>
            <w:lang w:val="fr-FR"/>
          </w:rPr>
          <w:t>2</w:t>
        </w:r>
        <w:r>
          <w:fldChar w:fldCharType="end"/>
        </w:r>
      </w:p>
    </w:sdtContent>
  </w:sdt>
  <w:p w14:paraId="1B4E0B63" w14:textId="77777777" w:rsidR="00A24DA2" w:rsidRDefault="00A24D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4D981" w14:textId="77777777" w:rsidR="00142FF6" w:rsidRDefault="00142FF6" w:rsidP="008A17D4">
      <w:pPr>
        <w:spacing w:after="0" w:line="240" w:lineRule="auto"/>
      </w:pPr>
      <w:r>
        <w:separator/>
      </w:r>
    </w:p>
  </w:footnote>
  <w:footnote w:type="continuationSeparator" w:id="0">
    <w:p w14:paraId="30C0A4E9" w14:textId="77777777" w:rsidR="00142FF6" w:rsidRDefault="00142FF6" w:rsidP="008A17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11482" w:type="dxa"/>
      <w:tblInd w:w="-1281" w:type="dxa"/>
      <w:tblLook w:val="04A0" w:firstRow="1" w:lastRow="0" w:firstColumn="1" w:lastColumn="0" w:noHBand="0" w:noVBand="1"/>
    </w:tblPr>
    <w:tblGrid>
      <w:gridCol w:w="2810"/>
      <w:gridCol w:w="236"/>
      <w:gridCol w:w="73"/>
      <w:gridCol w:w="2584"/>
      <w:gridCol w:w="5779"/>
    </w:tblGrid>
    <w:tr w:rsidR="00FF15FD" w14:paraId="295F8040" w14:textId="77777777" w:rsidTr="00B12168">
      <w:tc>
        <w:tcPr>
          <w:tcW w:w="2810" w:type="dxa"/>
          <w:tcBorders>
            <w:bottom w:val="nil"/>
            <w:right w:val="nil"/>
          </w:tcBorders>
        </w:tcPr>
        <w:p w14:paraId="4CE6D154" w14:textId="17DE8EE1" w:rsidR="008A17D4" w:rsidRPr="008A17D4" w:rsidRDefault="00AE2FCC">
          <w:pPr>
            <w:pStyle w:val="Kopfzeile"/>
            <w:rPr>
              <w:sz w:val="18"/>
              <w:szCs w:val="18"/>
            </w:rPr>
          </w:pPr>
          <w:r>
            <w:rPr>
              <w:sz w:val="18"/>
              <w:szCs w:val="18"/>
            </w:rPr>
            <w:t>Documentation</w:t>
          </w:r>
        </w:p>
      </w:tc>
      <w:tc>
        <w:tcPr>
          <w:tcW w:w="236" w:type="dxa"/>
          <w:tcBorders>
            <w:left w:val="nil"/>
            <w:bottom w:val="nil"/>
            <w:right w:val="nil"/>
          </w:tcBorders>
        </w:tcPr>
        <w:p w14:paraId="4DF95244" w14:textId="77777777" w:rsidR="008A17D4" w:rsidRDefault="008A17D4">
          <w:pPr>
            <w:pStyle w:val="Kopfzeile"/>
          </w:pPr>
        </w:p>
      </w:tc>
      <w:tc>
        <w:tcPr>
          <w:tcW w:w="2657" w:type="dxa"/>
          <w:gridSpan w:val="2"/>
          <w:tcBorders>
            <w:left w:val="nil"/>
            <w:bottom w:val="nil"/>
          </w:tcBorders>
        </w:tcPr>
        <w:p w14:paraId="70D5D0DE" w14:textId="4655D522" w:rsidR="008A17D4" w:rsidRDefault="006F36BF" w:rsidP="00B830B3">
          <w:pPr>
            <w:pStyle w:val="Kopfzeile"/>
          </w:pPr>
          <w:r>
            <w:t xml:space="preserve">Module </w:t>
          </w:r>
          <w:r w:rsidR="00AE2FCC">
            <w:t>6</w:t>
          </w:r>
          <w:r w:rsidR="00B830B3">
            <w:t> </w:t>
          </w:r>
        </w:p>
      </w:tc>
      <w:tc>
        <w:tcPr>
          <w:tcW w:w="5779" w:type="dxa"/>
          <w:vMerge w:val="restart"/>
        </w:tcPr>
        <w:p w14:paraId="55BAD081" w14:textId="77777777" w:rsidR="00793587" w:rsidRDefault="00793587" w:rsidP="001B614F">
          <w:pPr>
            <w:pStyle w:val="Kopfzeile"/>
          </w:pPr>
        </w:p>
        <w:p w14:paraId="7ADDC871" w14:textId="77777777" w:rsidR="008A17D4" w:rsidRDefault="001B614F" w:rsidP="001B614F">
          <w:pPr>
            <w:pStyle w:val="Kopfzeile"/>
          </w:pPr>
          <w:r>
            <w:rPr>
              <w:noProof/>
              <w:lang w:eastAsia="fr-CH"/>
            </w:rPr>
            <w:drawing>
              <wp:inline distT="0" distB="0" distL="0" distR="0" wp14:anchorId="1025B26C" wp14:editId="113A8479">
                <wp:extent cx="3427730" cy="490432"/>
                <wp:effectExtent l="0" t="0" r="0" b="5080"/>
                <wp:docPr id="4" name="Grafik 4" descr="Bildergebnis für ecole superieur technique porrentr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dergebnis für ecole superieur technique porrentru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7730" cy="490432"/>
                        </a:xfrm>
                        <a:prstGeom prst="rect">
                          <a:avLst/>
                        </a:prstGeom>
                        <a:noFill/>
                        <a:ln>
                          <a:noFill/>
                        </a:ln>
                      </pic:spPr>
                    </pic:pic>
                  </a:graphicData>
                </a:graphic>
              </wp:inline>
            </w:drawing>
          </w:r>
        </w:p>
      </w:tc>
    </w:tr>
    <w:tr w:rsidR="00FF15FD" w14:paraId="5A7A7BE7" w14:textId="77777777" w:rsidTr="00B12168">
      <w:tc>
        <w:tcPr>
          <w:tcW w:w="2810" w:type="dxa"/>
          <w:tcBorders>
            <w:top w:val="nil"/>
            <w:right w:val="nil"/>
          </w:tcBorders>
        </w:tcPr>
        <w:p w14:paraId="4FC7F1FD" w14:textId="56AE2040" w:rsidR="00B830B3" w:rsidRPr="00FF15FD" w:rsidRDefault="008C4CF8" w:rsidP="000A1187">
          <w:pPr>
            <w:pStyle w:val="Kopfzeile"/>
            <w:rPr>
              <w:b/>
              <w:sz w:val="25"/>
              <w:szCs w:val="25"/>
            </w:rPr>
          </w:pPr>
          <w:r>
            <w:rPr>
              <w:b/>
              <w:sz w:val="25"/>
              <w:szCs w:val="25"/>
            </w:rPr>
            <w:t>ILBSYS</w:t>
          </w:r>
        </w:p>
      </w:tc>
      <w:tc>
        <w:tcPr>
          <w:tcW w:w="236" w:type="dxa"/>
          <w:tcBorders>
            <w:top w:val="nil"/>
            <w:left w:val="nil"/>
            <w:right w:val="nil"/>
          </w:tcBorders>
        </w:tcPr>
        <w:p w14:paraId="449B4F7A" w14:textId="77777777" w:rsidR="008A17D4" w:rsidRDefault="008A17D4">
          <w:pPr>
            <w:pStyle w:val="Kopfzeile"/>
          </w:pPr>
        </w:p>
      </w:tc>
      <w:tc>
        <w:tcPr>
          <w:tcW w:w="2657" w:type="dxa"/>
          <w:gridSpan w:val="2"/>
          <w:tcBorders>
            <w:top w:val="nil"/>
            <w:left w:val="nil"/>
          </w:tcBorders>
        </w:tcPr>
        <w:p w14:paraId="1544C9A0" w14:textId="53264469" w:rsidR="008A17D4" w:rsidRPr="00650BCB" w:rsidRDefault="00650BCB" w:rsidP="00650BCB">
          <w:pPr>
            <w:pStyle w:val="KeinLeerraum"/>
            <w:rPr>
              <w:color w:val="000000" w:themeColor="text1"/>
              <w:sz w:val="18"/>
              <w:szCs w:val="18"/>
            </w:rPr>
          </w:pPr>
          <w:r w:rsidRPr="00650BCB">
            <w:rPr>
              <w:color w:val="000000" w:themeColor="text1"/>
              <w:sz w:val="18"/>
              <w:szCs w:val="18"/>
            </w:rPr>
            <w:t>Hofmann Jonny</w:t>
          </w:r>
        </w:p>
      </w:tc>
      <w:tc>
        <w:tcPr>
          <w:tcW w:w="5779" w:type="dxa"/>
          <w:vMerge/>
        </w:tcPr>
        <w:p w14:paraId="0AF7AB7C" w14:textId="77777777" w:rsidR="008A17D4" w:rsidRDefault="008A17D4">
          <w:pPr>
            <w:pStyle w:val="Kopfzeile"/>
          </w:pPr>
        </w:p>
      </w:tc>
    </w:tr>
    <w:tr w:rsidR="00793587" w14:paraId="546F4A9C" w14:textId="77777777" w:rsidTr="00D50850">
      <w:trPr>
        <w:trHeight w:val="248"/>
      </w:trPr>
      <w:tc>
        <w:tcPr>
          <w:tcW w:w="3119" w:type="dxa"/>
          <w:gridSpan w:val="3"/>
        </w:tcPr>
        <w:p w14:paraId="27F02E2D" w14:textId="6EFD3BF7" w:rsidR="001B614F" w:rsidRPr="00FF15FD" w:rsidRDefault="008C4CF8">
          <w:pPr>
            <w:pStyle w:val="Kopfzeile"/>
            <w:rPr>
              <w:sz w:val="21"/>
              <w:szCs w:val="21"/>
            </w:rPr>
          </w:pPr>
          <w:r>
            <w:rPr>
              <w:sz w:val="21"/>
              <w:szCs w:val="21"/>
            </w:rPr>
            <w:t>Projet module 6</w:t>
          </w:r>
        </w:p>
        <w:p w14:paraId="44284558" w14:textId="77777777" w:rsidR="001B614F" w:rsidRDefault="001B614F">
          <w:pPr>
            <w:pStyle w:val="Kopfzeile"/>
          </w:pPr>
        </w:p>
      </w:tc>
      <w:tc>
        <w:tcPr>
          <w:tcW w:w="2584" w:type="dxa"/>
        </w:tcPr>
        <w:p w14:paraId="57F9285E" w14:textId="062640FE" w:rsidR="001B614F" w:rsidRDefault="001B614F" w:rsidP="000A1187">
          <w:pPr>
            <w:pStyle w:val="Kopfzeile"/>
          </w:pPr>
          <w:r>
            <w:t xml:space="preserve">Mis à jour : </w:t>
          </w:r>
          <w:r>
            <w:fldChar w:fldCharType="begin"/>
          </w:r>
          <w:r>
            <w:instrText xml:space="preserve"> TIME \@ "d MMMM yyyy" </w:instrText>
          </w:r>
          <w:r>
            <w:fldChar w:fldCharType="separate"/>
          </w:r>
          <w:r w:rsidR="0013142E">
            <w:rPr>
              <w:noProof/>
            </w:rPr>
            <w:t>10 juin 2020</w:t>
          </w:r>
          <w:r>
            <w:fldChar w:fldCharType="end"/>
          </w:r>
        </w:p>
      </w:tc>
      <w:tc>
        <w:tcPr>
          <w:tcW w:w="5779" w:type="dxa"/>
          <w:vMerge/>
        </w:tcPr>
        <w:p w14:paraId="0C8E9177" w14:textId="77777777" w:rsidR="001B614F" w:rsidRDefault="001B614F">
          <w:pPr>
            <w:pStyle w:val="Kopfzeile"/>
          </w:pPr>
        </w:p>
      </w:tc>
    </w:tr>
  </w:tbl>
  <w:p w14:paraId="4C8E2E58" w14:textId="77777777" w:rsidR="008A17D4" w:rsidRDefault="008A17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54EDC"/>
    <w:multiLevelType w:val="hybridMultilevel"/>
    <w:tmpl w:val="143A3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1651C5"/>
    <w:multiLevelType w:val="hybridMultilevel"/>
    <w:tmpl w:val="764A54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96134E2"/>
    <w:multiLevelType w:val="hybridMultilevel"/>
    <w:tmpl w:val="9164110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9876A53"/>
    <w:multiLevelType w:val="hybridMultilevel"/>
    <w:tmpl w:val="AC804E58"/>
    <w:lvl w:ilvl="0" w:tplc="C3948E14">
      <w:start w:val="1"/>
      <w:numFmt w:val="decimal"/>
      <w:pStyle w:val="Inhaltsverzeichnisberschrift"/>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5F12395"/>
    <w:multiLevelType w:val="hybridMultilevel"/>
    <w:tmpl w:val="8E864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83A571B"/>
    <w:multiLevelType w:val="hybridMultilevel"/>
    <w:tmpl w:val="242044F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D166A0"/>
    <w:multiLevelType w:val="hybridMultilevel"/>
    <w:tmpl w:val="A79EE2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51B6CD6"/>
    <w:multiLevelType w:val="hybridMultilevel"/>
    <w:tmpl w:val="3BF470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60367DC"/>
    <w:multiLevelType w:val="hybridMultilevel"/>
    <w:tmpl w:val="48D807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AED7F7C"/>
    <w:multiLevelType w:val="hybridMultilevel"/>
    <w:tmpl w:val="7384FBDA"/>
    <w:lvl w:ilvl="0" w:tplc="443C165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7D3A27"/>
    <w:multiLevelType w:val="hybridMultilevel"/>
    <w:tmpl w:val="6BA27DEA"/>
    <w:lvl w:ilvl="0" w:tplc="3B2A2370">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740D619F"/>
    <w:multiLevelType w:val="multilevel"/>
    <w:tmpl w:val="4C8642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638158A"/>
    <w:multiLevelType w:val="hybridMultilevel"/>
    <w:tmpl w:val="0A6AE4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983649B"/>
    <w:multiLevelType w:val="hybridMultilevel"/>
    <w:tmpl w:val="F3EC51C2"/>
    <w:lvl w:ilvl="0" w:tplc="06D4644A">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9976A65"/>
    <w:multiLevelType w:val="hybridMultilevel"/>
    <w:tmpl w:val="40602BF4"/>
    <w:lvl w:ilvl="0" w:tplc="B952068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1"/>
  </w:num>
  <w:num w:numId="4">
    <w:abstractNumId w:val="3"/>
  </w:num>
  <w:num w:numId="5">
    <w:abstractNumId w:val="11"/>
  </w:num>
  <w:num w:numId="6">
    <w:abstractNumId w:val="13"/>
  </w:num>
  <w:num w:numId="7">
    <w:abstractNumId w:val="2"/>
  </w:num>
  <w:num w:numId="8">
    <w:abstractNumId w:val="11"/>
    <w:lvlOverride w:ilvl="0">
      <w:startOverride w:val="1"/>
    </w:lvlOverride>
  </w:num>
  <w:num w:numId="9">
    <w:abstractNumId w:val="11"/>
    <w:lvlOverride w:ilvl="0">
      <w:startOverride w:val="1"/>
    </w:lvlOverride>
  </w:num>
  <w:num w:numId="10">
    <w:abstractNumId w:val="8"/>
  </w:num>
  <w:num w:numId="11">
    <w:abstractNumId w:val="1"/>
  </w:num>
  <w:num w:numId="12">
    <w:abstractNumId w:val="4"/>
  </w:num>
  <w:num w:numId="13">
    <w:abstractNumId w:val="0"/>
  </w:num>
  <w:num w:numId="14">
    <w:abstractNumId w:val="6"/>
  </w:num>
  <w:num w:numId="15">
    <w:abstractNumId w:val="7"/>
  </w:num>
  <w:num w:numId="16">
    <w:abstractNumId w:val="12"/>
  </w:num>
  <w:num w:numId="17">
    <w:abstractNumId w:val="11"/>
    <w:lvlOverride w:ilvl="0">
      <w:startOverride w:val="1"/>
    </w:lvlOverride>
  </w:num>
  <w:num w:numId="18">
    <w:abstractNumId w:val="5"/>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14F"/>
    <w:rsid w:val="000262A1"/>
    <w:rsid w:val="00035824"/>
    <w:rsid w:val="000419D4"/>
    <w:rsid w:val="000429E7"/>
    <w:rsid w:val="0005031D"/>
    <w:rsid w:val="00050A38"/>
    <w:rsid w:val="00055972"/>
    <w:rsid w:val="00060ABB"/>
    <w:rsid w:val="00071FB9"/>
    <w:rsid w:val="00092C5A"/>
    <w:rsid w:val="000A1187"/>
    <w:rsid w:val="000A3442"/>
    <w:rsid w:val="000A72AC"/>
    <w:rsid w:val="000A753A"/>
    <w:rsid w:val="000A7752"/>
    <w:rsid w:val="000B25F5"/>
    <w:rsid w:val="000B3E42"/>
    <w:rsid w:val="000C5ADD"/>
    <w:rsid w:val="000C6616"/>
    <w:rsid w:val="000D28FE"/>
    <w:rsid w:val="000E7226"/>
    <w:rsid w:val="000F0431"/>
    <w:rsid w:val="000F2EDB"/>
    <w:rsid w:val="000F42BB"/>
    <w:rsid w:val="001019AC"/>
    <w:rsid w:val="00127A1C"/>
    <w:rsid w:val="0013142E"/>
    <w:rsid w:val="00132DD1"/>
    <w:rsid w:val="00135C89"/>
    <w:rsid w:val="0013759F"/>
    <w:rsid w:val="00142FF6"/>
    <w:rsid w:val="00143601"/>
    <w:rsid w:val="0015655C"/>
    <w:rsid w:val="001607E5"/>
    <w:rsid w:val="00164925"/>
    <w:rsid w:val="0017151C"/>
    <w:rsid w:val="0018047E"/>
    <w:rsid w:val="00185217"/>
    <w:rsid w:val="0019184B"/>
    <w:rsid w:val="001947C4"/>
    <w:rsid w:val="00197F5E"/>
    <w:rsid w:val="001B0999"/>
    <w:rsid w:val="001B1C8C"/>
    <w:rsid w:val="001B614F"/>
    <w:rsid w:val="001C656A"/>
    <w:rsid w:val="001E5F58"/>
    <w:rsid w:val="001F24D8"/>
    <w:rsid w:val="001F3F39"/>
    <w:rsid w:val="002203C5"/>
    <w:rsid w:val="00225CA3"/>
    <w:rsid w:val="0023023D"/>
    <w:rsid w:val="00233F0B"/>
    <w:rsid w:val="00236F43"/>
    <w:rsid w:val="0024142F"/>
    <w:rsid w:val="0025388E"/>
    <w:rsid w:val="00255F96"/>
    <w:rsid w:val="00272AFC"/>
    <w:rsid w:val="002917C4"/>
    <w:rsid w:val="0029698A"/>
    <w:rsid w:val="00297355"/>
    <w:rsid w:val="002C18C9"/>
    <w:rsid w:val="002C1F37"/>
    <w:rsid w:val="002D09D8"/>
    <w:rsid w:val="002D54DA"/>
    <w:rsid w:val="002E1AFA"/>
    <w:rsid w:val="002E219A"/>
    <w:rsid w:val="002E5DD3"/>
    <w:rsid w:val="002F12EC"/>
    <w:rsid w:val="00304455"/>
    <w:rsid w:val="0031044D"/>
    <w:rsid w:val="00310B7E"/>
    <w:rsid w:val="00317895"/>
    <w:rsid w:val="00325BFD"/>
    <w:rsid w:val="003371A5"/>
    <w:rsid w:val="0035342E"/>
    <w:rsid w:val="00357CF0"/>
    <w:rsid w:val="00360DCA"/>
    <w:rsid w:val="003632F8"/>
    <w:rsid w:val="00371664"/>
    <w:rsid w:val="003945E8"/>
    <w:rsid w:val="003A142A"/>
    <w:rsid w:val="003B201A"/>
    <w:rsid w:val="003B37A4"/>
    <w:rsid w:val="003C4884"/>
    <w:rsid w:val="003D1FF6"/>
    <w:rsid w:val="003D2EC1"/>
    <w:rsid w:val="003D3CBC"/>
    <w:rsid w:val="003D579F"/>
    <w:rsid w:val="003F18A1"/>
    <w:rsid w:val="0040274C"/>
    <w:rsid w:val="00410A44"/>
    <w:rsid w:val="00420A3D"/>
    <w:rsid w:val="00422C65"/>
    <w:rsid w:val="00430A7F"/>
    <w:rsid w:val="00430D67"/>
    <w:rsid w:val="004333C4"/>
    <w:rsid w:val="00434FE7"/>
    <w:rsid w:val="00442F9E"/>
    <w:rsid w:val="00453EDF"/>
    <w:rsid w:val="00466C03"/>
    <w:rsid w:val="00472BB2"/>
    <w:rsid w:val="004748B3"/>
    <w:rsid w:val="00483407"/>
    <w:rsid w:val="0048403E"/>
    <w:rsid w:val="004918EE"/>
    <w:rsid w:val="00491ECE"/>
    <w:rsid w:val="004A420F"/>
    <w:rsid w:val="004A6000"/>
    <w:rsid w:val="004A781C"/>
    <w:rsid w:val="004B2E9E"/>
    <w:rsid w:val="004C73E0"/>
    <w:rsid w:val="004D08B4"/>
    <w:rsid w:val="004D2331"/>
    <w:rsid w:val="004E04AB"/>
    <w:rsid w:val="004F5D60"/>
    <w:rsid w:val="00505971"/>
    <w:rsid w:val="00526BF2"/>
    <w:rsid w:val="00531E27"/>
    <w:rsid w:val="00533E59"/>
    <w:rsid w:val="005370C0"/>
    <w:rsid w:val="00541BD5"/>
    <w:rsid w:val="00543E74"/>
    <w:rsid w:val="00552D93"/>
    <w:rsid w:val="00555AA6"/>
    <w:rsid w:val="0056177A"/>
    <w:rsid w:val="00567129"/>
    <w:rsid w:val="00571259"/>
    <w:rsid w:val="005A4EA7"/>
    <w:rsid w:val="005B2F4F"/>
    <w:rsid w:val="005B307D"/>
    <w:rsid w:val="005C0060"/>
    <w:rsid w:val="005C0990"/>
    <w:rsid w:val="005C58BB"/>
    <w:rsid w:val="005C59B4"/>
    <w:rsid w:val="005C6132"/>
    <w:rsid w:val="005D0D5A"/>
    <w:rsid w:val="005E13EF"/>
    <w:rsid w:val="005E4DC1"/>
    <w:rsid w:val="005E59D8"/>
    <w:rsid w:val="005F6BB6"/>
    <w:rsid w:val="005F6DF6"/>
    <w:rsid w:val="00617539"/>
    <w:rsid w:val="00620FE9"/>
    <w:rsid w:val="00647805"/>
    <w:rsid w:val="00650BCB"/>
    <w:rsid w:val="00662E0F"/>
    <w:rsid w:val="00672C44"/>
    <w:rsid w:val="00674BA0"/>
    <w:rsid w:val="00677792"/>
    <w:rsid w:val="00677BF6"/>
    <w:rsid w:val="00680F6E"/>
    <w:rsid w:val="006904B6"/>
    <w:rsid w:val="0069283A"/>
    <w:rsid w:val="00695332"/>
    <w:rsid w:val="006A5FCB"/>
    <w:rsid w:val="006A6E42"/>
    <w:rsid w:val="006C211F"/>
    <w:rsid w:val="006C4A0C"/>
    <w:rsid w:val="006C7F47"/>
    <w:rsid w:val="006D770A"/>
    <w:rsid w:val="006F2EEE"/>
    <w:rsid w:val="006F36BF"/>
    <w:rsid w:val="00724322"/>
    <w:rsid w:val="0072446A"/>
    <w:rsid w:val="00724632"/>
    <w:rsid w:val="00725CD4"/>
    <w:rsid w:val="00730795"/>
    <w:rsid w:val="007343EE"/>
    <w:rsid w:val="0073512E"/>
    <w:rsid w:val="00743716"/>
    <w:rsid w:val="00751C71"/>
    <w:rsid w:val="00760799"/>
    <w:rsid w:val="007621CD"/>
    <w:rsid w:val="0079030A"/>
    <w:rsid w:val="00793587"/>
    <w:rsid w:val="007A167D"/>
    <w:rsid w:val="007B44CE"/>
    <w:rsid w:val="007B7D07"/>
    <w:rsid w:val="007C4FDA"/>
    <w:rsid w:val="007D0C65"/>
    <w:rsid w:val="007D7EAD"/>
    <w:rsid w:val="008079C8"/>
    <w:rsid w:val="00811F49"/>
    <w:rsid w:val="0081704A"/>
    <w:rsid w:val="00822EE5"/>
    <w:rsid w:val="00850D47"/>
    <w:rsid w:val="00854A0E"/>
    <w:rsid w:val="00862AB6"/>
    <w:rsid w:val="00873098"/>
    <w:rsid w:val="00893C27"/>
    <w:rsid w:val="00894663"/>
    <w:rsid w:val="008A17D4"/>
    <w:rsid w:val="008A54E1"/>
    <w:rsid w:val="008A59E3"/>
    <w:rsid w:val="008B5612"/>
    <w:rsid w:val="008C4CF8"/>
    <w:rsid w:val="008D51B2"/>
    <w:rsid w:val="008D7E2B"/>
    <w:rsid w:val="008E24E7"/>
    <w:rsid w:val="008E4BCE"/>
    <w:rsid w:val="008E59C7"/>
    <w:rsid w:val="008E6741"/>
    <w:rsid w:val="008E7026"/>
    <w:rsid w:val="008F1141"/>
    <w:rsid w:val="008F572A"/>
    <w:rsid w:val="00932B42"/>
    <w:rsid w:val="00934916"/>
    <w:rsid w:val="00936FCE"/>
    <w:rsid w:val="00946598"/>
    <w:rsid w:val="0095323A"/>
    <w:rsid w:val="00953F19"/>
    <w:rsid w:val="009560C2"/>
    <w:rsid w:val="00971F4F"/>
    <w:rsid w:val="0097596F"/>
    <w:rsid w:val="00991C98"/>
    <w:rsid w:val="00993392"/>
    <w:rsid w:val="009950F6"/>
    <w:rsid w:val="009958B0"/>
    <w:rsid w:val="0099612A"/>
    <w:rsid w:val="009A0180"/>
    <w:rsid w:val="009A154D"/>
    <w:rsid w:val="009A4181"/>
    <w:rsid w:val="009C3C9A"/>
    <w:rsid w:val="009C6138"/>
    <w:rsid w:val="009C7B9B"/>
    <w:rsid w:val="009D4C00"/>
    <w:rsid w:val="009D6FD9"/>
    <w:rsid w:val="009E322F"/>
    <w:rsid w:val="009E63DA"/>
    <w:rsid w:val="009F3E14"/>
    <w:rsid w:val="009F767F"/>
    <w:rsid w:val="00A01700"/>
    <w:rsid w:val="00A076BB"/>
    <w:rsid w:val="00A1189C"/>
    <w:rsid w:val="00A1494F"/>
    <w:rsid w:val="00A16405"/>
    <w:rsid w:val="00A24DA2"/>
    <w:rsid w:val="00A264A7"/>
    <w:rsid w:val="00A3048E"/>
    <w:rsid w:val="00A31D77"/>
    <w:rsid w:val="00A328FE"/>
    <w:rsid w:val="00A340EC"/>
    <w:rsid w:val="00A3772C"/>
    <w:rsid w:val="00A378E4"/>
    <w:rsid w:val="00A41F20"/>
    <w:rsid w:val="00A50209"/>
    <w:rsid w:val="00A53AF8"/>
    <w:rsid w:val="00A561D2"/>
    <w:rsid w:val="00A668AD"/>
    <w:rsid w:val="00A6775C"/>
    <w:rsid w:val="00A82E91"/>
    <w:rsid w:val="00A9248B"/>
    <w:rsid w:val="00A928C3"/>
    <w:rsid w:val="00AB00F0"/>
    <w:rsid w:val="00AB34BD"/>
    <w:rsid w:val="00AC205C"/>
    <w:rsid w:val="00AC5903"/>
    <w:rsid w:val="00AD3065"/>
    <w:rsid w:val="00AD432F"/>
    <w:rsid w:val="00AD5ECE"/>
    <w:rsid w:val="00AD6090"/>
    <w:rsid w:val="00AE1E7A"/>
    <w:rsid w:val="00AE2FCC"/>
    <w:rsid w:val="00AF749A"/>
    <w:rsid w:val="00B01C7A"/>
    <w:rsid w:val="00B10E6C"/>
    <w:rsid w:val="00B12168"/>
    <w:rsid w:val="00B1527A"/>
    <w:rsid w:val="00B15810"/>
    <w:rsid w:val="00B16182"/>
    <w:rsid w:val="00B17B46"/>
    <w:rsid w:val="00B17BEB"/>
    <w:rsid w:val="00B233C9"/>
    <w:rsid w:val="00B55482"/>
    <w:rsid w:val="00B7673A"/>
    <w:rsid w:val="00B816E9"/>
    <w:rsid w:val="00B830B3"/>
    <w:rsid w:val="00B84095"/>
    <w:rsid w:val="00B91964"/>
    <w:rsid w:val="00BA6773"/>
    <w:rsid w:val="00BA6F7F"/>
    <w:rsid w:val="00BB0988"/>
    <w:rsid w:val="00BC2B0E"/>
    <w:rsid w:val="00BC36DA"/>
    <w:rsid w:val="00BD1606"/>
    <w:rsid w:val="00BF6017"/>
    <w:rsid w:val="00C016F1"/>
    <w:rsid w:val="00C07E68"/>
    <w:rsid w:val="00C158CB"/>
    <w:rsid w:val="00C20B07"/>
    <w:rsid w:val="00C25309"/>
    <w:rsid w:val="00C4011B"/>
    <w:rsid w:val="00C41BE2"/>
    <w:rsid w:val="00C440BD"/>
    <w:rsid w:val="00C56912"/>
    <w:rsid w:val="00C60C83"/>
    <w:rsid w:val="00C749D2"/>
    <w:rsid w:val="00C85A2B"/>
    <w:rsid w:val="00CA582B"/>
    <w:rsid w:val="00CA7A1D"/>
    <w:rsid w:val="00CA7D8E"/>
    <w:rsid w:val="00CB2BE0"/>
    <w:rsid w:val="00CB3CF2"/>
    <w:rsid w:val="00CC2794"/>
    <w:rsid w:val="00CC66A7"/>
    <w:rsid w:val="00CD0808"/>
    <w:rsid w:val="00CD2A13"/>
    <w:rsid w:val="00CD42CF"/>
    <w:rsid w:val="00CF6D60"/>
    <w:rsid w:val="00D1149D"/>
    <w:rsid w:val="00D17196"/>
    <w:rsid w:val="00D35D32"/>
    <w:rsid w:val="00D40114"/>
    <w:rsid w:val="00D45CB7"/>
    <w:rsid w:val="00D50850"/>
    <w:rsid w:val="00D530B9"/>
    <w:rsid w:val="00D642C4"/>
    <w:rsid w:val="00D807C2"/>
    <w:rsid w:val="00D813F4"/>
    <w:rsid w:val="00D9242E"/>
    <w:rsid w:val="00D93BB5"/>
    <w:rsid w:val="00DA3EE2"/>
    <w:rsid w:val="00DB5430"/>
    <w:rsid w:val="00DB6977"/>
    <w:rsid w:val="00DD0236"/>
    <w:rsid w:val="00DD0804"/>
    <w:rsid w:val="00DD27E3"/>
    <w:rsid w:val="00DD47D2"/>
    <w:rsid w:val="00DE19AE"/>
    <w:rsid w:val="00DF12E9"/>
    <w:rsid w:val="00DF36FC"/>
    <w:rsid w:val="00DF63D6"/>
    <w:rsid w:val="00DF6C65"/>
    <w:rsid w:val="00E0152E"/>
    <w:rsid w:val="00E13703"/>
    <w:rsid w:val="00E1571A"/>
    <w:rsid w:val="00E16293"/>
    <w:rsid w:val="00E17F54"/>
    <w:rsid w:val="00E27EF1"/>
    <w:rsid w:val="00E42D97"/>
    <w:rsid w:val="00E45777"/>
    <w:rsid w:val="00E47F95"/>
    <w:rsid w:val="00E5666A"/>
    <w:rsid w:val="00E67A4F"/>
    <w:rsid w:val="00E77AFB"/>
    <w:rsid w:val="00E808E0"/>
    <w:rsid w:val="00E85236"/>
    <w:rsid w:val="00EA29AF"/>
    <w:rsid w:val="00EB07FD"/>
    <w:rsid w:val="00EB7C7B"/>
    <w:rsid w:val="00EC425A"/>
    <w:rsid w:val="00ED1563"/>
    <w:rsid w:val="00EE3284"/>
    <w:rsid w:val="00EE6998"/>
    <w:rsid w:val="00EF168A"/>
    <w:rsid w:val="00EF212C"/>
    <w:rsid w:val="00F01075"/>
    <w:rsid w:val="00F05745"/>
    <w:rsid w:val="00F13631"/>
    <w:rsid w:val="00F251FB"/>
    <w:rsid w:val="00F261AF"/>
    <w:rsid w:val="00F26387"/>
    <w:rsid w:val="00F403CB"/>
    <w:rsid w:val="00F50181"/>
    <w:rsid w:val="00F56C56"/>
    <w:rsid w:val="00F57B70"/>
    <w:rsid w:val="00F67BFF"/>
    <w:rsid w:val="00F86845"/>
    <w:rsid w:val="00F90478"/>
    <w:rsid w:val="00F93720"/>
    <w:rsid w:val="00FC24F0"/>
    <w:rsid w:val="00FC4208"/>
    <w:rsid w:val="00FF15F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1E29E"/>
  <w15:chartTrackingRefBased/>
  <w15:docId w15:val="{8417A1F6-27C2-49EE-9552-75469D42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2B0E"/>
    <w:pPr>
      <w:keepNext/>
      <w:keepLines/>
      <w:numPr>
        <w:numId w:val="3"/>
      </w:numPr>
      <w:shd w:val="clear" w:color="auto" w:fill="DC006B"/>
      <w:spacing w:before="240" w:after="0"/>
      <w:outlineLvl w:val="0"/>
    </w:pPr>
    <w:rPr>
      <w:rFonts w:asciiTheme="majorHAnsi" w:eastAsiaTheme="majorEastAsia" w:hAnsiTheme="majorHAnsi" w:cstheme="majorBidi"/>
      <w:b/>
      <w:color w:val="FFFFFF" w:themeColor="background1"/>
      <w:sz w:val="40"/>
      <w:szCs w:val="32"/>
      <w14:textOutline w14:w="9525" w14:cap="rnd" w14:cmpd="sng" w14:algn="ctr">
        <w14:noFill/>
        <w14:prstDash w14:val="solid"/>
        <w14:bevel/>
      </w14:textOutline>
    </w:rPr>
  </w:style>
  <w:style w:type="paragraph" w:styleId="berschrift2">
    <w:name w:val="heading 2"/>
    <w:basedOn w:val="Standard"/>
    <w:next w:val="Standard"/>
    <w:link w:val="berschrift2Zchn"/>
    <w:autoRedefine/>
    <w:uiPriority w:val="9"/>
    <w:unhideWhenUsed/>
    <w:qFormat/>
    <w:rsid w:val="00B1527A"/>
    <w:pPr>
      <w:keepNext/>
      <w:keepLines/>
      <w:numPr>
        <w:ilvl w:val="1"/>
        <w:numId w:val="3"/>
      </w:numPr>
      <w:spacing w:before="40" w:after="0"/>
      <w:outlineLvl w:val="1"/>
    </w:pPr>
    <w:rPr>
      <w:rFonts w:asciiTheme="majorHAnsi" w:eastAsiaTheme="majorEastAsia" w:hAnsiTheme="majorHAnsi" w:cstheme="majorBidi"/>
      <w:color w:val="767171" w:themeColor="background2" w:themeShade="80"/>
      <w:sz w:val="32"/>
      <w:szCs w:val="26"/>
    </w:rPr>
  </w:style>
  <w:style w:type="paragraph" w:styleId="berschrift3">
    <w:name w:val="heading 3"/>
    <w:basedOn w:val="Standard"/>
    <w:next w:val="Standard"/>
    <w:link w:val="berschrift3Zchn"/>
    <w:autoRedefine/>
    <w:uiPriority w:val="9"/>
    <w:unhideWhenUsed/>
    <w:qFormat/>
    <w:rsid w:val="000429E7"/>
    <w:pPr>
      <w:keepNext/>
      <w:keepLines/>
      <w:numPr>
        <w:ilvl w:val="2"/>
        <w:numId w:val="3"/>
      </w:numPr>
      <w:spacing w:before="40" w:after="0"/>
      <w:outlineLvl w:val="2"/>
    </w:pPr>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berschrift4">
    <w:name w:val="heading 4"/>
    <w:basedOn w:val="Standard"/>
    <w:next w:val="Standard"/>
    <w:link w:val="berschrift4Zchn"/>
    <w:uiPriority w:val="9"/>
    <w:semiHidden/>
    <w:unhideWhenUsed/>
    <w:qFormat/>
    <w:rsid w:val="00B1527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1527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1527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1527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1527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1527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A17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17D4"/>
  </w:style>
  <w:style w:type="paragraph" w:styleId="Fuzeile">
    <w:name w:val="footer"/>
    <w:basedOn w:val="Standard"/>
    <w:link w:val="FuzeileZchn"/>
    <w:uiPriority w:val="99"/>
    <w:unhideWhenUsed/>
    <w:rsid w:val="008A17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17D4"/>
  </w:style>
  <w:style w:type="table" w:styleId="Tabellenraster">
    <w:name w:val="Table Grid"/>
    <w:basedOn w:val="NormaleTabelle"/>
    <w:uiPriority w:val="39"/>
    <w:rsid w:val="008A1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C2B0E"/>
    <w:rPr>
      <w:rFonts w:asciiTheme="majorHAnsi" w:eastAsiaTheme="majorEastAsia" w:hAnsiTheme="majorHAnsi" w:cstheme="majorBidi"/>
      <w:b/>
      <w:color w:val="FFFFFF" w:themeColor="background1"/>
      <w:sz w:val="40"/>
      <w:szCs w:val="32"/>
      <w:shd w:val="clear" w:color="auto" w:fill="DC006B"/>
      <w14:textOutline w14:w="9525" w14:cap="rnd" w14:cmpd="sng" w14:algn="ctr">
        <w14:noFill/>
        <w14:prstDash w14:val="solid"/>
        <w14:bevel/>
      </w14:textOutline>
    </w:rPr>
  </w:style>
  <w:style w:type="character" w:customStyle="1" w:styleId="berschrift2Zchn">
    <w:name w:val="Überschrift 2 Zchn"/>
    <w:basedOn w:val="Absatz-Standardschriftart"/>
    <w:link w:val="berschrift2"/>
    <w:uiPriority w:val="9"/>
    <w:rsid w:val="00B1527A"/>
    <w:rPr>
      <w:rFonts w:asciiTheme="majorHAnsi" w:eastAsiaTheme="majorEastAsia" w:hAnsiTheme="majorHAnsi" w:cstheme="majorBidi"/>
      <w:color w:val="767171" w:themeColor="background2" w:themeShade="80"/>
      <w:sz w:val="32"/>
      <w:szCs w:val="26"/>
    </w:rPr>
  </w:style>
  <w:style w:type="character" w:customStyle="1" w:styleId="berschrift3Zchn">
    <w:name w:val="Überschrift 3 Zchn"/>
    <w:basedOn w:val="Absatz-Standardschriftart"/>
    <w:link w:val="berschrift3"/>
    <w:uiPriority w:val="9"/>
    <w:rsid w:val="000429E7"/>
    <w:rPr>
      <w:rFonts w:asciiTheme="majorHAnsi" w:eastAsiaTheme="majorEastAsia" w:hAnsiTheme="majorHAnsi" w:cstheme="majorBidi"/>
      <w:b/>
      <w:color w:val="AEAAAA" w:themeColor="background2" w:themeShade="BF"/>
      <w:sz w:val="24"/>
      <w:szCs w:val="24"/>
      <w14:textOutline w14:w="9525" w14:cap="rnd" w14:cmpd="sng" w14:algn="ctr">
        <w14:noFill/>
        <w14:prstDash w14:val="solid"/>
        <w14:bevel/>
      </w14:textOutline>
    </w:rPr>
  </w:style>
  <w:style w:type="paragraph" w:styleId="Inhaltsverzeichnisberschrift">
    <w:name w:val="TOC Heading"/>
    <w:basedOn w:val="berschrift1"/>
    <w:next w:val="Standard"/>
    <w:uiPriority w:val="39"/>
    <w:unhideWhenUsed/>
    <w:qFormat/>
    <w:rsid w:val="00EC425A"/>
    <w:pPr>
      <w:numPr>
        <w:numId w:val="4"/>
      </w:numPr>
      <w:ind w:left="360"/>
      <w:outlineLvl w:val="9"/>
    </w:pPr>
    <w:rPr>
      <w:b w:val="0"/>
      <w:color w:val="2E74B5" w:themeColor="accent1" w:themeShade="BF"/>
      <w:sz w:val="32"/>
      <w:lang w:eastAsia="fr-CH"/>
    </w:rPr>
  </w:style>
  <w:style w:type="paragraph" w:styleId="Verzeichnis1">
    <w:name w:val="toc 1"/>
    <w:basedOn w:val="Standard"/>
    <w:next w:val="Standard"/>
    <w:autoRedefine/>
    <w:uiPriority w:val="39"/>
    <w:unhideWhenUsed/>
    <w:rsid w:val="00EC425A"/>
    <w:pPr>
      <w:spacing w:after="100"/>
    </w:pPr>
  </w:style>
  <w:style w:type="paragraph" w:styleId="Verzeichnis2">
    <w:name w:val="toc 2"/>
    <w:basedOn w:val="Standard"/>
    <w:next w:val="Standard"/>
    <w:autoRedefine/>
    <w:uiPriority w:val="39"/>
    <w:unhideWhenUsed/>
    <w:rsid w:val="00EC425A"/>
    <w:pPr>
      <w:spacing w:after="100"/>
      <w:ind w:left="220"/>
    </w:pPr>
  </w:style>
  <w:style w:type="character" w:styleId="Hyperlink">
    <w:name w:val="Hyperlink"/>
    <w:basedOn w:val="Absatz-Standardschriftart"/>
    <w:uiPriority w:val="99"/>
    <w:unhideWhenUsed/>
    <w:rsid w:val="00EC425A"/>
    <w:rPr>
      <w:color w:val="0563C1" w:themeColor="hyperlink"/>
      <w:u w:val="single"/>
    </w:rPr>
  </w:style>
  <w:style w:type="paragraph" w:styleId="Verzeichnis3">
    <w:name w:val="toc 3"/>
    <w:basedOn w:val="Standard"/>
    <w:next w:val="Standard"/>
    <w:autoRedefine/>
    <w:uiPriority w:val="39"/>
    <w:unhideWhenUsed/>
    <w:rsid w:val="00EC425A"/>
    <w:pPr>
      <w:spacing w:after="100"/>
      <w:ind w:left="440"/>
    </w:pPr>
  </w:style>
  <w:style w:type="paragraph" w:styleId="Titel">
    <w:name w:val="Title"/>
    <w:basedOn w:val="Standard"/>
    <w:next w:val="Standard"/>
    <w:link w:val="TitelZchn"/>
    <w:uiPriority w:val="10"/>
    <w:qFormat/>
    <w:rsid w:val="00EC425A"/>
    <w:pPr>
      <w:spacing w:after="0" w:line="240" w:lineRule="auto"/>
      <w:contextualSpacing/>
    </w:pPr>
    <w:rPr>
      <w:rFonts w:asciiTheme="majorHAnsi" w:eastAsiaTheme="majorEastAsia" w:hAnsiTheme="majorHAnsi" w:cstheme="majorBidi"/>
      <w:b/>
      <w:color w:val="30218D"/>
      <w:spacing w:val="-10"/>
      <w:kern w:val="28"/>
      <w:sz w:val="72"/>
      <w:szCs w:val="56"/>
    </w:rPr>
  </w:style>
  <w:style w:type="character" w:customStyle="1" w:styleId="TitelZchn">
    <w:name w:val="Titel Zchn"/>
    <w:basedOn w:val="Absatz-Standardschriftart"/>
    <w:link w:val="Titel"/>
    <w:uiPriority w:val="10"/>
    <w:rsid w:val="00EC425A"/>
    <w:rPr>
      <w:rFonts w:asciiTheme="majorHAnsi" w:eastAsiaTheme="majorEastAsia" w:hAnsiTheme="majorHAnsi" w:cstheme="majorBidi"/>
      <w:b/>
      <w:color w:val="30218D"/>
      <w:spacing w:val="-10"/>
      <w:kern w:val="28"/>
      <w:sz w:val="72"/>
      <w:szCs w:val="56"/>
    </w:rPr>
  </w:style>
  <w:style w:type="paragraph" w:styleId="Untertitel">
    <w:name w:val="Subtitle"/>
    <w:basedOn w:val="Standard"/>
    <w:next w:val="Standard"/>
    <w:link w:val="UntertitelZchn"/>
    <w:uiPriority w:val="11"/>
    <w:qFormat/>
    <w:rsid w:val="00EC425A"/>
    <w:pPr>
      <w:numPr>
        <w:ilvl w:val="1"/>
      </w:numPr>
    </w:pPr>
    <w:rPr>
      <w:rFonts w:eastAsiaTheme="minorEastAsia"/>
      <w:color w:val="5A5A5A" w:themeColor="text1" w:themeTint="A5"/>
      <w:spacing w:val="15"/>
      <w:sz w:val="44"/>
    </w:rPr>
  </w:style>
  <w:style w:type="character" w:customStyle="1" w:styleId="UntertitelZchn">
    <w:name w:val="Untertitel Zchn"/>
    <w:basedOn w:val="Absatz-Standardschriftart"/>
    <w:link w:val="Untertitel"/>
    <w:uiPriority w:val="11"/>
    <w:rsid w:val="00EC425A"/>
    <w:rPr>
      <w:rFonts w:eastAsiaTheme="minorEastAsia"/>
      <w:color w:val="5A5A5A" w:themeColor="text1" w:themeTint="A5"/>
      <w:spacing w:val="15"/>
      <w:sz w:val="44"/>
    </w:rPr>
  </w:style>
  <w:style w:type="paragraph" w:styleId="KeinLeerraum">
    <w:name w:val="No Spacing"/>
    <w:link w:val="KeinLeerraumZchn"/>
    <w:uiPriority w:val="1"/>
    <w:qFormat/>
    <w:rsid w:val="00BC2B0E"/>
    <w:pPr>
      <w:spacing w:after="0" w:line="240" w:lineRule="auto"/>
    </w:pPr>
    <w:rPr>
      <w:rFonts w:eastAsiaTheme="minorEastAsia"/>
      <w:lang w:eastAsia="fr-CH"/>
    </w:rPr>
  </w:style>
  <w:style w:type="character" w:customStyle="1" w:styleId="KeinLeerraumZchn">
    <w:name w:val="Kein Leerraum Zchn"/>
    <w:basedOn w:val="Absatz-Standardschriftart"/>
    <w:link w:val="KeinLeerraum"/>
    <w:uiPriority w:val="1"/>
    <w:rsid w:val="00BC2B0E"/>
    <w:rPr>
      <w:rFonts w:eastAsiaTheme="minorEastAsia"/>
      <w:lang w:eastAsia="fr-CH"/>
    </w:rPr>
  </w:style>
  <w:style w:type="paragraph" w:customStyle="1" w:styleId="Console">
    <w:name w:val="Console"/>
    <w:basedOn w:val="Standard"/>
    <w:link w:val="ConsoleCar"/>
    <w:qFormat/>
    <w:rsid w:val="0019184B"/>
    <w:pPr>
      <w:framePr w:wrap="around" w:vAnchor="text" w:hAnchor="text" w:y="1"/>
      <w:shd w:val="clear" w:color="auto" w:fill="000000" w:themeFill="text1"/>
    </w:pPr>
    <w:rPr>
      <w:rFonts w:ascii="Consolas" w:hAnsi="Consolas"/>
      <w:bCs/>
      <w:color w:val="FFFFFF" w:themeColor="background1"/>
      <w:lang w:val="fr-FR"/>
    </w:rPr>
  </w:style>
  <w:style w:type="character" w:customStyle="1" w:styleId="ConsoleCar">
    <w:name w:val="Console Car"/>
    <w:basedOn w:val="Absatz-Standardschriftart"/>
    <w:link w:val="Console"/>
    <w:rsid w:val="0019184B"/>
    <w:rPr>
      <w:rFonts w:ascii="Consolas" w:hAnsi="Consolas"/>
      <w:bCs/>
      <w:color w:val="FFFFFF" w:themeColor="background1"/>
      <w:shd w:val="clear" w:color="auto" w:fill="000000" w:themeFill="text1"/>
      <w:lang w:val="fr-FR"/>
    </w:rPr>
  </w:style>
  <w:style w:type="paragraph" w:styleId="Listenabsatz">
    <w:name w:val="List Paragraph"/>
    <w:basedOn w:val="Standard"/>
    <w:uiPriority w:val="34"/>
    <w:qFormat/>
    <w:rsid w:val="00533E59"/>
    <w:pPr>
      <w:ind w:left="720"/>
      <w:contextualSpacing/>
    </w:pPr>
  </w:style>
  <w:style w:type="character" w:customStyle="1" w:styleId="NichtaufgelsteErwhnung1">
    <w:name w:val="Nicht aufgelöste Erwähnung1"/>
    <w:basedOn w:val="Absatz-Standardschriftart"/>
    <w:uiPriority w:val="99"/>
    <w:semiHidden/>
    <w:unhideWhenUsed/>
    <w:rsid w:val="00DF36FC"/>
    <w:rPr>
      <w:color w:val="605E5C"/>
      <w:shd w:val="clear" w:color="auto" w:fill="E1DFDD"/>
    </w:rPr>
  </w:style>
  <w:style w:type="paragraph" w:styleId="Sprechblasentext">
    <w:name w:val="Balloon Text"/>
    <w:basedOn w:val="Standard"/>
    <w:link w:val="SprechblasentextZchn"/>
    <w:uiPriority w:val="99"/>
    <w:semiHidden/>
    <w:unhideWhenUsed/>
    <w:rsid w:val="00650BC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0BCB"/>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B1527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1527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1527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1527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1527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1527A"/>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F2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057344">
      <w:bodyDiv w:val="1"/>
      <w:marLeft w:val="0"/>
      <w:marRight w:val="0"/>
      <w:marTop w:val="0"/>
      <w:marBottom w:val="0"/>
      <w:divBdr>
        <w:top w:val="none" w:sz="0" w:space="0" w:color="auto"/>
        <w:left w:val="none" w:sz="0" w:space="0" w:color="auto"/>
        <w:bottom w:val="none" w:sz="0" w:space="0" w:color="auto"/>
        <w:right w:val="none" w:sz="0" w:space="0" w:color="auto"/>
      </w:divBdr>
    </w:div>
    <w:div w:id="500514175">
      <w:bodyDiv w:val="1"/>
      <w:marLeft w:val="0"/>
      <w:marRight w:val="0"/>
      <w:marTop w:val="0"/>
      <w:marBottom w:val="0"/>
      <w:divBdr>
        <w:top w:val="none" w:sz="0" w:space="0" w:color="auto"/>
        <w:left w:val="none" w:sz="0" w:space="0" w:color="auto"/>
        <w:bottom w:val="none" w:sz="0" w:space="0" w:color="auto"/>
        <w:right w:val="none" w:sz="0" w:space="0" w:color="auto"/>
      </w:divBdr>
    </w:div>
    <w:div w:id="914975751">
      <w:bodyDiv w:val="1"/>
      <w:marLeft w:val="0"/>
      <w:marRight w:val="0"/>
      <w:marTop w:val="0"/>
      <w:marBottom w:val="0"/>
      <w:divBdr>
        <w:top w:val="none" w:sz="0" w:space="0" w:color="auto"/>
        <w:left w:val="none" w:sz="0" w:space="0" w:color="auto"/>
        <w:bottom w:val="none" w:sz="0" w:space="0" w:color="auto"/>
        <w:right w:val="none" w:sz="0" w:space="0" w:color="auto"/>
      </w:divBdr>
    </w:div>
    <w:div w:id="18647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LikeBananas/ILBSYS_android"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D:\Explication%20League%20of%20Legend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097A2-F6CB-4A98-8FFA-39ED5339B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Explication League of Legends.dotx</Template>
  <TotalTime>0</TotalTime>
  <Pages>6</Pages>
  <Words>444</Words>
  <Characters>2531</Characters>
  <Application>Microsoft Office Word</Application>
  <DocSecurity>0</DocSecurity>
  <Lines>21</Lines>
  <Paragraphs>5</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ILBSYS</vt:lpstr>
      <vt:lpstr>Chariot</vt:lpstr>
    </vt:vector>
  </TitlesOfParts>
  <Company>Division Technique du CEJEF</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ILBSYS</dc:title>
  <dc:subject/>
  <dc:creator>Jonny Hofmann</dc:creator>
  <cp:keywords/>
  <dc:description/>
  <cp:lastModifiedBy>Jonny Hofmann</cp:lastModifiedBy>
  <cp:revision>83</cp:revision>
  <cp:lastPrinted>2019-01-15T07:20:00Z</cp:lastPrinted>
  <dcterms:created xsi:type="dcterms:W3CDTF">2019-01-14T21:37:00Z</dcterms:created>
  <dcterms:modified xsi:type="dcterms:W3CDTF">2020-06-10T17:06:00Z</dcterms:modified>
</cp:coreProperties>
</file>