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1538" w14:textId="16E4C325" w:rsidR="00522507" w:rsidRDefault="00B20B03">
      <w:proofErr w:type="spellStart"/>
      <w:r>
        <w:t>Measurement</w:t>
      </w:r>
      <w:proofErr w:type="spellEnd"/>
      <w:r>
        <w:t xml:space="preserve"> Hardware an</w:t>
      </w:r>
      <w:r w:rsidR="00EB6223">
        <w:t>d</w:t>
      </w:r>
      <w:r>
        <w:t xml:space="preserve"> </w:t>
      </w:r>
      <w:proofErr w:type="spellStart"/>
      <w:r>
        <w:t>strategy</w:t>
      </w:r>
      <w:proofErr w:type="spellEnd"/>
    </w:p>
    <w:p w14:paraId="4C9709AF" w14:textId="1325F69E" w:rsidR="00B20B03" w:rsidRDefault="00EB6223">
      <w:r>
        <w:t xml:space="preserve">Once the output of the photodiode has been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 xml:space="preserve"> by the </w:t>
      </w:r>
      <w:proofErr w:type="spellStart"/>
      <w:r>
        <w:t>preamp</w:t>
      </w:r>
      <w:proofErr w:type="spellEnd"/>
      <w:r>
        <w:t xml:space="preserve"> circuit, the signal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by an </w:t>
      </w:r>
      <w:proofErr w:type="spellStart"/>
      <w:r>
        <w:t>Analog</w:t>
      </w:r>
      <w:proofErr w:type="spellEnd"/>
      <w:r>
        <w:t xml:space="preserve"> to Digital Converter :</w:t>
      </w:r>
    </w:p>
    <w:sectPr w:rsidR="00B20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83"/>
    <w:rsid w:val="004F2A83"/>
    <w:rsid w:val="00522507"/>
    <w:rsid w:val="00B20B03"/>
    <w:rsid w:val="00EB6223"/>
    <w:rsid w:val="00F4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11E9"/>
  <w15:chartTrackingRefBased/>
  <w15:docId w15:val="{455DC56D-D4F1-4849-AE15-7BFF9F06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</dc:creator>
  <cp:keywords/>
  <dc:description/>
  <cp:lastModifiedBy>Christopher</cp:lastModifiedBy>
  <cp:revision>2</cp:revision>
  <dcterms:created xsi:type="dcterms:W3CDTF">2026-05-29T09:57:00Z</dcterms:created>
  <dcterms:modified xsi:type="dcterms:W3CDTF">2026-05-29T14:07:00Z</dcterms:modified>
</cp:coreProperties>
</file>