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Cheiro de Espádua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“Quando a valsa acabou, veio à janela,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Sentou-se. O leque abriu. Sorria e arfava,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viração da noite, a essa hora entrava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estaquei, vendo-a decotada e bela.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Eram os ombros, era a espádua, aquela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Carne rosada um mimo! A arder na lava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improvisa paixão, eu, que a beijava,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Hauri sequiosa toda a essência dela!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Deixei-a, porque a vi mais tarde, oh! ciúme!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Sair velada da mantilha. A esteira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Sigo, até que a perdi, de seu perfume.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agora, que se foi, lembrando-a ainda,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Sinto que à luz do luar nas folhas, cheira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ar da noite àquela espádua linda!”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