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Crescente de 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Alteia-se no azul aos poucos o crescente,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ar embalsama, os cirros leva, o escuro afasta;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vasto, de extremo a extremo, enche a alameda vasta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emborca a urna de luz nas águas da corrente.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escumilha da teia, onde a aranha indolente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dorme, feita de orvalho, uma pérola engasta.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Faz aos lírios mais branca a flor cetínea e casta,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mais brancos os jasmins e a murta redolente.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Faz chorar um violão lá não sei onde... (A ouvi-lo,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calada da noite um não-sei-quê me invade).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Faz que haja em tudo um como estranho espasmo e enlevo;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faz as coisas rezar, ao seu clarão tranquilo,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faz nascer dentro em mim uma grande saudade,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faz nascer da saudade estes versos que escrevo.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