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Fantástica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Erguido em negro mármor luzidio,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Portas fechadas, num mistério enorme,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Numa terra de reis, mudo e sombrio,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Sono de lendas um palácio dorme.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Torvo, imoto em seu leito, um rio o cinge,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à luz dos plenilúnios argentados,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Vê-se em bronze uma antiga e bronca esfinge,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lamentam-se arbustos encantados.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Dentro, assombro e mudez! quedas figuras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reis e de rainhas; penduradas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 muro panóplias, armaduras,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Dardos, elmos, punhais, piques, espadas.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inda ornada de gemas e vestida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tiros de matiz de ardentes cores,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bela princesa está sem vida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um toro fantástico de flores.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Traz o colo estrelado de diamantes,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Colo mais claro do que a espuma jônia.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rolam-lhe os cabelos abundantes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peles nevadas de Issedônia.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o frio esplendor dos artefactos,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seu régio vestíbulo de assombros.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uma guarda de anões estupefactos,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trombetas de ébano nos ombros.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silêncio por tudo! nem de um passo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Dão sinal os extensos corredores;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a lua, alta noite, um raio baço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Põe da morta no tálamo de flores.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