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Dualismo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és bom, nem és mau: és triste e humano...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Vives ansiando, em maldições e preces,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se, a arder, no coração tivesses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tumulto e o clamor de um largo oceano.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Pobre, no bem como no mal, padeces;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rolando num vórtice vesano,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Oscilas entre a crença e o desengano,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Entre esperanças e desinteresses.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Capaz de horrores e de ações sublimes,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ficas das virtudes satisfeito,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Nem te arrependes, infeliz, dos crimes: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no perpétuo ideal que te devora,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Residem juntamente no teu peito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 demônio que ruge e um deus que chora.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