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Romeu e Julieta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(Ato III, cena V)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JULIETA: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 que partir tão cedo? inda vem longe o dia...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Ouves? é o rouxinol. Não é da cotovia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Esta encantada voz. Repara, meu amor: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Quem canta é o rouxinol na romãzeira em flor.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Toda a noite essa voz, que te feriu o ouvido,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Povoa a solidão como um longo gemido.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Abracemo-nos! fica! Inda vem longe o sol!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canta a cotovia: é a voz do rouxinol!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ROMEU: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É a voz da cotovia anunciando a aurora!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Vês? há um leve tremor pelo horizonte afora...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Das nuvens do levante abre-se o argênteo véu,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apagam-se de todo as lâmpadas do céu.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Já sobre o cimo azul das serras nebulosas,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Hesitante, a manhã coroada de rosas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Agita os leves pés, e fica a palpitar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Sobre as asas de luz, como quem quer voar.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Olha! mais um momento, um rápido momento,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o dia sorrirá por todo o firmamento!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Adeus! devo partir! partir para viver...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Ou ficar a teus pés para a teus pés morrer!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JULIETA: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é o dia! O espaço inda se estende, cheio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 noite caridosa. Exala do ígneo seio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sol, piedoso e bom, este vivo clarão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Só para te guiar por entre a cerração...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Fica um minuto mais! por que partir tão cedo?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ROMEU: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Mandas? não partirei! esperarei sem medo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a morte, com a manhã, venha encontrar-me aqui!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Sucumbirei feliz, sucumbindo por ti!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Mandas? não partirei! queres? direi contigo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é mentira o que vejo e mentira o que digo!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Sim! tens razão! não é da cotovia a voz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Este encantado som que erra em torno de nós!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É um reflexo da luz a claridade estranha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aponta no horizonte acima da montanha!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Fico para te ver, fico para te ouvir,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Fico para te amar, morro por não partir!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Mandas? não partirei! cumpra-se a minha sorte!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Julieta assim o quis: bem-vinda seja a morte!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Meu amor, meu amor! olha-me assim! assim!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JULIETA: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Não! é o dia! é a manhã! Parte! foge de mim!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Parte! apressa-te! foge! A cotovia canta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do nascente em fogo o dia se levanta...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Ah! reconheço enfim estas notas fatais!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dia!... a luz do sol cresce de mais em mais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Sobre a noite nupcial do amor e da loucura!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ROMEU: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Cresce ... E cresce com ela a nossa desventura!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...........................................................................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