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Velha Página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Chove. Que mágoa lá fora!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mágoa! Embruscam-se os ares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este rio que chora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Velhos e eternos pesares.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sinto o que a terra sente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tristeza que diviso,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Eu, de teus olhos ausente,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Ausente de teu sorriso...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asas loucas abrindo,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Meus versos, num longo anseio,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Morrerão, sem que, sorrindo,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Possa acolhê-los teu seio!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quem mandou que fizesses</w:t>
        <w:br w:type="textWrapping"/>
        <w:t xml:space="preserve">Minh'alma da tua escrava,</w:t>
        <w:br w:type="textWrapping"/>
        <w:t xml:space="preserve">E ouvisses as minhas preces,</w:t>
        <w:br w:type="textWrapping"/>
        <w:t xml:space="preserve">Chorando como eu chorava?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 é que um dia me ouviste,</w:t>
        <w:br w:type="textWrapping"/>
        <w:t xml:space="preserve">Tão pálida e alvoroçada,</w:t>
        <w:br w:type="textWrapping"/>
        <w:t xml:space="preserve">E, como quem ama, triste,</w:t>
        <w:br w:type="textWrapping"/>
        <w:t xml:space="preserve">Como quem ama, calada?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 tens um nome celeste...</w:t>
        <w:br w:type="textWrapping"/>
        <w:t xml:space="preserve">Quem é do céu é sensível!</w:t>
        <w:br w:type="textWrapping"/>
        <w:t xml:space="preserve">Por que é que me não disseste</w:t>
        <w:br w:type="textWrapping"/>
        <w:t xml:space="preserve">Toda a verdade terrível?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que, fugindo impiedosa,</w:t>
        <w:br w:type="textWrapping"/>
        <w:t xml:space="preserve">Desertas o nosso ninho?</w:t>
        <w:br w:type="textWrapping"/>
      </w: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—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Era tão bela esta rosa!...</w:t>
        <w:br w:type="textWrapping"/>
        <w:t xml:space="preserve">Já me tardava este espinho!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Fora melhor, porventura,</w:t>
        <w:br w:type="textWrapping"/>
        <w:t xml:space="preserve">Ficar no antigo degredo</w:t>
        <w:br w:type="textWrapping"/>
        <w:t xml:space="preserve">Que conhecer a ventura</w:t>
        <w:br w:type="textWrapping"/>
        <w:t xml:space="preserve">Para perdê-la tão cedo!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 me ouviste, enxugando</w:t>
        <w:br w:type="textWrapping"/>
        <w:t xml:space="preserve">O pranto das minhas faces?</w:t>
        <w:br w:type="textWrapping"/>
        <w:t xml:space="preserve">Viste que eu vinha chorando...</w:t>
        <w:br w:type="textWrapping"/>
        <w:t xml:space="preserve">Antes assim me deixasses!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Antes! Menor me seria</w:t>
        <w:br w:type="textWrapping"/>
        <w:t xml:space="preserve">O sofrimento, querida!</w:t>
        <w:br w:type="textWrapping"/>
        <w:t xml:space="preserve">Antes! a mão que alivia</w:t>
        <w:br w:type="textWrapping"/>
        <w:t xml:space="preserve">A dor, e cura a ferida,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deve depois, tranqüila,</w:t>
        <w:br w:type="textWrapping"/>
        <w:t xml:space="preserve">Vendo sufocada a mágoa,</w:t>
        <w:br w:type="textWrapping"/>
        <w:t xml:space="preserve">Encher de sangue a pupila</w:t>
        <w:br w:type="textWrapping"/>
        <w:t xml:space="preserve">Que já vira cheia de água...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junto a mim que te falta?</w:t>
        <w:br w:type="textWrapping"/>
        <w:t xml:space="preserve">Que glória maior te chama?</w:t>
        <w:br w:type="textWrapping"/>
        <w:t xml:space="preserve">Não sei de glória mais alta</w:t>
        <w:br w:type="textWrapping"/>
        <w:t xml:space="preserve">Do que a glória de quem ama!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Talvez te chame a riqueza...</w:t>
        <w:br w:type="textWrapping"/>
        <w:t xml:space="preserve">Despreza-a, beija-me, e fica!</w:t>
        <w:br w:type="textWrapping"/>
        <w:t xml:space="preserve">Verás que assim, com certeza,</w:t>
        <w:br w:type="textWrapping"/>
        <w:t xml:space="preserve">Não há quem seja mais rica!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é que quebras os laços</w:t>
        <w:br w:type="textWrapping"/>
        <w:t xml:space="preserve">Com que prendi o universo,</w:t>
        <w:br w:type="textWrapping"/>
        <w:t xml:space="preserve">Entre os nossos quatro braços,</w:t>
        <w:br w:type="textWrapping"/>
        <w:t xml:space="preserve">Na jaula azul do meu verso?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hei de eu, de hoje em diante,</w:t>
        <w:br w:type="textWrapping"/>
        <w:t xml:space="preserve">Viver, depois que partires?</w:t>
        <w:br w:type="textWrapping"/>
        <w:t xml:space="preserve">Como queres tu que eu cante</w:t>
        <w:br w:type="textWrapping"/>
        <w:t xml:space="preserve">No dia em que não me ouvires?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Tem pena de mim! tem pena</w:t>
        <w:br w:type="textWrapping"/>
        <w:t xml:space="preserve">De alma tão fraca! Como há de</w:t>
        <w:br w:type="textWrapping"/>
        <w:t xml:space="preserve">Minh'alma, que é tão pequena,</w:t>
        <w:br w:type="textWrapping"/>
        <w:t xml:space="preserve">Poder com tanta saudade?!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