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Epístola ao Bardo Muniz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Cala-te, esdrúxulo lírico;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estro é bandulho hidrópico!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 as garras de um satírico!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Cala-te, esdrúxulo lírico!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verso ao leitor empírico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Fere de tópico em tópico...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Cala-te, esdrúxulo lírico;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estro é bandulho hidrópico!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(...)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teus preitos esquipáticos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Citas tanto bardo, — Hipócrates!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Citas autores dramáticos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teus preitos esquipáticos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Citas talentos simpáticos!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Citas Camões! Citas Sócrates!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teus preitos esquipáticos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Citas tanto bardo, — Hipócrates!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Muniz! tu causas-nos cólicas!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Erudito de catálogos!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Pondo as almas melancólicas,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Muniz! tu causas-nos cólicas!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Faze antes canções bucólicas,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nunca preitos análogos!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Muniz! tu causas-nos cólicas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Erudito de catálogos!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Deita antes verso byrônico,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Mas, rápido, a velocípede...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Sê ferino, sê irônico!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Deita antes verso byrônico!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diabo! Isso é vício crônico!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Espanta que sejas bípede!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Deita antes verso byrônico,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Mas, rápido, a velocípede...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Larga essa lira caquética!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Ouve! e desculpa esta epístola!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professor de dialética!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Larga essa lira caquética!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 antes não curas ética,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Pústula, escrófula e fístula!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Larga essa lira caquética!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Ouve! e desculpa esta epístola!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