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9EC6F" w14:textId="05EC5410" w:rsidR="005D13D7" w:rsidRDefault="00BE47F8" w:rsidP="00BE47F8">
      <w:pPr>
        <w:pStyle w:val="1"/>
        <w:jc w:val="center"/>
      </w:pPr>
      <w:proofErr w:type="gramStart"/>
      <w:r w:rsidRPr="00BE47F8">
        <w:rPr>
          <w:rFonts w:hint="eastAsia"/>
        </w:rPr>
        <w:t>基层智治移动</w:t>
      </w:r>
      <w:proofErr w:type="gramEnd"/>
      <w:r w:rsidRPr="00BE47F8">
        <w:rPr>
          <w:rFonts w:hint="eastAsia"/>
        </w:rPr>
        <w:t>端</w:t>
      </w:r>
      <w:r w:rsidR="001B64BA">
        <w:rPr>
          <w:rFonts w:hint="eastAsia"/>
        </w:rPr>
        <w:t>“基层-</w:t>
      </w:r>
      <w:r w:rsidRPr="00BE47F8">
        <w:rPr>
          <w:rFonts w:hint="eastAsia"/>
        </w:rPr>
        <w:t>周边</w:t>
      </w:r>
      <w:r w:rsidR="001B64BA">
        <w:rPr>
          <w:rFonts w:hint="eastAsia"/>
        </w:rPr>
        <w:t>”</w:t>
      </w:r>
      <w:r w:rsidRPr="00BE47F8">
        <w:rPr>
          <w:rFonts w:hint="eastAsia"/>
        </w:rPr>
        <w:t>功能</w:t>
      </w:r>
      <w:r w:rsidRPr="00BE47F8">
        <w:t>PRD文档</w:t>
      </w:r>
    </w:p>
    <w:p w14:paraId="5661A6BA" w14:textId="7B462142" w:rsidR="00144D1B" w:rsidRDefault="00144D1B" w:rsidP="00144D1B"/>
    <w:p w14:paraId="4C76CC33" w14:textId="048497AC" w:rsidR="00144D1B" w:rsidRDefault="00144D1B" w:rsidP="00144D1B"/>
    <w:p w14:paraId="6DBB5E79" w14:textId="4824429D" w:rsidR="00144D1B" w:rsidRDefault="00144D1B" w:rsidP="00144D1B"/>
    <w:p w14:paraId="321C6836" w14:textId="06D6BE08" w:rsidR="00144D1B" w:rsidRDefault="00144D1B" w:rsidP="00144D1B"/>
    <w:p w14:paraId="7744E749" w14:textId="2969C612" w:rsidR="00144D1B" w:rsidRDefault="00144D1B" w:rsidP="00144D1B"/>
    <w:p w14:paraId="59E05F67" w14:textId="0FB8DB79" w:rsidR="00144D1B" w:rsidRDefault="00144D1B" w:rsidP="00144D1B"/>
    <w:p w14:paraId="41C85765" w14:textId="3DCD9E80" w:rsidR="00144D1B" w:rsidRDefault="00144D1B" w:rsidP="00144D1B"/>
    <w:p w14:paraId="1446620E" w14:textId="6B2C667C" w:rsidR="00144D1B" w:rsidRDefault="00144D1B" w:rsidP="00144D1B"/>
    <w:p w14:paraId="2164941E" w14:textId="2A92FA1F" w:rsidR="00144D1B" w:rsidRDefault="00144D1B" w:rsidP="00144D1B"/>
    <w:p w14:paraId="63924C14" w14:textId="7E7D8CC7" w:rsidR="00144D1B" w:rsidRDefault="00144D1B" w:rsidP="00144D1B"/>
    <w:p w14:paraId="318EB59D" w14:textId="4ADA23AC" w:rsidR="00144D1B" w:rsidRDefault="00144D1B" w:rsidP="00144D1B"/>
    <w:p w14:paraId="2D975CF2" w14:textId="22D57320" w:rsidR="00144D1B" w:rsidRDefault="00144D1B" w:rsidP="00144D1B"/>
    <w:p w14:paraId="71AE69D7" w14:textId="4B1F476E" w:rsidR="00144D1B" w:rsidRDefault="00144D1B" w:rsidP="00144D1B"/>
    <w:p w14:paraId="0A041736" w14:textId="59FB3AB2" w:rsidR="00144D1B" w:rsidRDefault="00144D1B" w:rsidP="00144D1B"/>
    <w:p w14:paraId="1607B4D4" w14:textId="40B0EDA6" w:rsidR="00144D1B" w:rsidRDefault="00144D1B" w:rsidP="00144D1B"/>
    <w:p w14:paraId="5E99E1D4" w14:textId="50796AC4" w:rsidR="00144D1B" w:rsidRDefault="00144D1B" w:rsidP="00144D1B"/>
    <w:p w14:paraId="5D01B87E" w14:textId="260FAB11" w:rsidR="00144D1B" w:rsidRDefault="00144D1B" w:rsidP="00144D1B"/>
    <w:p w14:paraId="4222773A" w14:textId="3F44D3EC" w:rsidR="00144D1B" w:rsidRDefault="00144D1B" w:rsidP="00144D1B"/>
    <w:p w14:paraId="4E82D522" w14:textId="0C374F5F" w:rsidR="00144D1B" w:rsidRDefault="00144D1B" w:rsidP="00144D1B"/>
    <w:p w14:paraId="220291AC" w14:textId="77777777" w:rsidR="00144D1B" w:rsidRPr="00144D1B" w:rsidRDefault="00144D1B" w:rsidP="00144D1B"/>
    <w:p w14:paraId="677CF13A" w14:textId="16E68BEE" w:rsidR="00D567F9" w:rsidRDefault="00D567F9" w:rsidP="00D567F9"/>
    <w:p w14:paraId="2592E7F4" w14:textId="432AA8CA" w:rsidR="0064475A" w:rsidRDefault="0064475A" w:rsidP="00D567F9"/>
    <w:p w14:paraId="569A2BA4" w14:textId="73891FBF" w:rsidR="006A6047" w:rsidRDefault="006A6047" w:rsidP="00D567F9"/>
    <w:p w14:paraId="6E93D52D" w14:textId="386603AD" w:rsidR="006A6047" w:rsidRDefault="006A6047" w:rsidP="00D567F9"/>
    <w:p w14:paraId="3CA7E614" w14:textId="10326C21" w:rsidR="006A6047" w:rsidRDefault="006A6047" w:rsidP="00D567F9"/>
    <w:p w14:paraId="796ADFD0" w14:textId="141926C0" w:rsidR="006A6047" w:rsidRDefault="006A6047" w:rsidP="00D567F9"/>
    <w:p w14:paraId="23F054B7" w14:textId="55EEB676" w:rsidR="006A6047" w:rsidRDefault="006A6047" w:rsidP="00D567F9"/>
    <w:p w14:paraId="41DABFBC" w14:textId="7FFA543A" w:rsidR="006A6047" w:rsidRDefault="006A6047" w:rsidP="00D567F9"/>
    <w:p w14:paraId="417E3978" w14:textId="226F88F0" w:rsidR="006A6047" w:rsidRDefault="006A6047" w:rsidP="00D567F9"/>
    <w:p w14:paraId="2BE51896" w14:textId="77777777" w:rsidR="006A6047" w:rsidRDefault="006A6047" w:rsidP="00D567F9">
      <w:pPr>
        <w:rPr>
          <w:rFonts w:hint="eastAsia"/>
        </w:rPr>
      </w:pPr>
    </w:p>
    <w:p w14:paraId="1CC0033E" w14:textId="77777777" w:rsidR="0064475A" w:rsidRDefault="0064475A" w:rsidP="00D567F9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567F9" w14:paraId="495DA672" w14:textId="77777777" w:rsidTr="00144D1B">
        <w:tc>
          <w:tcPr>
            <w:tcW w:w="4148" w:type="dxa"/>
            <w:vAlign w:val="center"/>
          </w:tcPr>
          <w:p w14:paraId="195D294B" w14:textId="31DB8A7A" w:rsidR="00D567F9" w:rsidRDefault="00D567F9" w:rsidP="00144D1B">
            <w:pPr>
              <w:jc w:val="center"/>
            </w:pPr>
            <w:r>
              <w:rPr>
                <w:rFonts w:hint="eastAsia"/>
              </w:rPr>
              <w:t>文档名称</w:t>
            </w:r>
          </w:p>
        </w:tc>
        <w:tc>
          <w:tcPr>
            <w:tcW w:w="4148" w:type="dxa"/>
            <w:vAlign w:val="center"/>
          </w:tcPr>
          <w:p w14:paraId="2605D8DF" w14:textId="5E9C851F" w:rsidR="00D567F9" w:rsidRDefault="00D567F9" w:rsidP="00144D1B">
            <w:pPr>
              <w:jc w:val="center"/>
            </w:pPr>
            <w:r w:rsidRPr="00D567F9">
              <w:rPr>
                <w:rFonts w:hint="eastAsia"/>
              </w:rPr>
              <w:t>“基层</w:t>
            </w:r>
            <w:r w:rsidRPr="00D567F9">
              <w:t>-周边”功能PRD文档</w:t>
            </w:r>
          </w:p>
        </w:tc>
      </w:tr>
      <w:tr w:rsidR="00D567F9" w14:paraId="06188F3C" w14:textId="77777777" w:rsidTr="00144D1B">
        <w:tc>
          <w:tcPr>
            <w:tcW w:w="4148" w:type="dxa"/>
            <w:vAlign w:val="center"/>
          </w:tcPr>
          <w:p w14:paraId="28C74F8A" w14:textId="44AE3AA2" w:rsidR="00D567F9" w:rsidRDefault="00D567F9" w:rsidP="00144D1B">
            <w:pPr>
              <w:jc w:val="center"/>
            </w:pPr>
            <w:r>
              <w:rPr>
                <w:rFonts w:hint="eastAsia"/>
              </w:rPr>
              <w:t>产品名称</w:t>
            </w:r>
          </w:p>
        </w:tc>
        <w:tc>
          <w:tcPr>
            <w:tcW w:w="4148" w:type="dxa"/>
            <w:vAlign w:val="center"/>
          </w:tcPr>
          <w:p w14:paraId="014318BC" w14:textId="2DD14296" w:rsidR="00D567F9" w:rsidRDefault="00D567F9" w:rsidP="00144D1B">
            <w:pPr>
              <w:jc w:val="center"/>
            </w:pPr>
            <w:r w:rsidRPr="00D567F9">
              <w:rPr>
                <w:rFonts w:hint="eastAsia"/>
              </w:rPr>
              <w:t>基层治理</w:t>
            </w:r>
            <w:r w:rsidRPr="00D567F9">
              <w:t>App</w:t>
            </w:r>
          </w:p>
        </w:tc>
      </w:tr>
      <w:tr w:rsidR="00D567F9" w14:paraId="152A399C" w14:textId="77777777" w:rsidTr="00144D1B">
        <w:tc>
          <w:tcPr>
            <w:tcW w:w="4148" w:type="dxa"/>
            <w:vAlign w:val="center"/>
          </w:tcPr>
          <w:p w14:paraId="773BA758" w14:textId="01DCC148" w:rsidR="00D567F9" w:rsidRDefault="00D567F9" w:rsidP="00144D1B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4148" w:type="dxa"/>
            <w:vAlign w:val="center"/>
          </w:tcPr>
          <w:p w14:paraId="468FC94C" w14:textId="1B94F973" w:rsidR="00D567F9" w:rsidRDefault="00D567F9" w:rsidP="00144D1B">
            <w:pPr>
              <w:jc w:val="center"/>
            </w:pPr>
            <w:r>
              <w:rPr>
                <w:rFonts w:hint="eastAsia"/>
              </w:rPr>
              <w:t>V</w:t>
            </w:r>
            <w:r>
              <w:t>1.0</w:t>
            </w:r>
          </w:p>
        </w:tc>
      </w:tr>
      <w:tr w:rsidR="00D567F9" w14:paraId="678667EB" w14:textId="77777777" w:rsidTr="00144D1B">
        <w:tc>
          <w:tcPr>
            <w:tcW w:w="4148" w:type="dxa"/>
            <w:vAlign w:val="center"/>
          </w:tcPr>
          <w:p w14:paraId="0FF0D6B7" w14:textId="0CEF9E88" w:rsidR="00D567F9" w:rsidRDefault="00D567F9" w:rsidP="00144D1B">
            <w:pPr>
              <w:jc w:val="center"/>
            </w:pPr>
            <w:r>
              <w:rPr>
                <w:rFonts w:hint="eastAsia"/>
              </w:rPr>
              <w:t>负责人</w:t>
            </w:r>
          </w:p>
        </w:tc>
        <w:tc>
          <w:tcPr>
            <w:tcW w:w="4148" w:type="dxa"/>
            <w:vAlign w:val="center"/>
          </w:tcPr>
          <w:p w14:paraId="2569D112" w14:textId="6EC82C0B" w:rsidR="00D567F9" w:rsidRDefault="00D567F9" w:rsidP="00144D1B">
            <w:pPr>
              <w:jc w:val="center"/>
            </w:pPr>
            <w:proofErr w:type="gramStart"/>
            <w:r>
              <w:rPr>
                <w:rFonts w:hint="eastAsia"/>
              </w:rPr>
              <w:t>童政通</w:t>
            </w:r>
            <w:proofErr w:type="gramEnd"/>
          </w:p>
        </w:tc>
      </w:tr>
      <w:tr w:rsidR="00D567F9" w14:paraId="011F6341" w14:textId="77777777" w:rsidTr="00144D1B">
        <w:tc>
          <w:tcPr>
            <w:tcW w:w="4148" w:type="dxa"/>
            <w:vAlign w:val="center"/>
          </w:tcPr>
          <w:p w14:paraId="2A4D8E0B" w14:textId="524A2960" w:rsidR="00D567F9" w:rsidRDefault="00D567F9" w:rsidP="00144D1B">
            <w:pPr>
              <w:jc w:val="center"/>
            </w:pPr>
            <w:r>
              <w:rPr>
                <w:rFonts w:hint="eastAsia"/>
              </w:rPr>
              <w:t>创建日期</w:t>
            </w:r>
          </w:p>
        </w:tc>
        <w:tc>
          <w:tcPr>
            <w:tcW w:w="4148" w:type="dxa"/>
            <w:vAlign w:val="center"/>
          </w:tcPr>
          <w:p w14:paraId="7C4F1682" w14:textId="62ABAAE6" w:rsidR="00D567F9" w:rsidRDefault="00D567F9" w:rsidP="00144D1B">
            <w:pPr>
              <w:jc w:val="center"/>
            </w:pPr>
            <w:r>
              <w:rPr>
                <w:rFonts w:hint="eastAsia"/>
              </w:rPr>
              <w:t>2</w:t>
            </w:r>
            <w:r>
              <w:t>026-03-09</w:t>
            </w:r>
          </w:p>
        </w:tc>
      </w:tr>
    </w:tbl>
    <w:p w14:paraId="77398120" w14:textId="77777777" w:rsidR="00D567F9" w:rsidRPr="00D567F9" w:rsidRDefault="00D567F9" w:rsidP="00D567F9"/>
    <w:p w14:paraId="3CB30510" w14:textId="51D0B729" w:rsidR="00BE47F8" w:rsidRDefault="00D42098" w:rsidP="00477F3B">
      <w:pPr>
        <w:pStyle w:val="2"/>
        <w:numPr>
          <w:ilvl w:val="0"/>
          <w:numId w:val="2"/>
        </w:numPr>
      </w:pPr>
      <w:r w:rsidRPr="00D42098">
        <w:lastRenderedPageBreak/>
        <w:t>修订记录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88"/>
        <w:gridCol w:w="1686"/>
        <w:gridCol w:w="1687"/>
        <w:gridCol w:w="1642"/>
        <w:gridCol w:w="1593"/>
      </w:tblGrid>
      <w:tr w:rsidR="00144D1B" w14:paraId="5A70662F" w14:textId="5CE59BE4" w:rsidTr="00144D1B">
        <w:trPr>
          <w:jc w:val="center"/>
        </w:trPr>
        <w:tc>
          <w:tcPr>
            <w:tcW w:w="1688" w:type="dxa"/>
            <w:vAlign w:val="center"/>
          </w:tcPr>
          <w:p w14:paraId="68CA90C3" w14:textId="53F86F8F" w:rsidR="00144D1B" w:rsidRDefault="00144D1B" w:rsidP="00144D1B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1686" w:type="dxa"/>
            <w:vAlign w:val="center"/>
          </w:tcPr>
          <w:p w14:paraId="3E206D2B" w14:textId="35E60C29" w:rsidR="00144D1B" w:rsidRDefault="00144D1B" w:rsidP="00144D1B">
            <w:pPr>
              <w:jc w:val="center"/>
            </w:pPr>
            <w:r>
              <w:rPr>
                <w:rFonts w:hint="eastAsia"/>
              </w:rPr>
              <w:t>修订日期</w:t>
            </w:r>
          </w:p>
        </w:tc>
        <w:tc>
          <w:tcPr>
            <w:tcW w:w="1687" w:type="dxa"/>
            <w:vAlign w:val="center"/>
          </w:tcPr>
          <w:p w14:paraId="7D08ECC6" w14:textId="3E6E968A" w:rsidR="00144D1B" w:rsidRDefault="00144D1B" w:rsidP="00144D1B">
            <w:pPr>
              <w:jc w:val="center"/>
            </w:pPr>
            <w:r w:rsidRPr="00144D1B">
              <w:rPr>
                <w:rFonts w:hint="eastAsia"/>
              </w:rPr>
              <w:t>修订内容</w:t>
            </w:r>
          </w:p>
        </w:tc>
        <w:tc>
          <w:tcPr>
            <w:tcW w:w="1642" w:type="dxa"/>
            <w:vAlign w:val="center"/>
          </w:tcPr>
          <w:p w14:paraId="4DA38517" w14:textId="5046207D" w:rsidR="00144D1B" w:rsidRPr="00144D1B" w:rsidRDefault="00144D1B" w:rsidP="00144D1B">
            <w:pPr>
              <w:jc w:val="center"/>
            </w:pPr>
            <w:r w:rsidRPr="00144D1B">
              <w:rPr>
                <w:rFonts w:hint="eastAsia"/>
              </w:rPr>
              <w:t>修订人</w:t>
            </w:r>
          </w:p>
        </w:tc>
        <w:tc>
          <w:tcPr>
            <w:tcW w:w="1593" w:type="dxa"/>
            <w:vAlign w:val="center"/>
          </w:tcPr>
          <w:p w14:paraId="6F9A6D24" w14:textId="7C507AFB" w:rsidR="00144D1B" w:rsidRPr="00144D1B" w:rsidRDefault="00144D1B" w:rsidP="00144D1B">
            <w:pPr>
              <w:jc w:val="center"/>
            </w:pPr>
            <w:r w:rsidRPr="00144D1B">
              <w:rPr>
                <w:rFonts w:hint="eastAsia"/>
              </w:rPr>
              <w:t>审核人</w:t>
            </w:r>
          </w:p>
        </w:tc>
      </w:tr>
      <w:tr w:rsidR="00144D1B" w14:paraId="455B2071" w14:textId="1259ECD3" w:rsidTr="00144D1B">
        <w:trPr>
          <w:jc w:val="center"/>
        </w:trPr>
        <w:tc>
          <w:tcPr>
            <w:tcW w:w="1688" w:type="dxa"/>
            <w:vAlign w:val="center"/>
          </w:tcPr>
          <w:p w14:paraId="4C357124" w14:textId="257C1D28" w:rsidR="00144D1B" w:rsidRDefault="00144D1B" w:rsidP="00144D1B">
            <w:pPr>
              <w:jc w:val="center"/>
            </w:pPr>
            <w:r>
              <w:rPr>
                <w:rFonts w:hint="eastAsia"/>
              </w:rPr>
              <w:t>V</w:t>
            </w:r>
            <w:r>
              <w:t>1.0</w:t>
            </w:r>
          </w:p>
        </w:tc>
        <w:tc>
          <w:tcPr>
            <w:tcW w:w="1686" w:type="dxa"/>
            <w:vAlign w:val="center"/>
          </w:tcPr>
          <w:p w14:paraId="3942403B" w14:textId="48D9DED2" w:rsidR="00144D1B" w:rsidRDefault="00144D1B" w:rsidP="00144D1B">
            <w:pPr>
              <w:jc w:val="center"/>
            </w:pPr>
            <w:r>
              <w:rPr>
                <w:rFonts w:hint="eastAsia"/>
              </w:rPr>
              <w:t>2</w:t>
            </w:r>
            <w:r>
              <w:t>026-03-09</w:t>
            </w:r>
          </w:p>
        </w:tc>
        <w:tc>
          <w:tcPr>
            <w:tcW w:w="1687" w:type="dxa"/>
            <w:vAlign w:val="center"/>
          </w:tcPr>
          <w:p w14:paraId="3DA6DC38" w14:textId="4C4761F7" w:rsidR="00144D1B" w:rsidRDefault="00144D1B" w:rsidP="00144D1B">
            <w:pPr>
              <w:jc w:val="center"/>
            </w:pPr>
            <w:r>
              <w:rPr>
                <w:rFonts w:hint="eastAsia"/>
              </w:rPr>
              <w:t>初版创建</w:t>
            </w:r>
          </w:p>
        </w:tc>
        <w:tc>
          <w:tcPr>
            <w:tcW w:w="1642" w:type="dxa"/>
            <w:vAlign w:val="center"/>
          </w:tcPr>
          <w:p w14:paraId="46520806" w14:textId="69862D13" w:rsidR="00144D1B" w:rsidRDefault="00144D1B" w:rsidP="00144D1B">
            <w:pPr>
              <w:jc w:val="center"/>
            </w:pPr>
            <w:proofErr w:type="gramStart"/>
            <w:r>
              <w:rPr>
                <w:rFonts w:hint="eastAsia"/>
              </w:rPr>
              <w:t>童政通</w:t>
            </w:r>
            <w:proofErr w:type="gramEnd"/>
          </w:p>
        </w:tc>
        <w:tc>
          <w:tcPr>
            <w:tcW w:w="1593" w:type="dxa"/>
            <w:vAlign w:val="center"/>
          </w:tcPr>
          <w:p w14:paraId="1EDF201D" w14:textId="77777777" w:rsidR="00144D1B" w:rsidRDefault="00144D1B" w:rsidP="00144D1B">
            <w:pPr>
              <w:jc w:val="center"/>
            </w:pPr>
          </w:p>
        </w:tc>
      </w:tr>
    </w:tbl>
    <w:p w14:paraId="6B7595A5" w14:textId="77777777" w:rsidR="00D567F9" w:rsidRPr="00D567F9" w:rsidRDefault="00D567F9" w:rsidP="00D567F9"/>
    <w:p w14:paraId="67A73698" w14:textId="24C39860" w:rsidR="00D42098" w:rsidRDefault="00477F3B" w:rsidP="00477F3B">
      <w:pPr>
        <w:pStyle w:val="2"/>
        <w:numPr>
          <w:ilvl w:val="0"/>
          <w:numId w:val="2"/>
        </w:numPr>
      </w:pPr>
      <w:r w:rsidRPr="00477F3B">
        <w:rPr>
          <w:rFonts w:hint="eastAsia"/>
        </w:rPr>
        <w:t>项目背景与目标</w:t>
      </w:r>
    </w:p>
    <w:p w14:paraId="7EB96D11" w14:textId="536C7DB5" w:rsidR="00144D1B" w:rsidRPr="00144D1B" w:rsidRDefault="00144D1B" w:rsidP="00144D1B">
      <w:pPr>
        <w:pStyle w:val="3"/>
      </w:pPr>
      <w:r>
        <w:rPr>
          <w:rFonts w:hint="eastAsia"/>
        </w:rPr>
        <w:t>2</w:t>
      </w:r>
      <w:r>
        <w:t>.1</w:t>
      </w:r>
      <w:r>
        <w:rPr>
          <w:rFonts w:hint="eastAsia"/>
        </w:rPr>
        <w:t>项目背景</w:t>
      </w:r>
    </w:p>
    <w:p w14:paraId="61B9E4D2" w14:textId="3A15470D" w:rsidR="00144D1B" w:rsidRPr="005D3C87" w:rsidRDefault="00144D1B" w:rsidP="00144D1B">
      <w:pPr>
        <w:ind w:firstLine="360"/>
        <w:rPr>
          <w:rFonts w:ascii="仿宋" w:eastAsia="仿宋" w:hAnsi="仿宋"/>
          <w:sz w:val="28"/>
          <w:szCs w:val="28"/>
        </w:rPr>
      </w:pPr>
      <w:r w:rsidRPr="005D3C87">
        <w:rPr>
          <w:rFonts w:ascii="仿宋" w:eastAsia="仿宋" w:hAnsi="仿宋" w:hint="eastAsia"/>
          <w:sz w:val="28"/>
          <w:szCs w:val="28"/>
        </w:rPr>
        <w:t>为提升基层工作人员（</w:t>
      </w:r>
      <w:r w:rsidR="00E646BC">
        <w:rPr>
          <w:rFonts w:ascii="仿宋" w:eastAsia="仿宋" w:hAnsi="仿宋" w:hint="eastAsia"/>
          <w:sz w:val="28"/>
          <w:szCs w:val="28"/>
        </w:rPr>
        <w:t>民警/</w:t>
      </w:r>
      <w:r w:rsidRPr="005D3C87">
        <w:rPr>
          <w:rFonts w:ascii="仿宋" w:eastAsia="仿宋" w:hAnsi="仿宋" w:hint="eastAsia"/>
          <w:sz w:val="28"/>
          <w:szCs w:val="28"/>
        </w:rPr>
        <w:t>辅警、</w:t>
      </w:r>
      <w:proofErr w:type="gramStart"/>
      <w:r w:rsidRPr="005D3C87">
        <w:rPr>
          <w:rFonts w:ascii="仿宋" w:eastAsia="仿宋" w:hAnsi="仿宋" w:hint="eastAsia"/>
          <w:sz w:val="28"/>
          <w:szCs w:val="28"/>
        </w:rPr>
        <w:t>网格员</w:t>
      </w:r>
      <w:proofErr w:type="gramEnd"/>
      <w:r w:rsidRPr="005D3C87">
        <w:rPr>
          <w:rFonts w:ascii="仿宋" w:eastAsia="仿宋" w:hAnsi="仿宋" w:hint="eastAsia"/>
          <w:sz w:val="28"/>
          <w:szCs w:val="28"/>
        </w:rPr>
        <w:t>等）及居民、游客的办事效率和便民服务体验，现计划在现有</w:t>
      </w:r>
      <w:r w:rsidRPr="005D3C87">
        <w:rPr>
          <w:rFonts w:ascii="仿宋" w:eastAsia="仿宋" w:hAnsi="仿宋"/>
          <w:sz w:val="28"/>
          <w:szCs w:val="28"/>
        </w:rPr>
        <w:t>App中</w:t>
      </w:r>
      <w:r w:rsidRPr="005D3C87">
        <w:rPr>
          <w:rFonts w:ascii="仿宋" w:eastAsia="仿宋" w:hAnsi="仿宋" w:hint="eastAsia"/>
          <w:sz w:val="28"/>
          <w:szCs w:val="28"/>
        </w:rPr>
        <w:t>优化</w:t>
      </w:r>
      <w:r w:rsidRPr="005D3C87">
        <w:rPr>
          <w:rFonts w:ascii="仿宋" w:eastAsia="仿宋" w:hAnsi="仿宋"/>
          <w:sz w:val="28"/>
          <w:szCs w:val="28"/>
        </w:rPr>
        <w:t xml:space="preserve"> “基层-周边” 功能模块。该模块旨在基于用户身份和</w:t>
      </w:r>
      <w:proofErr w:type="gramStart"/>
      <w:r w:rsidRPr="005D3C87">
        <w:rPr>
          <w:rFonts w:ascii="仿宋" w:eastAsia="仿宋" w:hAnsi="仿宋" w:hint="eastAsia"/>
          <w:sz w:val="28"/>
          <w:szCs w:val="28"/>
        </w:rPr>
        <w:t>一</w:t>
      </w:r>
      <w:proofErr w:type="gramEnd"/>
      <w:r w:rsidRPr="005D3C87">
        <w:rPr>
          <w:rFonts w:ascii="仿宋" w:eastAsia="仿宋" w:hAnsi="仿宋" w:hint="eastAsia"/>
          <w:sz w:val="28"/>
          <w:szCs w:val="28"/>
        </w:rPr>
        <w:t>标</w:t>
      </w:r>
      <w:r w:rsidRPr="005D3C87">
        <w:rPr>
          <w:rFonts w:ascii="仿宋" w:eastAsia="仿宋" w:hAnsi="仿宋"/>
          <w:sz w:val="28"/>
          <w:szCs w:val="28"/>
        </w:rPr>
        <w:t>位置，提供精准、便捷的周边场所信息查询与导航服务。</w:t>
      </w:r>
    </w:p>
    <w:p w14:paraId="25977E44" w14:textId="646110EB" w:rsidR="005141B7" w:rsidRPr="00B22C65" w:rsidRDefault="00144D1B" w:rsidP="00B22C65">
      <w:pPr>
        <w:pStyle w:val="3"/>
      </w:pPr>
      <w:r>
        <w:rPr>
          <w:rFonts w:hint="eastAsia"/>
        </w:rPr>
        <w:t>2</w:t>
      </w:r>
      <w:r>
        <w:t>.2</w:t>
      </w:r>
      <w:r>
        <w:rPr>
          <w:rFonts w:hint="eastAsia"/>
        </w:rPr>
        <w:t>项目目标</w:t>
      </w:r>
    </w:p>
    <w:p w14:paraId="12145E1A" w14:textId="77777777" w:rsidR="00B22C65" w:rsidRPr="005D3C87" w:rsidRDefault="00B22C65" w:rsidP="00B22C65">
      <w:pPr>
        <w:ind w:firstLine="360"/>
        <w:rPr>
          <w:rFonts w:ascii="仿宋" w:eastAsia="仿宋" w:hAnsi="仿宋"/>
          <w:sz w:val="28"/>
          <w:szCs w:val="28"/>
        </w:rPr>
      </w:pPr>
      <w:r w:rsidRPr="005D3C87">
        <w:rPr>
          <w:rFonts w:ascii="仿宋" w:eastAsia="仿宋" w:hAnsi="仿宋" w:hint="eastAsia"/>
          <w:sz w:val="28"/>
          <w:szCs w:val="28"/>
        </w:rPr>
        <w:t>提升工作效率：为</w:t>
      </w:r>
      <w:proofErr w:type="gramStart"/>
      <w:r w:rsidRPr="005D3C87">
        <w:rPr>
          <w:rFonts w:ascii="仿宋" w:eastAsia="仿宋" w:hAnsi="仿宋" w:hint="eastAsia"/>
          <w:sz w:val="28"/>
          <w:szCs w:val="28"/>
        </w:rPr>
        <w:t>不同条</w:t>
      </w:r>
      <w:proofErr w:type="gramEnd"/>
      <w:r w:rsidRPr="005D3C87">
        <w:rPr>
          <w:rFonts w:ascii="仿宋" w:eastAsia="仿宋" w:hAnsi="仿宋" w:hint="eastAsia"/>
          <w:sz w:val="28"/>
          <w:szCs w:val="28"/>
        </w:rPr>
        <w:t>线的工作人员提供“千人千面”的周边场所快捷入口和详细信息，减少查找时间。</w:t>
      </w:r>
    </w:p>
    <w:p w14:paraId="326ABB2D" w14:textId="0E1BF7DD" w:rsidR="00B22C65" w:rsidRPr="005D3C87" w:rsidRDefault="00B22C65" w:rsidP="00B22C65">
      <w:pPr>
        <w:ind w:firstLine="360"/>
        <w:rPr>
          <w:rFonts w:ascii="仿宋" w:eastAsia="仿宋" w:hAnsi="仿宋"/>
          <w:sz w:val="28"/>
          <w:szCs w:val="28"/>
        </w:rPr>
      </w:pPr>
      <w:r w:rsidRPr="005D3C87">
        <w:rPr>
          <w:rFonts w:ascii="仿宋" w:eastAsia="仿宋" w:hAnsi="仿宋" w:hint="eastAsia"/>
          <w:sz w:val="28"/>
          <w:szCs w:val="28"/>
        </w:rPr>
        <w:t>信息闭环：将场所的基础信息与历史工作记录（如消防检查、信息采集</w:t>
      </w:r>
      <w:r w:rsidR="00D26976" w:rsidRPr="005D3C87">
        <w:rPr>
          <w:rFonts w:ascii="仿宋" w:eastAsia="仿宋" w:hAnsi="仿宋" w:hint="eastAsia"/>
          <w:sz w:val="28"/>
          <w:szCs w:val="28"/>
        </w:rPr>
        <w:t>，重点人员信息等等</w:t>
      </w:r>
      <w:r w:rsidRPr="005D3C87">
        <w:rPr>
          <w:rFonts w:ascii="仿宋" w:eastAsia="仿宋" w:hAnsi="仿宋" w:hint="eastAsia"/>
          <w:sz w:val="28"/>
          <w:szCs w:val="28"/>
        </w:rPr>
        <w:t>）关联展示，形成管理闭环，辅助决策。</w:t>
      </w:r>
    </w:p>
    <w:p w14:paraId="439B7BDF" w14:textId="77777777" w:rsidR="00B22C65" w:rsidRPr="005D3C87" w:rsidRDefault="00B22C65" w:rsidP="00B22C65">
      <w:pPr>
        <w:ind w:firstLine="360"/>
        <w:rPr>
          <w:rFonts w:ascii="仿宋" w:eastAsia="仿宋" w:hAnsi="仿宋"/>
          <w:sz w:val="28"/>
          <w:szCs w:val="28"/>
        </w:rPr>
      </w:pPr>
      <w:r w:rsidRPr="005D3C87">
        <w:rPr>
          <w:rFonts w:ascii="仿宋" w:eastAsia="仿宋" w:hAnsi="仿宋" w:hint="eastAsia"/>
          <w:sz w:val="28"/>
          <w:szCs w:val="28"/>
        </w:rPr>
        <w:t>优化交互体验：通过流畅的列表</w:t>
      </w:r>
      <w:r w:rsidRPr="005D3C87">
        <w:rPr>
          <w:rFonts w:ascii="仿宋" w:eastAsia="仿宋" w:hAnsi="仿宋"/>
          <w:sz w:val="28"/>
          <w:szCs w:val="28"/>
        </w:rPr>
        <w:t>/地图切换、详情下拉、一键导航等交互，提供直观、高效的移动端使用体验。</w:t>
      </w:r>
    </w:p>
    <w:p w14:paraId="71769C99" w14:textId="3EEC01A3" w:rsidR="00144D1B" w:rsidRPr="005D3C87" w:rsidRDefault="00B22C65" w:rsidP="00B22C65">
      <w:pPr>
        <w:ind w:firstLine="360"/>
        <w:rPr>
          <w:rFonts w:ascii="仿宋" w:eastAsia="仿宋" w:hAnsi="仿宋"/>
          <w:sz w:val="28"/>
          <w:szCs w:val="28"/>
        </w:rPr>
      </w:pPr>
      <w:r w:rsidRPr="005D3C87">
        <w:rPr>
          <w:rFonts w:ascii="仿宋" w:eastAsia="仿宋" w:hAnsi="仿宋" w:hint="eastAsia"/>
          <w:sz w:val="28"/>
          <w:szCs w:val="28"/>
        </w:rPr>
        <w:t>服务多元用户：兼顾内部工作人员的专业需求与居民、游客的便民服务需求。</w:t>
      </w:r>
    </w:p>
    <w:p w14:paraId="3C3DEA4F" w14:textId="23EA8658" w:rsidR="00477F3B" w:rsidRDefault="00477F3B" w:rsidP="00477F3B">
      <w:pPr>
        <w:pStyle w:val="2"/>
        <w:numPr>
          <w:ilvl w:val="0"/>
          <w:numId w:val="2"/>
        </w:numPr>
      </w:pPr>
      <w:r w:rsidRPr="00477F3B">
        <w:rPr>
          <w:rFonts w:hint="eastAsia"/>
        </w:rPr>
        <w:lastRenderedPageBreak/>
        <w:t>用户角色与使用场景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15A2C" w14:paraId="6270E56D" w14:textId="77777777" w:rsidTr="00B25528">
        <w:tc>
          <w:tcPr>
            <w:tcW w:w="2765" w:type="dxa"/>
            <w:vAlign w:val="center"/>
          </w:tcPr>
          <w:p w14:paraId="5D2F67D1" w14:textId="07C52F09" w:rsidR="00F15A2C" w:rsidRDefault="00F15A2C" w:rsidP="00B25528">
            <w:pPr>
              <w:jc w:val="center"/>
            </w:pPr>
            <w:r w:rsidRPr="00F15A2C">
              <w:rPr>
                <w:rFonts w:hint="eastAsia"/>
              </w:rPr>
              <w:t>用户角色</w:t>
            </w:r>
          </w:p>
        </w:tc>
        <w:tc>
          <w:tcPr>
            <w:tcW w:w="2765" w:type="dxa"/>
            <w:vAlign w:val="center"/>
          </w:tcPr>
          <w:p w14:paraId="7EAEAAEB" w14:textId="2B959FCD" w:rsidR="00F15A2C" w:rsidRDefault="00F15A2C" w:rsidP="00B25528">
            <w:pPr>
              <w:jc w:val="center"/>
            </w:pPr>
            <w:r w:rsidRPr="00F15A2C">
              <w:rPr>
                <w:rFonts w:hint="eastAsia"/>
              </w:rPr>
              <w:t>核心需求</w:t>
            </w:r>
          </w:p>
        </w:tc>
        <w:tc>
          <w:tcPr>
            <w:tcW w:w="2766" w:type="dxa"/>
            <w:vAlign w:val="center"/>
          </w:tcPr>
          <w:p w14:paraId="0DDFEC17" w14:textId="631ABA79" w:rsidR="00F15A2C" w:rsidRDefault="00F15A2C" w:rsidP="00B25528">
            <w:pPr>
              <w:ind w:firstLineChars="200" w:firstLine="420"/>
              <w:jc w:val="center"/>
            </w:pPr>
            <w:r w:rsidRPr="00F15A2C">
              <w:rPr>
                <w:rFonts w:hint="eastAsia"/>
              </w:rPr>
              <w:t>使用场景</w:t>
            </w:r>
          </w:p>
        </w:tc>
      </w:tr>
      <w:tr w:rsidR="00F15A2C" w14:paraId="44A1C24E" w14:textId="77777777" w:rsidTr="00B25528">
        <w:tc>
          <w:tcPr>
            <w:tcW w:w="2765" w:type="dxa"/>
            <w:vAlign w:val="center"/>
          </w:tcPr>
          <w:p w14:paraId="201E73D8" w14:textId="51134A89" w:rsidR="00F15A2C" w:rsidRDefault="00F15A2C" w:rsidP="00B25528">
            <w:pPr>
              <w:jc w:val="center"/>
            </w:pPr>
            <w:r w:rsidRPr="00F15A2C">
              <w:t>警务人员（民警、辅警）</w:t>
            </w:r>
          </w:p>
        </w:tc>
        <w:tc>
          <w:tcPr>
            <w:tcW w:w="2765" w:type="dxa"/>
            <w:vAlign w:val="center"/>
          </w:tcPr>
          <w:p w14:paraId="4B4EF8DD" w14:textId="38DCDE14" w:rsidR="00F15A2C" w:rsidRDefault="00F15A2C" w:rsidP="00B25528">
            <w:pPr>
              <w:jc w:val="center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快速找到辖区内的重点场所，查看历史检查记录</w:t>
            </w:r>
            <w:r w:rsidR="00D5795F"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或者重点人员</w:t>
            </w: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。</w:t>
            </w:r>
          </w:p>
        </w:tc>
        <w:tc>
          <w:tcPr>
            <w:tcW w:w="2766" w:type="dxa"/>
            <w:vAlign w:val="center"/>
          </w:tcPr>
          <w:p w14:paraId="2FAE167F" w14:textId="62448CC5" w:rsidR="00F15A2C" w:rsidRDefault="00F15A2C" w:rsidP="00B25528">
            <w:pPr>
              <w:ind w:firstLineChars="200" w:firstLine="420"/>
              <w:jc w:val="center"/>
            </w:pPr>
            <w:r w:rsidRPr="00F15A2C">
              <w:t>1. 治安巡查：到达某酒店附近，通过App查看该酒店的</w:t>
            </w:r>
            <w:proofErr w:type="gramStart"/>
            <w:r w:rsidRPr="00F15A2C">
              <w:t>历史消防</w:t>
            </w:r>
            <w:proofErr w:type="gramEnd"/>
            <w:r w:rsidRPr="00F15A2C">
              <w:t>检查记录、从业人员信息采集情况。2. 任务执行：需要前往最近的网吧进行例行检查，通过App导航直达。</w:t>
            </w:r>
          </w:p>
        </w:tc>
      </w:tr>
      <w:tr w:rsidR="00F15A2C" w14:paraId="750C99AD" w14:textId="77777777" w:rsidTr="00B25528">
        <w:tc>
          <w:tcPr>
            <w:tcW w:w="2765" w:type="dxa"/>
            <w:vAlign w:val="center"/>
          </w:tcPr>
          <w:p w14:paraId="0CA7FEB5" w14:textId="02C83E53" w:rsidR="00F15A2C" w:rsidRPr="00F15A2C" w:rsidRDefault="00F15A2C" w:rsidP="00B25528">
            <w:pPr>
              <w:jc w:val="center"/>
            </w:pPr>
            <w:r w:rsidRPr="00F15A2C">
              <w:rPr>
                <w:rFonts w:hint="eastAsia"/>
              </w:rPr>
              <w:t>综治人员</w:t>
            </w:r>
            <w:r w:rsidRPr="00F15A2C">
              <w:t>（网格员）</w:t>
            </w:r>
          </w:p>
        </w:tc>
        <w:tc>
          <w:tcPr>
            <w:tcW w:w="2765" w:type="dxa"/>
            <w:vAlign w:val="center"/>
          </w:tcPr>
          <w:p w14:paraId="23E32D76" w14:textId="5D52D615" w:rsidR="00F15A2C" w:rsidRDefault="0059205E" w:rsidP="00B25528">
            <w:pPr>
              <w:jc w:val="center"/>
            </w:pPr>
            <w:r w:rsidRPr="0059205E">
              <w:rPr>
                <w:rFonts w:hint="eastAsia"/>
              </w:rPr>
              <w:t>了解辖区内人员密集场所、服务点的情况。</w:t>
            </w:r>
          </w:p>
        </w:tc>
        <w:tc>
          <w:tcPr>
            <w:tcW w:w="2766" w:type="dxa"/>
            <w:vAlign w:val="center"/>
          </w:tcPr>
          <w:p w14:paraId="5D53DB30" w14:textId="24F7870C" w:rsidR="00F15A2C" w:rsidRDefault="00F15A2C" w:rsidP="00B25528">
            <w:pPr>
              <w:jc w:val="center"/>
            </w:pPr>
            <w:r w:rsidRPr="00F15A2C">
              <w:t>1. 社区走访：在社区内走访时，查看附近的商店、菜市场是否存在安全隐患。2. 便民服务：引导居民前往最近的社区卫生服务站或社区服务中心。</w:t>
            </w:r>
          </w:p>
        </w:tc>
      </w:tr>
      <w:tr w:rsidR="00F15A2C" w14:paraId="7D99CC5C" w14:textId="77777777" w:rsidTr="00B25528">
        <w:tc>
          <w:tcPr>
            <w:tcW w:w="2765" w:type="dxa"/>
            <w:vAlign w:val="center"/>
          </w:tcPr>
          <w:p w14:paraId="7F70687F" w14:textId="4A092C3B" w:rsidR="00F15A2C" w:rsidRDefault="00F15A2C" w:rsidP="00B25528">
            <w:pPr>
              <w:jc w:val="center"/>
            </w:pPr>
            <w:r>
              <w:rPr>
                <w:rFonts w:hint="eastAsia"/>
              </w:rPr>
              <w:t>物业</w:t>
            </w:r>
            <w:r w:rsidRPr="00F15A2C">
              <w:t>人员</w:t>
            </w:r>
          </w:p>
        </w:tc>
        <w:tc>
          <w:tcPr>
            <w:tcW w:w="2765" w:type="dxa"/>
            <w:vAlign w:val="center"/>
          </w:tcPr>
          <w:p w14:paraId="1665CAA6" w14:textId="38743988" w:rsidR="00F15A2C" w:rsidRDefault="00F15A2C" w:rsidP="00B25528">
            <w:pPr>
              <w:tabs>
                <w:tab w:val="left" w:pos="601"/>
              </w:tabs>
              <w:jc w:val="center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监控管辖</w:t>
            </w: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小区</w:t>
            </w: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内的基础设施和重点区域。</w:t>
            </w:r>
          </w:p>
        </w:tc>
        <w:tc>
          <w:tcPr>
            <w:tcW w:w="2766" w:type="dxa"/>
            <w:vAlign w:val="center"/>
          </w:tcPr>
          <w:p w14:paraId="5A1BF52E" w14:textId="0A2D33FB" w:rsidR="00F15A2C" w:rsidRDefault="00F15A2C" w:rsidP="00B25528">
            <w:pPr>
              <w:ind w:firstLineChars="200" w:firstLine="420"/>
              <w:jc w:val="center"/>
            </w:pPr>
            <w:r w:rsidRPr="00F15A2C">
              <w:t>1. 设施巡检：对</w:t>
            </w:r>
            <w:r w:rsidR="002B33F5">
              <w:rPr>
                <w:rFonts w:hint="eastAsia"/>
              </w:rPr>
              <w:t>小</w:t>
            </w:r>
            <w:r w:rsidRPr="00F15A2C">
              <w:t>区内的设备机房、电动车棚进行定期巡检，并查看过往记录。2. 小区管理：前往某个住宅小区处理投诉时，提前了解小区</w:t>
            </w:r>
            <w:r w:rsidR="009F3967">
              <w:rPr>
                <w:rFonts w:hint="eastAsia"/>
              </w:rPr>
              <w:t>相关信息情况</w:t>
            </w:r>
            <w:r w:rsidRPr="00F15A2C">
              <w:t>。</w:t>
            </w:r>
          </w:p>
        </w:tc>
      </w:tr>
      <w:tr w:rsidR="00F15A2C" w14:paraId="52C1B1CD" w14:textId="77777777" w:rsidTr="00B25528">
        <w:tc>
          <w:tcPr>
            <w:tcW w:w="2765" w:type="dxa"/>
            <w:vAlign w:val="center"/>
          </w:tcPr>
          <w:p w14:paraId="1041DFC8" w14:textId="7D0665CB" w:rsidR="00F15A2C" w:rsidRDefault="00F15A2C" w:rsidP="00B25528">
            <w:pPr>
              <w:jc w:val="center"/>
            </w:pPr>
            <w:r>
              <w:rPr>
                <w:rFonts w:hint="eastAsia"/>
              </w:rPr>
              <w:t>居民</w:t>
            </w:r>
          </w:p>
        </w:tc>
        <w:tc>
          <w:tcPr>
            <w:tcW w:w="2765" w:type="dxa"/>
            <w:vAlign w:val="center"/>
          </w:tcPr>
          <w:p w14:paraId="4A32C6F5" w14:textId="059220FF" w:rsidR="00F15A2C" w:rsidRDefault="003968C6" w:rsidP="00B25528">
            <w:pPr>
              <w:jc w:val="center"/>
            </w:pPr>
            <w:r w:rsidRPr="003968C6">
              <w:rPr>
                <w:rFonts w:hint="eastAsia"/>
              </w:rPr>
              <w:t>寻找生活服务和便民设施。</w:t>
            </w:r>
          </w:p>
        </w:tc>
        <w:tc>
          <w:tcPr>
            <w:tcW w:w="2766" w:type="dxa"/>
            <w:vAlign w:val="center"/>
          </w:tcPr>
          <w:p w14:paraId="190793E7" w14:textId="5DCFEF6B" w:rsidR="00F15A2C" w:rsidRDefault="00F15A2C" w:rsidP="00B25528">
            <w:pPr>
              <w:tabs>
                <w:tab w:val="left" w:pos="801"/>
              </w:tabs>
              <w:jc w:val="center"/>
            </w:pPr>
            <w:r w:rsidRPr="00F15A2C">
              <w:t>1. 生活便利：需要寻找最近的医院、商店或汽修店。2. 应急求助：紧急情况下，快速找到附近的加油站或医院。</w:t>
            </w:r>
          </w:p>
        </w:tc>
      </w:tr>
      <w:tr w:rsidR="00F15A2C" w14:paraId="118553A2" w14:textId="77777777" w:rsidTr="00B25528">
        <w:tc>
          <w:tcPr>
            <w:tcW w:w="2765" w:type="dxa"/>
            <w:vAlign w:val="center"/>
          </w:tcPr>
          <w:p w14:paraId="6BCED7BE" w14:textId="797C2749" w:rsidR="00F15A2C" w:rsidRDefault="00F15A2C" w:rsidP="00B25528">
            <w:pPr>
              <w:jc w:val="center"/>
            </w:pPr>
            <w:r>
              <w:rPr>
                <w:rFonts w:hint="eastAsia"/>
              </w:rPr>
              <w:t>游客</w:t>
            </w:r>
          </w:p>
        </w:tc>
        <w:tc>
          <w:tcPr>
            <w:tcW w:w="2765" w:type="dxa"/>
            <w:vAlign w:val="center"/>
          </w:tcPr>
          <w:p w14:paraId="2D4844F7" w14:textId="27C5C09D" w:rsidR="00F15A2C" w:rsidRDefault="003968C6" w:rsidP="00B25528">
            <w:pPr>
              <w:jc w:val="center"/>
            </w:pPr>
            <w:r w:rsidRPr="003968C6">
              <w:rPr>
                <w:rFonts w:hint="eastAsia"/>
              </w:rPr>
              <w:t>获取旅游信息和基础服务</w:t>
            </w:r>
          </w:p>
          <w:p w14:paraId="79377ECB" w14:textId="0D20D3FC" w:rsidR="003968C6" w:rsidRPr="003968C6" w:rsidRDefault="003968C6" w:rsidP="00B25528">
            <w:pPr>
              <w:tabs>
                <w:tab w:val="left" w:pos="776"/>
              </w:tabs>
              <w:jc w:val="center"/>
            </w:pPr>
          </w:p>
        </w:tc>
        <w:tc>
          <w:tcPr>
            <w:tcW w:w="2766" w:type="dxa"/>
            <w:vAlign w:val="center"/>
          </w:tcPr>
          <w:p w14:paraId="61082BCD" w14:textId="1DFD89C6" w:rsidR="00F15A2C" w:rsidRDefault="00F15A2C" w:rsidP="00B25528">
            <w:pPr>
              <w:jc w:val="center"/>
            </w:pPr>
            <w:r w:rsidRPr="00F15A2C">
              <w:t>1. 旅游指引：在景区附近，寻找景点、停车场和公共卫生间。2. 应急需求：需要寻找附近的医院或加油站。</w:t>
            </w:r>
          </w:p>
        </w:tc>
      </w:tr>
    </w:tbl>
    <w:p w14:paraId="77309C4E" w14:textId="77777777" w:rsidR="00F15A2C" w:rsidRPr="00F15A2C" w:rsidRDefault="00F15A2C" w:rsidP="00F15A2C"/>
    <w:p w14:paraId="0DE87B32" w14:textId="44266384" w:rsidR="00477F3B" w:rsidRDefault="00477F3B" w:rsidP="00477F3B">
      <w:pPr>
        <w:pStyle w:val="2"/>
        <w:numPr>
          <w:ilvl w:val="0"/>
          <w:numId w:val="2"/>
        </w:numPr>
      </w:pPr>
      <w:r w:rsidRPr="00477F3B">
        <w:rPr>
          <w:rFonts w:hint="eastAsia"/>
        </w:rPr>
        <w:lastRenderedPageBreak/>
        <w:t>业务流程图</w:t>
      </w:r>
    </w:p>
    <w:p w14:paraId="0FC491AD" w14:textId="0280AA49" w:rsidR="008A65A2" w:rsidRPr="008A65A2" w:rsidRDefault="008A65A2" w:rsidP="008A65A2">
      <w:r>
        <w:rPr>
          <w:noProof/>
        </w:rPr>
        <w:drawing>
          <wp:inline distT="0" distB="0" distL="0" distR="0" wp14:anchorId="76620C4D" wp14:editId="350EB781">
            <wp:extent cx="5274310" cy="68567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5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5B57" w14:textId="2A99D1C7" w:rsidR="00477F3B" w:rsidRDefault="00477F3B" w:rsidP="00477F3B">
      <w:pPr>
        <w:pStyle w:val="2"/>
        <w:numPr>
          <w:ilvl w:val="0"/>
          <w:numId w:val="2"/>
        </w:numPr>
      </w:pPr>
      <w:r w:rsidRPr="00477F3B">
        <w:rPr>
          <w:rFonts w:hint="eastAsia"/>
        </w:rPr>
        <w:lastRenderedPageBreak/>
        <w:t>功能需求详述</w:t>
      </w:r>
    </w:p>
    <w:p w14:paraId="6A1180A1" w14:textId="0787A2C8" w:rsidR="002A5C2B" w:rsidRDefault="002A5C2B" w:rsidP="002A5C2B">
      <w:pPr>
        <w:pStyle w:val="3"/>
      </w:pPr>
      <w:r>
        <w:rPr>
          <w:rFonts w:hint="eastAsia"/>
        </w:rPr>
        <w:t>5</w:t>
      </w:r>
      <w:r>
        <w:t>.1</w:t>
      </w:r>
      <w:r w:rsidR="00D9226A">
        <w:t xml:space="preserve"> </w:t>
      </w:r>
      <w:r>
        <w:rPr>
          <w:rFonts w:hint="eastAsia"/>
        </w:rPr>
        <w:t>周边主界面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A5C2B" w14:paraId="03F89790" w14:textId="77777777" w:rsidTr="00B14605">
        <w:tc>
          <w:tcPr>
            <w:tcW w:w="4148" w:type="dxa"/>
            <w:vAlign w:val="center"/>
          </w:tcPr>
          <w:p w14:paraId="05FC9FC2" w14:textId="492D768B" w:rsidR="002A5C2B" w:rsidRPr="00762E71" w:rsidRDefault="002A5C2B" w:rsidP="00B14605">
            <w:pPr>
              <w:jc w:val="center"/>
              <w:rPr>
                <w:b/>
                <w:bCs/>
              </w:rPr>
            </w:pPr>
            <w:r w:rsidRPr="00762E71">
              <w:rPr>
                <w:rFonts w:hint="eastAsia"/>
                <w:b/>
                <w:bCs/>
              </w:rPr>
              <w:t>功能点</w:t>
            </w:r>
          </w:p>
        </w:tc>
        <w:tc>
          <w:tcPr>
            <w:tcW w:w="4148" w:type="dxa"/>
            <w:vAlign w:val="center"/>
          </w:tcPr>
          <w:p w14:paraId="478993D1" w14:textId="057DCAF8" w:rsidR="002A5C2B" w:rsidRPr="00762E71" w:rsidRDefault="002A5C2B" w:rsidP="00B14605">
            <w:pPr>
              <w:jc w:val="center"/>
              <w:rPr>
                <w:b/>
                <w:bCs/>
              </w:rPr>
            </w:pPr>
            <w:r w:rsidRPr="00762E71">
              <w:rPr>
                <w:rFonts w:hint="eastAsia"/>
                <w:b/>
                <w:bCs/>
              </w:rPr>
              <w:t>详细描述</w:t>
            </w:r>
          </w:p>
        </w:tc>
      </w:tr>
      <w:tr w:rsidR="002A5C2B" w14:paraId="1751467C" w14:textId="77777777" w:rsidTr="00B14605">
        <w:tc>
          <w:tcPr>
            <w:tcW w:w="4148" w:type="dxa"/>
            <w:vAlign w:val="center"/>
          </w:tcPr>
          <w:p w14:paraId="72DB3298" w14:textId="1B2EC129" w:rsidR="002A5C2B" w:rsidRDefault="005C71B5" w:rsidP="00B14605">
            <w:pPr>
              <w:jc w:val="center"/>
            </w:pPr>
            <w:r>
              <w:rPr>
                <w:rFonts w:hint="eastAsia"/>
              </w:rPr>
              <w:t>个性化tab分类</w:t>
            </w:r>
          </w:p>
        </w:tc>
        <w:tc>
          <w:tcPr>
            <w:tcW w:w="4148" w:type="dxa"/>
            <w:vAlign w:val="center"/>
          </w:tcPr>
          <w:p w14:paraId="7A9D6B42" w14:textId="77777777" w:rsidR="002A5C2B" w:rsidRDefault="005C71B5" w:rsidP="00B14605">
            <w:pPr>
              <w:ind w:firstLineChars="200" w:firstLine="460"/>
              <w:jc w:val="center"/>
              <w:rPr>
                <w:rStyle w:val="a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系统根据当前登录用户的角色，在顶部展示对应的分类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Tab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。</w:t>
            </w: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角色与分类的精确映射关系如下表所示：</w:t>
            </w:r>
          </w:p>
          <w:p w14:paraId="79F68548" w14:textId="77777777" w:rsidR="005C71B5" w:rsidRDefault="005C71B5" w:rsidP="00B14605">
            <w:pPr>
              <w:ind w:firstLineChars="200" w:firstLine="460"/>
              <w:jc w:val="center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基础通用分类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（所有用户均可见的第一排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Tab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）：酒店，学校，银行，餐馆。</w:t>
            </w:r>
          </w:p>
          <w:p w14:paraId="5E30F5C4" w14:textId="1CF873AA" w:rsidR="005C71B5" w:rsidRDefault="005C71B5" w:rsidP="00B14605">
            <w:pPr>
              <w:ind w:firstLineChars="200" w:firstLine="460"/>
              <w:jc w:val="center"/>
            </w:pP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各角色专属分类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（在基础分类之后按顺序展示）：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警务人员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：</w:t>
            </w:r>
            <w:r w:rsidR="00022C5C" w:rsidRPr="00AE0217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  <w:shd w:val="clear" w:color="auto" w:fill="FFFFFF"/>
              </w:rPr>
              <w:t>重点人员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，商店，</w:t>
            </w: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九小场所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（聚合小网吧、小医院、小歌舞娱乐场所、小餐饮场所、小生产加工企业、小美容洗浴场所、小商店、小学校、小旅馆），</w:t>
            </w: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阵地场所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。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综治人员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：医院，商店，菜市场，</w:t>
            </w: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服务中心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（聚合社区委员会，社区服务中心，社区卫生服务站，社区活动室，便民中心，社区食堂）。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住建人员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：住宅小区，设备机房，电动车棚，门卫室。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居民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：医院，商店，</w:t>
            </w:r>
            <w:r w:rsidR="00AE0217" w:rsidRPr="00AE0217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  <w:shd w:val="clear" w:color="auto" w:fill="FFFFFF"/>
              </w:rPr>
              <w:t>生活圈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，</w:t>
            </w:r>
            <w:r w:rsidR="00AE021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汽修店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。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a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游客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：景点，医院，停车场，加油站。</w:t>
            </w:r>
          </w:p>
        </w:tc>
      </w:tr>
      <w:tr w:rsidR="002A5C2B" w14:paraId="3EA8F77A" w14:textId="77777777" w:rsidTr="00B14605">
        <w:tc>
          <w:tcPr>
            <w:tcW w:w="4148" w:type="dxa"/>
            <w:vAlign w:val="center"/>
          </w:tcPr>
          <w:p w14:paraId="2409B434" w14:textId="434E2255" w:rsidR="002A5C2B" w:rsidRPr="00B14605" w:rsidRDefault="0090159E" w:rsidP="00B14605">
            <w:pPr>
              <w:tabs>
                <w:tab w:val="left" w:pos="1014"/>
              </w:tabs>
              <w:jc w:val="center"/>
              <w:rPr>
                <w:b/>
                <w:bCs/>
              </w:rPr>
            </w:pP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数据范围</w:t>
            </w:r>
          </w:p>
        </w:tc>
        <w:tc>
          <w:tcPr>
            <w:tcW w:w="4148" w:type="dxa"/>
            <w:vAlign w:val="center"/>
          </w:tcPr>
          <w:p w14:paraId="2352E85D" w14:textId="35F30DC2" w:rsidR="002A5C2B" w:rsidRPr="00B14605" w:rsidRDefault="0090159E" w:rsidP="00B14605">
            <w:pPr>
              <w:ind w:firstLineChars="200" w:firstLine="460"/>
              <w:jc w:val="center"/>
              <w:rPr>
                <w:b/>
                <w:bCs/>
              </w:rPr>
            </w:pP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默认展示当前登录用户所管辖的辖区范围内的场所数据。</w:t>
            </w:r>
          </w:p>
        </w:tc>
      </w:tr>
      <w:tr w:rsidR="002A5C2B" w14:paraId="2D163CF6" w14:textId="77777777" w:rsidTr="00B14605">
        <w:tc>
          <w:tcPr>
            <w:tcW w:w="4148" w:type="dxa"/>
            <w:vAlign w:val="center"/>
          </w:tcPr>
          <w:p w14:paraId="732AC5EE" w14:textId="2787E4CE" w:rsidR="002A5C2B" w:rsidRPr="00B14605" w:rsidRDefault="0090159E" w:rsidP="00B14605">
            <w:pPr>
              <w:tabs>
                <w:tab w:val="left" w:pos="726"/>
              </w:tabs>
              <w:jc w:val="center"/>
              <w:rPr>
                <w:b/>
                <w:bCs/>
              </w:rPr>
            </w:pP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界面布局</w:t>
            </w:r>
          </w:p>
        </w:tc>
        <w:tc>
          <w:tcPr>
            <w:tcW w:w="4148" w:type="dxa"/>
            <w:vAlign w:val="center"/>
          </w:tcPr>
          <w:p w14:paraId="4AF827A8" w14:textId="33E81542" w:rsidR="002A5C2B" w:rsidRDefault="0090159E" w:rsidP="00B14605">
            <w:pPr>
              <w:jc w:val="center"/>
            </w:pPr>
            <w:r>
              <w:rPr>
                <w:rFonts w:hint="eastAsia"/>
              </w:rPr>
              <w:t>顶部搜索，中间网格tab布局，和横向tab布局，以及瀑布流列表</w:t>
            </w:r>
          </w:p>
        </w:tc>
      </w:tr>
      <w:tr w:rsidR="00B14605" w14:paraId="6B04798F" w14:textId="77777777" w:rsidTr="00B14605">
        <w:tc>
          <w:tcPr>
            <w:tcW w:w="4148" w:type="dxa"/>
            <w:vAlign w:val="center"/>
          </w:tcPr>
          <w:p w14:paraId="109D20FD" w14:textId="6193D9F9" w:rsidR="00B14605" w:rsidRPr="00B14605" w:rsidRDefault="00B14605" w:rsidP="00B14605">
            <w:pPr>
              <w:tabs>
                <w:tab w:val="left" w:pos="726"/>
              </w:tabs>
              <w:jc w:val="center"/>
              <w:rPr>
                <w:b/>
                <w:bCs/>
              </w:rPr>
            </w:pP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交互</w:t>
            </w: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-</w:t>
            </w: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点击</w:t>
            </w: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Tab</w:t>
            </w:r>
          </w:p>
        </w:tc>
        <w:tc>
          <w:tcPr>
            <w:tcW w:w="4148" w:type="dxa"/>
            <w:vAlign w:val="center"/>
          </w:tcPr>
          <w:p w14:paraId="77073836" w14:textId="3FC9C196" w:rsidR="00B14605" w:rsidRDefault="00B14605" w:rsidP="00B14605">
            <w:pPr>
              <w:ind w:firstLineChars="200" w:firstLine="460"/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1.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用户点击某个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Tab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（如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“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酒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店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”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），</w:t>
            </w: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页面整体以当前视图为基准线，向上执行平移动画，平移距离为</w:t>
            </w: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“</w:t>
            </w: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网格组件高度</w:t>
            </w: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”</w:t>
            </w: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。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2.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同时，地图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列表区域更新，请求并展示当前辖区内该类型的所有场所。</w:t>
            </w:r>
          </w:p>
        </w:tc>
      </w:tr>
      <w:tr w:rsidR="00B14605" w14:paraId="532CD3D4" w14:textId="77777777" w:rsidTr="00B14605">
        <w:tc>
          <w:tcPr>
            <w:tcW w:w="4148" w:type="dxa"/>
            <w:vAlign w:val="center"/>
          </w:tcPr>
          <w:p w14:paraId="01BF7ED4" w14:textId="23618915" w:rsidR="00B14605" w:rsidRPr="00B14605" w:rsidRDefault="00B14605" w:rsidP="00B14605">
            <w:pPr>
              <w:tabs>
                <w:tab w:val="left" w:pos="1327"/>
              </w:tabs>
              <w:jc w:val="center"/>
              <w:rPr>
                <w:b/>
                <w:bCs/>
              </w:rPr>
            </w:pP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lastRenderedPageBreak/>
              <w:t>交互</w:t>
            </w: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-</w:t>
            </w:r>
            <w:proofErr w:type="gramStart"/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下拉主界面</w:t>
            </w:r>
            <w:proofErr w:type="gramEnd"/>
          </w:p>
        </w:tc>
        <w:tc>
          <w:tcPr>
            <w:tcW w:w="4148" w:type="dxa"/>
            <w:vAlign w:val="center"/>
          </w:tcPr>
          <w:p w14:paraId="2B61D4B7" w14:textId="6B3E1026" w:rsidR="00B14605" w:rsidRPr="00B14605" w:rsidRDefault="00B14605" w:rsidP="00B14605">
            <w:pPr>
              <w:jc w:val="center"/>
            </w:pP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在周边主界面向下拉动，整体布局会向下移动，将隐藏的</w:t>
            </w: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“</w:t>
            </w: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网格组件</w:t>
            </w: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”</w:t>
            </w:r>
            <w:r w:rsidRPr="00B14605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拉出来显示。</w:t>
            </w:r>
          </w:p>
          <w:p w14:paraId="2A712F35" w14:textId="5EF3005D" w:rsidR="00B14605" w:rsidRPr="00B14605" w:rsidRDefault="00B14605" w:rsidP="00B14605">
            <w:pPr>
              <w:ind w:firstLineChars="200" w:firstLine="420"/>
              <w:jc w:val="center"/>
            </w:pPr>
          </w:p>
        </w:tc>
      </w:tr>
    </w:tbl>
    <w:p w14:paraId="6F70BC84" w14:textId="4FB38E75" w:rsidR="002A5C2B" w:rsidRPr="002A5C2B" w:rsidRDefault="002A5C2B" w:rsidP="002A5C2B"/>
    <w:p w14:paraId="186DF557" w14:textId="64DFDA89" w:rsidR="00305249" w:rsidRDefault="00FC50E5" w:rsidP="00D9226A">
      <w:pPr>
        <w:pStyle w:val="3"/>
        <w:numPr>
          <w:ilvl w:val="1"/>
          <w:numId w:val="2"/>
        </w:numPr>
      </w:pPr>
      <w:r>
        <w:rPr>
          <w:rFonts w:hint="eastAsia"/>
        </w:rPr>
        <w:t>具体</w:t>
      </w:r>
      <w:r w:rsidR="0043288B">
        <w:rPr>
          <w:rFonts w:hint="eastAsia"/>
        </w:rPr>
        <w:t>详情页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827"/>
        <w:gridCol w:w="4109"/>
      </w:tblGrid>
      <w:tr w:rsidR="00BC4833" w14:paraId="74382A89" w14:textId="77777777" w:rsidTr="00C23AE4">
        <w:tc>
          <w:tcPr>
            <w:tcW w:w="3827" w:type="dxa"/>
            <w:vAlign w:val="center"/>
          </w:tcPr>
          <w:p w14:paraId="13DC6A90" w14:textId="0386ADD0" w:rsidR="00BC4833" w:rsidRPr="003D26D1" w:rsidRDefault="00BC4833" w:rsidP="005477B2">
            <w:pPr>
              <w:rPr>
                <w:b/>
                <w:bCs/>
              </w:rPr>
            </w:pPr>
            <w:r w:rsidRPr="003D26D1">
              <w:rPr>
                <w:rFonts w:hint="eastAsia"/>
                <w:b/>
                <w:bCs/>
              </w:rPr>
              <w:t>功能点</w:t>
            </w:r>
          </w:p>
        </w:tc>
        <w:tc>
          <w:tcPr>
            <w:tcW w:w="4109" w:type="dxa"/>
            <w:vAlign w:val="center"/>
          </w:tcPr>
          <w:p w14:paraId="09F0C166" w14:textId="4446F585" w:rsidR="00BC4833" w:rsidRPr="003D26D1" w:rsidRDefault="00BC4833" w:rsidP="005477B2">
            <w:pPr>
              <w:rPr>
                <w:b/>
                <w:bCs/>
              </w:rPr>
            </w:pPr>
            <w:r w:rsidRPr="003D26D1">
              <w:rPr>
                <w:rFonts w:hint="eastAsia"/>
                <w:b/>
                <w:bCs/>
              </w:rPr>
              <w:t>详细描述</w:t>
            </w:r>
          </w:p>
        </w:tc>
      </w:tr>
      <w:tr w:rsidR="00BC4833" w14:paraId="7C5ADF6C" w14:textId="77777777" w:rsidTr="00C23AE4">
        <w:tc>
          <w:tcPr>
            <w:tcW w:w="3827" w:type="dxa"/>
            <w:vAlign w:val="center"/>
          </w:tcPr>
          <w:p w14:paraId="4BDA1207" w14:textId="28707580" w:rsidR="00BC4833" w:rsidRDefault="00BC4833" w:rsidP="005477B2">
            <w:r>
              <w:rPr>
                <w:rFonts w:hint="eastAsia"/>
              </w:rPr>
              <w:t>场所详情页</w:t>
            </w:r>
          </w:p>
        </w:tc>
        <w:tc>
          <w:tcPr>
            <w:tcW w:w="4109" w:type="dxa"/>
            <w:vAlign w:val="center"/>
          </w:tcPr>
          <w:p w14:paraId="07F27ABA" w14:textId="5D9C4011" w:rsidR="00BC4833" w:rsidRDefault="00C23AE4" w:rsidP="005477B2">
            <w:r>
              <w:rPr>
                <w:noProof/>
              </w:rPr>
              <w:drawing>
                <wp:inline distT="0" distB="0" distL="0" distR="0" wp14:anchorId="4E52B959" wp14:editId="569D57C2">
                  <wp:extent cx="2155318" cy="4723074"/>
                  <wp:effectExtent l="0" t="0" r="0" b="190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077" cy="473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4833" w14:paraId="46FDF928" w14:textId="77777777" w:rsidTr="00C23AE4">
        <w:tc>
          <w:tcPr>
            <w:tcW w:w="3827" w:type="dxa"/>
            <w:vAlign w:val="center"/>
          </w:tcPr>
          <w:p w14:paraId="29C4CAB9" w14:textId="0A7E0998" w:rsidR="00BC4833" w:rsidRDefault="00BC4833" w:rsidP="005477B2">
            <w:r>
              <w:rPr>
                <w:rFonts w:hint="eastAsia"/>
              </w:rPr>
              <w:lastRenderedPageBreak/>
              <w:t>场所卡片</w:t>
            </w:r>
          </w:p>
        </w:tc>
        <w:tc>
          <w:tcPr>
            <w:tcW w:w="4109" w:type="dxa"/>
            <w:vAlign w:val="center"/>
          </w:tcPr>
          <w:p w14:paraId="7DA1E5E8" w14:textId="720447FC" w:rsidR="00BC4833" w:rsidRDefault="00BC4833" w:rsidP="005477B2">
            <w:r>
              <w:rPr>
                <w:noProof/>
              </w:rPr>
              <w:drawing>
                <wp:inline distT="0" distB="0" distL="0" distR="0" wp14:anchorId="294A7C3F" wp14:editId="797B4532">
                  <wp:extent cx="2198019" cy="1049573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993" cy="105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4833" w14:paraId="5A7988EC" w14:textId="77777777" w:rsidTr="00C23AE4">
        <w:tc>
          <w:tcPr>
            <w:tcW w:w="3827" w:type="dxa"/>
            <w:vAlign w:val="center"/>
          </w:tcPr>
          <w:p w14:paraId="15B7D604" w14:textId="571C3869" w:rsidR="00BC4833" w:rsidRDefault="00BC4833" w:rsidP="005477B2">
            <w:r>
              <w:rPr>
                <w:rFonts w:hint="eastAsia"/>
              </w:rPr>
              <w:t>向下滑动交互</w:t>
            </w:r>
          </w:p>
        </w:tc>
        <w:tc>
          <w:tcPr>
            <w:tcW w:w="4109" w:type="dxa"/>
            <w:vAlign w:val="center"/>
          </w:tcPr>
          <w:p w14:paraId="18D17658" w14:textId="77777777" w:rsidR="00BC4833" w:rsidRDefault="00BC4833" w:rsidP="005477B2">
            <w:r w:rsidRPr="00BC4833">
              <w:rPr>
                <w:rFonts w:hint="eastAsia"/>
              </w:rPr>
              <w:t>图片区域隐藏，</w:t>
            </w:r>
            <w:r w:rsidRPr="00BC4833">
              <w:t>信息展示卡片平移到底部tab之上</w:t>
            </w:r>
          </w:p>
          <w:p w14:paraId="489A1738" w14:textId="0B25AB93" w:rsidR="00BC4833" w:rsidRPr="00BC4833" w:rsidRDefault="00BC4833" w:rsidP="00792DF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33E664" wp14:editId="3C16B578">
                  <wp:extent cx="2208713" cy="1025718"/>
                  <wp:effectExtent l="0" t="0" r="127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020" cy="102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4833" w14:paraId="7F12721C" w14:textId="77777777" w:rsidTr="00C23AE4">
        <w:tc>
          <w:tcPr>
            <w:tcW w:w="3827" w:type="dxa"/>
            <w:vAlign w:val="center"/>
          </w:tcPr>
          <w:p w14:paraId="2AB87E28" w14:textId="41587903" w:rsidR="00BC4833" w:rsidRDefault="00BC4833" w:rsidP="005477B2">
            <w:r>
              <w:rPr>
                <w:rFonts w:hint="eastAsia"/>
              </w:rPr>
              <w:t>向上滑动交互</w:t>
            </w:r>
          </w:p>
        </w:tc>
        <w:tc>
          <w:tcPr>
            <w:tcW w:w="4109" w:type="dxa"/>
            <w:vAlign w:val="center"/>
          </w:tcPr>
          <w:p w14:paraId="1F027314" w14:textId="77777777" w:rsidR="00BC4833" w:rsidRDefault="00BC4833" w:rsidP="005477B2">
            <w:r w:rsidRPr="00BC4833">
              <w:rPr>
                <w:rFonts w:hint="eastAsia"/>
              </w:rPr>
              <w:t>图片区域显示，</w:t>
            </w:r>
            <w:r w:rsidRPr="00BC4833">
              <w:t>信息展示卡片平移到图片区域之下</w:t>
            </w:r>
          </w:p>
          <w:p w14:paraId="02CC9F93" w14:textId="647FCA05" w:rsidR="00BC4833" w:rsidRPr="00BC4833" w:rsidRDefault="00CD0570" w:rsidP="00BB65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761283" wp14:editId="73B8F92F">
                  <wp:extent cx="2099202" cy="1720657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230" cy="172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B87" w14:paraId="70B7B5FF" w14:textId="77777777" w:rsidTr="00C23AE4">
        <w:tc>
          <w:tcPr>
            <w:tcW w:w="3827" w:type="dxa"/>
            <w:vAlign w:val="center"/>
          </w:tcPr>
          <w:p w14:paraId="0D6BBB2E" w14:textId="52CDE64E" w:rsidR="00250B87" w:rsidRDefault="00250B87" w:rsidP="005477B2">
            <w:r>
              <w:rPr>
                <w:rFonts w:hint="eastAsia"/>
              </w:rPr>
              <w:t>导航</w:t>
            </w:r>
          </w:p>
        </w:tc>
        <w:tc>
          <w:tcPr>
            <w:tcW w:w="4109" w:type="dxa"/>
            <w:vAlign w:val="center"/>
          </w:tcPr>
          <w:p w14:paraId="78F8829D" w14:textId="0395AAF3" w:rsidR="00250B87" w:rsidRPr="00BC4833" w:rsidRDefault="00250B87" w:rsidP="005477B2">
            <w:r>
              <w:rPr>
                <w:rFonts w:hint="eastAsia"/>
              </w:rPr>
              <w:t>调用第三方地图App</w:t>
            </w:r>
            <w:r>
              <w:t xml:space="preserve"> </w:t>
            </w:r>
            <w:r>
              <w:rPr>
                <w:rFonts w:hint="eastAsia"/>
              </w:rPr>
              <w:t>进行导航</w:t>
            </w:r>
          </w:p>
        </w:tc>
      </w:tr>
    </w:tbl>
    <w:p w14:paraId="456A6C0C" w14:textId="77777777" w:rsidR="00994535" w:rsidRPr="00994535" w:rsidRDefault="00994535" w:rsidP="00994535"/>
    <w:p w14:paraId="5E14272B" w14:textId="578A2783" w:rsidR="00477F3B" w:rsidRDefault="00477F3B" w:rsidP="00477F3B">
      <w:pPr>
        <w:pStyle w:val="2"/>
        <w:numPr>
          <w:ilvl w:val="0"/>
          <w:numId w:val="2"/>
        </w:numPr>
      </w:pPr>
      <w:r w:rsidRPr="00477F3B">
        <w:rPr>
          <w:rFonts w:hint="eastAsia"/>
        </w:rPr>
        <w:t>异常与边界处理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E321A" w14:paraId="1C918008" w14:textId="77777777" w:rsidTr="00B86FFD">
        <w:tc>
          <w:tcPr>
            <w:tcW w:w="4148" w:type="dxa"/>
            <w:vAlign w:val="center"/>
          </w:tcPr>
          <w:p w14:paraId="545E3740" w14:textId="4635CA8C" w:rsidR="006E321A" w:rsidRPr="003D6E6B" w:rsidRDefault="006E4035" w:rsidP="007460B3">
            <w:pPr>
              <w:rPr>
                <w:rFonts w:hint="eastAsia"/>
                <w:b/>
                <w:bCs/>
              </w:rPr>
            </w:pPr>
            <w:r w:rsidRPr="003D6E6B">
              <w:rPr>
                <w:rFonts w:hint="eastAsia"/>
                <w:b/>
                <w:bCs/>
              </w:rPr>
              <w:t>异常情况</w:t>
            </w:r>
          </w:p>
        </w:tc>
        <w:tc>
          <w:tcPr>
            <w:tcW w:w="4148" w:type="dxa"/>
            <w:vAlign w:val="center"/>
          </w:tcPr>
          <w:p w14:paraId="3D7A6C17" w14:textId="6937B69E" w:rsidR="006E321A" w:rsidRPr="003D6E6B" w:rsidRDefault="006E4035" w:rsidP="007460B3">
            <w:pPr>
              <w:rPr>
                <w:rFonts w:hint="eastAsia"/>
                <w:b/>
                <w:bCs/>
              </w:rPr>
            </w:pPr>
            <w:r w:rsidRPr="003D6E6B">
              <w:rPr>
                <w:rFonts w:hint="eastAsia"/>
                <w:b/>
                <w:bCs/>
              </w:rPr>
              <w:t>处理方案</w:t>
            </w:r>
          </w:p>
        </w:tc>
      </w:tr>
      <w:tr w:rsidR="006E321A" w14:paraId="4923CE7A" w14:textId="77777777" w:rsidTr="00B86FFD">
        <w:tc>
          <w:tcPr>
            <w:tcW w:w="4148" w:type="dxa"/>
            <w:vAlign w:val="center"/>
          </w:tcPr>
          <w:p w14:paraId="14E965EF" w14:textId="47CC5AF4" w:rsidR="006E321A" w:rsidRPr="006E321A" w:rsidRDefault="006E321A" w:rsidP="007460B3">
            <w:pPr>
              <w:rPr>
                <w:rFonts w:hint="eastAsia"/>
              </w:rPr>
            </w:pPr>
            <w:r w:rsidRPr="006E321A"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无网络连接</w:t>
            </w:r>
          </w:p>
        </w:tc>
        <w:tc>
          <w:tcPr>
            <w:tcW w:w="4148" w:type="dxa"/>
            <w:vAlign w:val="center"/>
          </w:tcPr>
          <w:p w14:paraId="58F8500C" w14:textId="54F733CB" w:rsidR="006E321A" w:rsidRDefault="006E321A" w:rsidP="007460B3">
            <w:pPr>
              <w:rPr>
                <w:rFonts w:hint="eastAsia"/>
              </w:rPr>
            </w:pPr>
            <w:r w:rsidRPr="006E321A">
              <w:rPr>
                <w:rFonts w:hint="eastAsia"/>
              </w:rPr>
              <w:t>页面顶部提示“网络未连接，请检查设置”。同时，尝试加载本地缓存的场所数据，若无缓存，则显示空白页和“点击刷新”按钮。</w:t>
            </w:r>
          </w:p>
        </w:tc>
      </w:tr>
      <w:tr w:rsidR="006E321A" w14:paraId="66D6245E" w14:textId="77777777" w:rsidTr="00B86FFD">
        <w:tc>
          <w:tcPr>
            <w:tcW w:w="4148" w:type="dxa"/>
            <w:vAlign w:val="center"/>
          </w:tcPr>
          <w:p w14:paraId="7DB4EA4B" w14:textId="39B8702D" w:rsidR="006E321A" w:rsidRDefault="006E321A" w:rsidP="007460B3">
            <w:pPr>
              <w:rPr>
                <w:rFonts w:hint="eastAsia"/>
              </w:rPr>
            </w:pPr>
            <w:r w:rsidRPr="006E321A">
              <w:t>定位失败/未开启定位</w:t>
            </w:r>
          </w:p>
        </w:tc>
        <w:tc>
          <w:tcPr>
            <w:tcW w:w="4148" w:type="dxa"/>
            <w:vAlign w:val="center"/>
          </w:tcPr>
          <w:p w14:paraId="48385040" w14:textId="77777777" w:rsidR="00881C3B" w:rsidRDefault="006E321A" w:rsidP="007460B3">
            <w:r w:rsidRPr="006E321A">
              <w:t>1. 首次进入“周边”功能时，</w:t>
            </w:r>
            <w:proofErr w:type="gramStart"/>
            <w:r w:rsidRPr="006E321A">
              <w:t>弹窗请求</w:t>
            </w:r>
            <w:proofErr w:type="gramEnd"/>
            <w:r w:rsidRPr="006E321A">
              <w:t>定位权限。</w:t>
            </w:r>
          </w:p>
          <w:p w14:paraId="208D467E" w14:textId="38379ABF" w:rsidR="006E321A" w:rsidRDefault="006E321A" w:rsidP="007460B3">
            <w:pPr>
              <w:rPr>
                <w:rFonts w:hint="eastAsia"/>
              </w:rPr>
            </w:pPr>
            <w:r w:rsidRPr="006E321A">
              <w:t>2. 若用户拒绝或定位失败，页面提示“无法获取您的位置，请手动选择区域或开启定位”，并默认展示一个预设的公共辖区范围，或提供手动选择辖区入口。</w:t>
            </w:r>
          </w:p>
        </w:tc>
      </w:tr>
      <w:tr w:rsidR="006E321A" w14:paraId="6A67C578" w14:textId="77777777" w:rsidTr="00B86FFD">
        <w:tc>
          <w:tcPr>
            <w:tcW w:w="4148" w:type="dxa"/>
            <w:vAlign w:val="center"/>
          </w:tcPr>
          <w:p w14:paraId="403E06C3" w14:textId="1DF807E3" w:rsidR="006E321A" w:rsidRDefault="006E321A" w:rsidP="007460B3">
            <w:pPr>
              <w:rPr>
                <w:rFonts w:hint="eastAsia"/>
              </w:rPr>
            </w:pPr>
            <w:r w:rsidRPr="006E321A">
              <w:rPr>
                <w:rFonts w:hint="eastAsia"/>
              </w:rPr>
              <w:t>当前辖区无该类场所</w:t>
            </w:r>
          </w:p>
        </w:tc>
        <w:tc>
          <w:tcPr>
            <w:tcW w:w="4148" w:type="dxa"/>
            <w:vAlign w:val="center"/>
          </w:tcPr>
          <w:p w14:paraId="26962DCC" w14:textId="3A12CD2E" w:rsidR="006E321A" w:rsidRDefault="00B87F98" w:rsidP="007460B3">
            <w:pPr>
              <w:rPr>
                <w:rFonts w:hint="eastAsia"/>
              </w:rPr>
            </w:pPr>
            <w:r w:rsidRPr="00B87F98">
              <w:rPr>
                <w:rFonts w:hint="eastAsia"/>
              </w:rPr>
              <w:t>在用户点击</w:t>
            </w:r>
            <w:r w:rsidRPr="00B87F98">
              <w:t>Tab后，地图/列表区域显示“当前辖区内暂无此类场所”的提示文案。</w:t>
            </w:r>
          </w:p>
        </w:tc>
      </w:tr>
      <w:tr w:rsidR="006E321A" w14:paraId="29E3CB68" w14:textId="77777777" w:rsidTr="00B86FFD">
        <w:tc>
          <w:tcPr>
            <w:tcW w:w="4148" w:type="dxa"/>
            <w:vAlign w:val="center"/>
          </w:tcPr>
          <w:p w14:paraId="58FFE34A" w14:textId="0621948C" w:rsidR="006E321A" w:rsidRPr="006E321A" w:rsidRDefault="00115F79" w:rsidP="007460B3">
            <w:pPr>
              <w:rPr>
                <w:rFonts w:hint="eastAsia"/>
              </w:rPr>
            </w:pPr>
            <w:r w:rsidRPr="00115F79">
              <w:rPr>
                <w:rFonts w:hint="eastAsia"/>
              </w:rPr>
              <w:t>调起地图</w:t>
            </w:r>
            <w:r w:rsidRPr="00115F79">
              <w:t>App失败</w:t>
            </w:r>
          </w:p>
        </w:tc>
        <w:tc>
          <w:tcPr>
            <w:tcW w:w="4148" w:type="dxa"/>
            <w:vAlign w:val="center"/>
          </w:tcPr>
          <w:p w14:paraId="6BBF6DCA" w14:textId="5A8136F9" w:rsidR="006E321A" w:rsidRDefault="00B87F98" w:rsidP="007460B3">
            <w:pPr>
              <w:rPr>
                <w:rFonts w:hint="eastAsia"/>
              </w:rPr>
            </w:pPr>
            <w:r w:rsidRPr="00B87F98">
              <w:rPr>
                <w:rFonts w:hint="eastAsia"/>
              </w:rPr>
              <w:t>若用户未安装任何地图</w:t>
            </w:r>
            <w:r w:rsidRPr="00B87F98">
              <w:t>App，点击导航按钮</w:t>
            </w:r>
            <w:r w:rsidRPr="00B87F98">
              <w:lastRenderedPageBreak/>
              <w:t>时，提示“未检测到地图应用，请安装后使用”，并提供下载引导或使用Web版地图的备选方案</w:t>
            </w:r>
          </w:p>
        </w:tc>
      </w:tr>
      <w:tr w:rsidR="006E321A" w14:paraId="766E1770" w14:textId="77777777" w:rsidTr="00B86FFD">
        <w:tc>
          <w:tcPr>
            <w:tcW w:w="4148" w:type="dxa"/>
            <w:vAlign w:val="center"/>
          </w:tcPr>
          <w:p w14:paraId="426E5C3C" w14:textId="6A7ED147" w:rsidR="006E321A" w:rsidRPr="006E321A" w:rsidRDefault="006E321A" w:rsidP="007460B3">
            <w:pPr>
              <w:rPr>
                <w:rFonts w:hint="eastAsia"/>
              </w:rPr>
            </w:pPr>
            <w:r w:rsidRPr="006E321A"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lastRenderedPageBreak/>
              <w:t>数据加载失败</w:t>
            </w:r>
          </w:p>
        </w:tc>
        <w:tc>
          <w:tcPr>
            <w:tcW w:w="4148" w:type="dxa"/>
            <w:vAlign w:val="center"/>
          </w:tcPr>
          <w:p w14:paraId="1ED542BD" w14:textId="729B27B0" w:rsidR="006E321A" w:rsidRDefault="006E321A" w:rsidP="007460B3">
            <w:pPr>
              <w:rPr>
                <w:rFonts w:hint="eastAsia"/>
              </w:rPr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列表或地图区域展示</w:t>
            </w: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“</w:t>
            </w: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数据加载失败，点击重试</w:t>
            </w: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”</w:t>
            </w: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的按钮。</w:t>
            </w:r>
          </w:p>
        </w:tc>
      </w:tr>
    </w:tbl>
    <w:p w14:paraId="6A1AB03E" w14:textId="77777777" w:rsidR="007460B3" w:rsidRPr="007460B3" w:rsidRDefault="007460B3" w:rsidP="007460B3">
      <w:pPr>
        <w:rPr>
          <w:rFonts w:hint="eastAsia"/>
        </w:rPr>
      </w:pPr>
    </w:p>
    <w:p w14:paraId="64DB7889" w14:textId="135EDCA6" w:rsidR="00477F3B" w:rsidRDefault="00477F3B" w:rsidP="00477F3B">
      <w:pPr>
        <w:pStyle w:val="2"/>
        <w:numPr>
          <w:ilvl w:val="0"/>
          <w:numId w:val="2"/>
        </w:numPr>
      </w:pPr>
      <w:r w:rsidRPr="00477F3B">
        <w:rPr>
          <w:rFonts w:hint="eastAsia"/>
        </w:rPr>
        <w:t>非功能性要求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F0BFD" w14:paraId="3CECDF1E" w14:textId="77777777" w:rsidTr="000F31EF">
        <w:tc>
          <w:tcPr>
            <w:tcW w:w="4148" w:type="dxa"/>
            <w:vAlign w:val="center"/>
          </w:tcPr>
          <w:p w14:paraId="7155819D" w14:textId="5C716B2F" w:rsidR="005F0BFD" w:rsidRPr="003D6E6B" w:rsidRDefault="00734271" w:rsidP="000F31EF">
            <w:pPr>
              <w:rPr>
                <w:rFonts w:hint="eastAsia"/>
                <w:b/>
                <w:bCs/>
              </w:rPr>
            </w:pPr>
            <w:r w:rsidRPr="003D6E6B">
              <w:rPr>
                <w:rFonts w:hint="eastAsia"/>
                <w:b/>
                <w:bCs/>
              </w:rPr>
              <w:t>要求类型</w:t>
            </w:r>
          </w:p>
        </w:tc>
        <w:tc>
          <w:tcPr>
            <w:tcW w:w="4148" w:type="dxa"/>
            <w:vAlign w:val="center"/>
          </w:tcPr>
          <w:p w14:paraId="785A57F2" w14:textId="1E3E91CD" w:rsidR="005F0BFD" w:rsidRPr="003D6E6B" w:rsidRDefault="00734271" w:rsidP="000F31EF">
            <w:pPr>
              <w:rPr>
                <w:rFonts w:hint="eastAsia"/>
                <w:b/>
                <w:bCs/>
              </w:rPr>
            </w:pPr>
            <w:r w:rsidRPr="003D6E6B">
              <w:rPr>
                <w:rFonts w:hint="eastAsia"/>
                <w:b/>
                <w:bCs/>
              </w:rPr>
              <w:t>详细描述</w:t>
            </w:r>
          </w:p>
        </w:tc>
      </w:tr>
      <w:tr w:rsidR="005F0BFD" w14:paraId="511D7113" w14:textId="77777777" w:rsidTr="000F31EF">
        <w:tc>
          <w:tcPr>
            <w:tcW w:w="4148" w:type="dxa"/>
            <w:vAlign w:val="center"/>
          </w:tcPr>
          <w:p w14:paraId="663853A5" w14:textId="1112EF50" w:rsidR="005F0BFD" w:rsidRPr="006E321A" w:rsidRDefault="005F0BFD" w:rsidP="000F31EF">
            <w:pPr>
              <w:rPr>
                <w:rFonts w:hint="eastAsia"/>
              </w:rPr>
            </w:pPr>
            <w:r w:rsidRPr="005F0BFD"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性能</w:t>
            </w:r>
          </w:p>
        </w:tc>
        <w:tc>
          <w:tcPr>
            <w:tcW w:w="4148" w:type="dxa"/>
            <w:vAlign w:val="center"/>
          </w:tcPr>
          <w:p w14:paraId="079834A3" w14:textId="77777777" w:rsidR="005F0BFD" w:rsidRDefault="005F0BFD" w:rsidP="000F31EF">
            <w:pP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 xml:space="preserve">1. </w:t>
            </w:r>
            <w:r>
              <w:rPr>
                <w:rStyle w:val="md-plain"/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t>启动速度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：从点击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“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周边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”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入口到界面完全加载并显示，耗时不超过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2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秒。</w:t>
            </w:r>
          </w:p>
          <w:p w14:paraId="1BF55B36" w14:textId="7F9D5BD1" w:rsidR="005F0BFD" w:rsidRDefault="005F0BFD" w:rsidP="000F31EF">
            <w:pPr>
              <w:rPr>
                <w:rStyle w:val="md-br"/>
                <w:rFonts w:ascii="var(--monospace)" w:hAnsi="var(--monospace)"/>
                <w:color w:val="A7A7A7"/>
                <w:shd w:val="clear" w:color="auto" w:fill="FFFFFF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 xml:space="preserve">2. </w:t>
            </w:r>
            <w:r>
              <w:rPr>
                <w:rStyle w:val="md-plain"/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t>数据加载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：切换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Tab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时，新数据的请求与展示应在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1.5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秒内完成。</w:t>
            </w:r>
            <w:r>
              <w:rPr>
                <w:rStyle w:val="md-br"/>
                <w:rFonts w:ascii="var(--monospace)" w:hAnsi="var(--monospace)"/>
                <w:color w:val="A7A7A7"/>
                <w:shd w:val="clear" w:color="auto" w:fill="FFFFFF"/>
              </w:rPr>
              <w:t xml:space="preserve"> </w:t>
            </w:r>
          </w:p>
          <w:p w14:paraId="19EDC14D" w14:textId="2E048CE1" w:rsidR="005F0BFD" w:rsidRDefault="00D73E18" w:rsidP="000F31EF">
            <w:pPr>
              <w:rPr>
                <w:rFonts w:hint="eastAsia"/>
              </w:rPr>
            </w:pPr>
            <w:r>
              <w:rPr>
                <w:rStyle w:val="md-plain"/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t>3</w:t>
            </w:r>
            <w:r w:rsidR="005F0BFD">
              <w:rPr>
                <w:rStyle w:val="md-plain"/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t xml:space="preserve">. </w:t>
            </w:r>
            <w:r w:rsidR="005F0BFD">
              <w:rPr>
                <w:rStyle w:val="md-plain"/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t>动画性能</w:t>
            </w:r>
            <w:r w:rsidR="005F0BFD"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：</w:t>
            </w:r>
            <w:r w:rsidR="005F0BFD">
              <w:rPr>
                <w:rStyle w:val="md-plain"/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t>所有平移、隐藏、显示动画必须流畅，</w:t>
            </w:r>
            <w:proofErr w:type="gramStart"/>
            <w:r w:rsidR="005F0BFD">
              <w:rPr>
                <w:rStyle w:val="md-plain"/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t>帧率稳定</w:t>
            </w:r>
            <w:proofErr w:type="gramEnd"/>
            <w:r w:rsidR="005F0BFD">
              <w:rPr>
                <w:rStyle w:val="md-plain"/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t>，无卡顿</w:t>
            </w:r>
            <w:proofErr w:type="gramStart"/>
            <w:r w:rsidR="005F0BFD">
              <w:rPr>
                <w:rStyle w:val="md-plain"/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t>或掉帧</w:t>
            </w:r>
            <w:proofErr w:type="gramEnd"/>
            <w:r w:rsidR="005F0BFD">
              <w:rPr>
                <w:rStyle w:val="md-plain"/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t>现象。</w:t>
            </w:r>
          </w:p>
        </w:tc>
      </w:tr>
      <w:tr w:rsidR="005F0BFD" w14:paraId="2F397528" w14:textId="77777777" w:rsidTr="000F31EF">
        <w:tc>
          <w:tcPr>
            <w:tcW w:w="4148" w:type="dxa"/>
            <w:vAlign w:val="center"/>
          </w:tcPr>
          <w:p w14:paraId="7187D864" w14:textId="01255DDD" w:rsidR="005F0BFD" w:rsidRDefault="005F0BFD" w:rsidP="000F31EF">
            <w:pPr>
              <w:rPr>
                <w:rFonts w:hint="eastAsia"/>
              </w:rPr>
            </w:pPr>
            <w:r w:rsidRPr="005F0BFD">
              <w:t>易用性</w:t>
            </w:r>
          </w:p>
        </w:tc>
        <w:tc>
          <w:tcPr>
            <w:tcW w:w="4148" w:type="dxa"/>
            <w:vAlign w:val="center"/>
          </w:tcPr>
          <w:p w14:paraId="0E55DB33" w14:textId="77777777" w:rsidR="00B87F98" w:rsidRDefault="00B87F98" w:rsidP="00B87F98">
            <w:r>
              <w:t xml:space="preserve">1. 交互反馈：所有可点击元素（按钮、Tab、卡片）都应有明确的按下态反馈。 </w:t>
            </w:r>
          </w:p>
          <w:p w14:paraId="0EC6FE02" w14:textId="77777777" w:rsidR="00B87F98" w:rsidRDefault="00B87F98" w:rsidP="00B87F98">
            <w:r>
              <w:t>2. 动画直观：“网格组件”的拉出与隐藏、图片区域的滑动效果应自然，符合用户心理预期，起到引导和提示的作用。</w:t>
            </w:r>
          </w:p>
          <w:p w14:paraId="03856327" w14:textId="69F4D7F5" w:rsidR="005F0BFD" w:rsidRDefault="00B87F98" w:rsidP="00B87F98">
            <w:pPr>
              <w:rPr>
                <w:rFonts w:hint="eastAsia"/>
              </w:rPr>
            </w:pPr>
            <w:r>
              <w:t>3. 信息直观：场所类型图标应易于辨识，工作记录时间线清晰。</w:t>
            </w:r>
          </w:p>
        </w:tc>
      </w:tr>
      <w:tr w:rsidR="005F0BFD" w14:paraId="43945D0C" w14:textId="77777777" w:rsidTr="000F31EF">
        <w:tc>
          <w:tcPr>
            <w:tcW w:w="4148" w:type="dxa"/>
            <w:vAlign w:val="center"/>
          </w:tcPr>
          <w:p w14:paraId="006D4B84" w14:textId="04DED5A1" w:rsidR="005F0BFD" w:rsidRPr="006E321A" w:rsidRDefault="005F0BFD" w:rsidP="000F31EF">
            <w:pP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</w:pPr>
            <w:r w:rsidRPr="005F0BFD"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兼容性</w:t>
            </w:r>
          </w:p>
        </w:tc>
        <w:tc>
          <w:tcPr>
            <w:tcW w:w="4148" w:type="dxa"/>
            <w:vAlign w:val="center"/>
          </w:tcPr>
          <w:p w14:paraId="3281A8E3" w14:textId="77777777" w:rsidR="005F0BFD" w:rsidRDefault="005F0BFD" w:rsidP="000F31EF">
            <w:pPr>
              <w:rPr>
                <w:rStyle w:val="md-br"/>
                <w:rFonts w:ascii="var(--monospace)" w:hAnsi="var(--monospace)"/>
                <w:color w:val="A7A7A7"/>
                <w:shd w:val="clear" w:color="auto" w:fill="FFFFFF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1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 xml:space="preserve">. </w:t>
            </w:r>
            <w:r>
              <w:rPr>
                <w:rStyle w:val="md-plain"/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t>屏幕适配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：适配主流手机屏幕尺寸，包括刘海屏、挖孔屏等异形屏。</w:t>
            </w:r>
            <w:r>
              <w:rPr>
                <w:rStyle w:val="md-br"/>
                <w:rFonts w:ascii="var(--monospace)" w:hAnsi="var(--monospace)"/>
                <w:color w:val="A7A7A7"/>
                <w:shd w:val="clear" w:color="auto" w:fill="FFFFFF"/>
              </w:rPr>
              <w:t xml:space="preserve"> </w:t>
            </w:r>
          </w:p>
          <w:p w14:paraId="7BF6BBED" w14:textId="2A0F92DB" w:rsidR="005F0BFD" w:rsidRDefault="005F0BFD" w:rsidP="000F31EF">
            <w:pPr>
              <w:rPr>
                <w:rFonts w:ascii="Open Sans" w:hAnsi="Open Sans" w:cs="Open Sans"/>
                <w:color w:val="333333"/>
                <w:shd w:val="clear" w:color="auto" w:fill="FFFFFF"/>
              </w:rPr>
            </w:pPr>
            <w:r>
              <w:rPr>
                <w:rStyle w:val="md-plain"/>
                <w:rFonts w:ascii="Open Sans" w:hAnsi="Open Sans" w:cs="Open Sans"/>
                <w:color w:val="333333"/>
              </w:rPr>
              <w:t>2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 xml:space="preserve">. </w:t>
            </w:r>
            <w:r>
              <w:rPr>
                <w:rStyle w:val="md-plain"/>
                <w:rFonts w:ascii="Open Sans" w:hAnsi="Open Sans" w:cs="Open Sans"/>
                <w:b/>
                <w:bCs/>
                <w:color w:val="333333"/>
                <w:shd w:val="clear" w:color="auto" w:fill="FFFFFF"/>
              </w:rPr>
              <w:t>地图兼容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：兼容主流地图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SDK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，并能成功调起市面上主流的第三方地图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App</w:t>
            </w:r>
            <w:r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。</w:t>
            </w:r>
          </w:p>
        </w:tc>
      </w:tr>
      <w:tr w:rsidR="005F0BFD" w14:paraId="5F67E369" w14:textId="77777777" w:rsidTr="000F31EF">
        <w:tc>
          <w:tcPr>
            <w:tcW w:w="4148" w:type="dxa"/>
            <w:vAlign w:val="center"/>
          </w:tcPr>
          <w:p w14:paraId="2221BA1A" w14:textId="73B62C58" w:rsidR="005F0BFD" w:rsidRPr="006E321A" w:rsidRDefault="005F0BFD" w:rsidP="000F31EF">
            <w:pPr>
              <w:rPr>
                <w:rStyle w:val="md-plain"/>
                <w:rFonts w:ascii="Open Sans" w:hAnsi="Open Sans" w:cs="Open Sans" w:hint="eastAsia"/>
                <w:color w:val="333333"/>
                <w:shd w:val="clear" w:color="auto" w:fill="FFFFFF"/>
              </w:rPr>
            </w:pPr>
            <w:r w:rsidRPr="005F0BFD">
              <w:rPr>
                <w:rStyle w:val="md-plain"/>
                <w:rFonts w:ascii="Open Sans" w:hAnsi="Open Sans" w:cs="Open Sans"/>
                <w:color w:val="333333"/>
                <w:shd w:val="clear" w:color="auto" w:fill="FFFFFF"/>
              </w:rPr>
              <w:t>安全性</w:t>
            </w:r>
          </w:p>
        </w:tc>
        <w:tc>
          <w:tcPr>
            <w:tcW w:w="4148" w:type="dxa"/>
            <w:vAlign w:val="center"/>
          </w:tcPr>
          <w:p w14:paraId="0D5EB307" w14:textId="77777777" w:rsidR="00B87F98" w:rsidRPr="00B87F98" w:rsidRDefault="00B87F98" w:rsidP="00B87F98">
            <w:pPr>
              <w:rPr>
                <w:rFonts w:ascii="Open Sans" w:hAnsi="Open Sans" w:cs="Open Sans"/>
                <w:color w:val="333333"/>
                <w:shd w:val="clear" w:color="auto" w:fill="FFFFFF"/>
              </w:rPr>
            </w:pPr>
            <w:r w:rsidRPr="00B87F98">
              <w:rPr>
                <w:rFonts w:ascii="Open Sans" w:hAnsi="Open Sans" w:cs="Open Sans"/>
                <w:color w:val="333333"/>
                <w:shd w:val="clear" w:color="auto" w:fill="FFFFFF"/>
              </w:rPr>
              <w:t xml:space="preserve">1. </w:t>
            </w:r>
            <w:r w:rsidRPr="00B87F98">
              <w:rPr>
                <w:rFonts w:ascii="Open Sans" w:hAnsi="Open Sans" w:cs="Open Sans"/>
                <w:color w:val="333333"/>
                <w:shd w:val="clear" w:color="auto" w:fill="FFFFFF"/>
              </w:rPr>
              <w:t>数据权限：严格根据用户角色和辖区范围返回数据，确保用户只能看到其权限范围内的场所和工作记录。</w:t>
            </w:r>
            <w:r w:rsidRPr="00B87F98">
              <w:rPr>
                <w:rFonts w:ascii="Open Sans" w:hAnsi="Open Sans" w:cs="Open Sans"/>
                <w:color w:val="333333"/>
                <w:shd w:val="clear" w:color="auto" w:fill="FFFFFF"/>
              </w:rPr>
              <w:t xml:space="preserve"> </w:t>
            </w:r>
          </w:p>
          <w:p w14:paraId="02ED29C4" w14:textId="0506B9E9" w:rsidR="005F0BFD" w:rsidRDefault="00B87F98" w:rsidP="00B87F98">
            <w:pPr>
              <w:rPr>
                <w:rFonts w:ascii="Open Sans" w:hAnsi="Open Sans" w:cs="Open Sans"/>
                <w:color w:val="333333"/>
                <w:shd w:val="clear" w:color="auto" w:fill="FFFFFF"/>
              </w:rPr>
            </w:pPr>
            <w:r w:rsidRPr="00B87F98">
              <w:rPr>
                <w:rFonts w:ascii="Open Sans" w:hAnsi="Open Sans" w:cs="Open Sans"/>
                <w:color w:val="333333"/>
                <w:shd w:val="clear" w:color="auto" w:fill="FFFFFF"/>
              </w:rPr>
              <w:t xml:space="preserve">2. </w:t>
            </w:r>
            <w:r w:rsidRPr="00B87F98">
              <w:rPr>
                <w:rFonts w:ascii="Open Sans" w:hAnsi="Open Sans" w:cs="Open Sans"/>
                <w:color w:val="333333"/>
                <w:shd w:val="clear" w:color="auto" w:fill="FFFFFF"/>
              </w:rPr>
              <w:t>隐私保护：在展示工作记录时，对民警姓名等个人信息，遵循最小</w:t>
            </w:r>
            <w:proofErr w:type="gramStart"/>
            <w:r w:rsidRPr="00B87F98">
              <w:rPr>
                <w:rFonts w:ascii="Open Sans" w:hAnsi="Open Sans" w:cs="Open Sans"/>
                <w:color w:val="333333"/>
                <w:shd w:val="clear" w:color="auto" w:fill="FFFFFF"/>
              </w:rPr>
              <w:t>化展示</w:t>
            </w:r>
            <w:proofErr w:type="gramEnd"/>
            <w:r w:rsidRPr="00B87F98">
              <w:rPr>
                <w:rFonts w:ascii="Open Sans" w:hAnsi="Open Sans" w:cs="Open Sans"/>
                <w:color w:val="333333"/>
                <w:shd w:val="clear" w:color="auto" w:fill="FFFFFF"/>
              </w:rPr>
              <w:t>原则。定位信息仅在用户授权后使用，不得上传服务器留存。</w:t>
            </w:r>
          </w:p>
        </w:tc>
      </w:tr>
    </w:tbl>
    <w:p w14:paraId="3943991B" w14:textId="5FBB6CD5" w:rsidR="005F0BFD" w:rsidRDefault="005F0BFD" w:rsidP="005F0BFD"/>
    <w:p w14:paraId="344B1CA5" w14:textId="4096A3AF" w:rsidR="002061F1" w:rsidRDefault="002061F1" w:rsidP="005F0BFD"/>
    <w:p w14:paraId="6E123DD3" w14:textId="4CDAABE8" w:rsidR="002061F1" w:rsidRDefault="002061F1" w:rsidP="005F0BFD"/>
    <w:p w14:paraId="7C01BE9E" w14:textId="69FA9D58" w:rsidR="002061F1" w:rsidRDefault="002061F1" w:rsidP="005F0BFD"/>
    <w:p w14:paraId="4E73332D" w14:textId="77777777" w:rsidR="002061F1" w:rsidRPr="005F0BFD" w:rsidRDefault="002061F1" w:rsidP="005F0BFD">
      <w:pPr>
        <w:rPr>
          <w:rFonts w:hint="eastAsia"/>
        </w:rPr>
      </w:pPr>
    </w:p>
    <w:p w14:paraId="08A272AB" w14:textId="1A58285C" w:rsidR="00896B98" w:rsidRDefault="00896B98" w:rsidP="00896B98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附录</w:t>
      </w:r>
    </w:p>
    <w:p w14:paraId="431103B3" w14:textId="58902860" w:rsidR="00896B98" w:rsidRPr="00452100" w:rsidRDefault="00896B98" w:rsidP="008251A2">
      <w:pPr>
        <w:ind w:firstLine="360"/>
        <w:rPr>
          <w:rFonts w:ascii="仿宋" w:eastAsia="仿宋" w:hAnsi="仿宋"/>
          <w:sz w:val="28"/>
          <w:szCs w:val="28"/>
        </w:rPr>
      </w:pPr>
      <w:proofErr w:type="gramStart"/>
      <w:r w:rsidRPr="00452100">
        <w:rPr>
          <w:rFonts w:ascii="仿宋" w:eastAsia="仿宋" w:hAnsi="仿宋" w:hint="eastAsia"/>
          <w:sz w:val="28"/>
          <w:szCs w:val="28"/>
        </w:rPr>
        <w:t>墨刀原型</w:t>
      </w:r>
      <w:proofErr w:type="gramEnd"/>
      <w:r w:rsidRPr="00452100">
        <w:rPr>
          <w:rFonts w:ascii="仿宋" w:eastAsia="仿宋" w:hAnsi="仿宋" w:hint="eastAsia"/>
          <w:sz w:val="28"/>
          <w:szCs w:val="28"/>
        </w:rPr>
        <w:t>图地址：</w:t>
      </w:r>
    </w:p>
    <w:p w14:paraId="2D69C89D" w14:textId="3D4255B8" w:rsidR="008136B4" w:rsidRPr="00452100" w:rsidRDefault="008136B4" w:rsidP="00896B98">
      <w:pPr>
        <w:rPr>
          <w:rFonts w:ascii="仿宋" w:eastAsia="仿宋" w:hAnsi="仿宋" w:hint="eastAsia"/>
          <w:sz w:val="28"/>
          <w:szCs w:val="28"/>
        </w:rPr>
      </w:pPr>
      <w:r w:rsidRPr="00452100">
        <w:rPr>
          <w:rFonts w:ascii="仿宋" w:eastAsia="仿宋" w:hAnsi="仿宋"/>
          <w:sz w:val="28"/>
          <w:szCs w:val="28"/>
        </w:rPr>
        <w:t>https://modao.cc/proto/MRUX9q54tb074bN07kzOMa/sharing?view_mode=read_only&amp;screen=rbpVCDrWLtqwkx0q0 #基层-周边-分享</w:t>
      </w:r>
    </w:p>
    <w:p w14:paraId="1D20E2DD" w14:textId="77777777" w:rsidR="000C538B" w:rsidRPr="000C538B" w:rsidRDefault="000C538B" w:rsidP="000C538B">
      <w:pPr>
        <w:rPr>
          <w:rFonts w:hint="eastAsia"/>
        </w:rPr>
      </w:pPr>
    </w:p>
    <w:sectPr w:rsidR="000C538B" w:rsidRPr="000C53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monospac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25C2E"/>
    <w:multiLevelType w:val="multilevel"/>
    <w:tmpl w:val="F59C16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47C1C0E"/>
    <w:multiLevelType w:val="hybridMultilevel"/>
    <w:tmpl w:val="CC78A5C2"/>
    <w:lvl w:ilvl="0" w:tplc="DF1A6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0D"/>
    <w:rsid w:val="0001297E"/>
    <w:rsid w:val="00022C5C"/>
    <w:rsid w:val="00060C8F"/>
    <w:rsid w:val="000C538B"/>
    <w:rsid w:val="00115F79"/>
    <w:rsid w:val="00144D1B"/>
    <w:rsid w:val="001A0C18"/>
    <w:rsid w:val="001B64BA"/>
    <w:rsid w:val="001B6ED5"/>
    <w:rsid w:val="002061F1"/>
    <w:rsid w:val="00250B87"/>
    <w:rsid w:val="002A5C2B"/>
    <w:rsid w:val="002B33F5"/>
    <w:rsid w:val="00305249"/>
    <w:rsid w:val="00326396"/>
    <w:rsid w:val="003718B8"/>
    <w:rsid w:val="003968C6"/>
    <w:rsid w:val="003D26D1"/>
    <w:rsid w:val="003D6E6B"/>
    <w:rsid w:val="0043288B"/>
    <w:rsid w:val="00452100"/>
    <w:rsid w:val="00477F3B"/>
    <w:rsid w:val="005121AC"/>
    <w:rsid w:val="005141B7"/>
    <w:rsid w:val="00521A57"/>
    <w:rsid w:val="005477B2"/>
    <w:rsid w:val="00576553"/>
    <w:rsid w:val="0059205E"/>
    <w:rsid w:val="005C71B5"/>
    <w:rsid w:val="005D13D7"/>
    <w:rsid w:val="005D3C87"/>
    <w:rsid w:val="005F0BFD"/>
    <w:rsid w:val="0064475A"/>
    <w:rsid w:val="006A6047"/>
    <w:rsid w:val="006E321A"/>
    <w:rsid w:val="006E4035"/>
    <w:rsid w:val="00734271"/>
    <w:rsid w:val="007460B3"/>
    <w:rsid w:val="00756388"/>
    <w:rsid w:val="00762E71"/>
    <w:rsid w:val="00792DFD"/>
    <w:rsid w:val="008136B4"/>
    <w:rsid w:val="008251A2"/>
    <w:rsid w:val="00850FE7"/>
    <w:rsid w:val="00881C3B"/>
    <w:rsid w:val="00896B98"/>
    <w:rsid w:val="008A65A2"/>
    <w:rsid w:val="008F64FF"/>
    <w:rsid w:val="0090159E"/>
    <w:rsid w:val="00994535"/>
    <w:rsid w:val="009F3967"/>
    <w:rsid w:val="009F400D"/>
    <w:rsid w:val="00A9393C"/>
    <w:rsid w:val="00AE0217"/>
    <w:rsid w:val="00B14605"/>
    <w:rsid w:val="00B22C65"/>
    <w:rsid w:val="00B25528"/>
    <w:rsid w:val="00B86FFD"/>
    <w:rsid w:val="00B87F98"/>
    <w:rsid w:val="00BB6565"/>
    <w:rsid w:val="00BC4833"/>
    <w:rsid w:val="00BE47F8"/>
    <w:rsid w:val="00BF3075"/>
    <w:rsid w:val="00C23AE4"/>
    <w:rsid w:val="00CD0570"/>
    <w:rsid w:val="00D26976"/>
    <w:rsid w:val="00D42098"/>
    <w:rsid w:val="00D567F9"/>
    <w:rsid w:val="00D5795F"/>
    <w:rsid w:val="00D73E18"/>
    <w:rsid w:val="00D9226A"/>
    <w:rsid w:val="00E646BC"/>
    <w:rsid w:val="00F15A2C"/>
    <w:rsid w:val="00F36158"/>
    <w:rsid w:val="00FC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02CB"/>
  <w15:chartTrackingRefBased/>
  <w15:docId w15:val="{E1EB8704-7DA1-4692-BB6E-5E06EAB6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47F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77F3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44D1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47F8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D42098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77F3B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D567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144D1B"/>
    <w:rPr>
      <w:b/>
      <w:bCs/>
      <w:sz w:val="32"/>
      <w:szCs w:val="32"/>
    </w:rPr>
  </w:style>
  <w:style w:type="character" w:styleId="a5">
    <w:name w:val="Strong"/>
    <w:basedOn w:val="a0"/>
    <w:uiPriority w:val="22"/>
    <w:qFormat/>
    <w:rsid w:val="005C71B5"/>
    <w:rPr>
      <w:b/>
      <w:bCs/>
    </w:rPr>
  </w:style>
  <w:style w:type="character" w:customStyle="1" w:styleId="md-plain">
    <w:name w:val="md-plain"/>
    <w:basedOn w:val="a0"/>
    <w:rsid w:val="006E321A"/>
  </w:style>
  <w:style w:type="character" w:customStyle="1" w:styleId="md-br">
    <w:name w:val="md-br"/>
    <w:basedOn w:val="a0"/>
    <w:rsid w:val="005F0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2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80EDB-DCE7-40F1-9DE5-B16FF95AA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108</cp:revision>
  <dcterms:created xsi:type="dcterms:W3CDTF">2026-03-09T01:59:00Z</dcterms:created>
  <dcterms:modified xsi:type="dcterms:W3CDTF">2026-03-09T03:36:00Z</dcterms:modified>
</cp:coreProperties>
</file>