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340F1" w14:textId="3385708F" w:rsidR="006777F8" w:rsidRPr="000916F5" w:rsidRDefault="000916F5">
      <w:pPr>
        <w:rPr>
          <w:sz w:val="28"/>
          <w:szCs w:val="28"/>
        </w:rPr>
      </w:pPr>
      <w:r w:rsidRPr="000916F5">
        <w:rPr>
          <w:sz w:val="28"/>
          <w:szCs w:val="28"/>
        </w:rPr>
        <w:t>Технический лидер-архитектор (тех-лид) играет ключевую роль в успешной реализации проекта по разработке сайта, который позволяет пользователям находить фильмы. В рамках этой роли тех-лид отвечает не только за техническое руководство и координацию команды, но и за тестирование функционала, безопасность, масштабируемость и оптимизацию системы.</w:t>
      </w:r>
    </w:p>
    <w:p w14:paraId="5053F8F7" w14:textId="0ADFFC52" w:rsidR="000916F5" w:rsidRPr="000916F5" w:rsidRDefault="000916F5" w:rsidP="000916F5">
      <w:pPr>
        <w:rPr>
          <w:sz w:val="28"/>
          <w:szCs w:val="28"/>
          <w:lang w:val="en-US"/>
        </w:rPr>
      </w:pPr>
      <w:r w:rsidRPr="000916F5">
        <w:rPr>
          <w:sz w:val="28"/>
          <w:szCs w:val="28"/>
        </w:rPr>
        <w:t>Основные обязанности технического лидера</w:t>
      </w:r>
      <w:r w:rsidRPr="000916F5">
        <w:rPr>
          <w:sz w:val="28"/>
          <w:szCs w:val="28"/>
          <w:lang w:val="en-US"/>
        </w:rPr>
        <w:t>:</w:t>
      </w:r>
    </w:p>
    <w:p w14:paraId="2B31FB8C" w14:textId="77777777" w:rsidR="000916F5" w:rsidRPr="000916F5" w:rsidRDefault="000916F5" w:rsidP="000916F5">
      <w:pPr>
        <w:numPr>
          <w:ilvl w:val="0"/>
          <w:numId w:val="1"/>
        </w:numPr>
        <w:spacing w:after="0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b/>
          <w:bCs/>
          <w:sz w:val="26"/>
          <w:szCs w:val="28"/>
          <w:bdr w:val="none" w:sz="0" w:space="0" w:color="auto" w:frame="1"/>
          <w:lang w:eastAsia="ru-RU"/>
        </w:rPr>
        <w:t>Архитектурное проектирование</w:t>
      </w:r>
    </w:p>
    <w:p w14:paraId="378BEB1F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Разработка архитектуры приложения, включая выбор технологий, фреймворков и инструментов.</w:t>
      </w:r>
    </w:p>
    <w:p w14:paraId="0DC7E61F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Обеспечение масштабируемости и производительности системы, чтобы она могла справляться с увеличением нагрузки.</w:t>
      </w:r>
    </w:p>
    <w:p w14:paraId="48D3EF47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Создание технической документации, описывающей архитектурные решения и их обоснование.</w:t>
      </w:r>
    </w:p>
    <w:p w14:paraId="75FB294F" w14:textId="77777777" w:rsidR="000916F5" w:rsidRPr="000916F5" w:rsidRDefault="000916F5" w:rsidP="000916F5">
      <w:pPr>
        <w:numPr>
          <w:ilvl w:val="0"/>
          <w:numId w:val="1"/>
        </w:numPr>
        <w:spacing w:after="0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b/>
          <w:bCs/>
          <w:sz w:val="26"/>
          <w:szCs w:val="28"/>
          <w:bdr w:val="none" w:sz="0" w:space="0" w:color="auto" w:frame="1"/>
          <w:lang w:eastAsia="ru-RU"/>
        </w:rPr>
        <w:t>Тестирование функционала и безопасности</w:t>
      </w:r>
    </w:p>
    <w:p w14:paraId="3F6CB250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Проведение тестирования созданного функционала и приложения в целом, включая взаимодействие между пользователями.</w:t>
      </w:r>
    </w:p>
    <w:p w14:paraId="48016F38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Оценка безопасности приложения, включая защиту от DDoS-атак и обеспечение приватности данных пользователей.</w:t>
      </w:r>
    </w:p>
    <w:p w14:paraId="7A148E1C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Тестирование масштабируемости системы, чтобы гарантировать ее устойчивость при увеличении нагрузки.</w:t>
      </w:r>
    </w:p>
    <w:p w14:paraId="019CAF0D" w14:textId="77777777" w:rsidR="000916F5" w:rsidRPr="000916F5" w:rsidRDefault="000916F5" w:rsidP="000916F5">
      <w:pPr>
        <w:numPr>
          <w:ilvl w:val="0"/>
          <w:numId w:val="1"/>
        </w:numPr>
        <w:spacing w:after="0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b/>
          <w:bCs/>
          <w:sz w:val="26"/>
          <w:szCs w:val="28"/>
          <w:bdr w:val="none" w:sz="0" w:space="0" w:color="auto" w:frame="1"/>
          <w:lang w:eastAsia="ru-RU"/>
        </w:rPr>
        <w:t>Оптимизация и автоматизация</w:t>
      </w:r>
    </w:p>
    <w:p w14:paraId="72F44855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Разработка инструментов для автоматизации процессов тестирования и развертывания.</w:t>
      </w:r>
    </w:p>
    <w:p w14:paraId="2087D114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Оптимизация производительности сети и хранилища данных для повышения общей эффективности приложения.</w:t>
      </w:r>
    </w:p>
    <w:p w14:paraId="156CB65F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Внедрение лучших практик для обеспечения надежности и быстродействия системы.</w:t>
      </w:r>
    </w:p>
    <w:p w14:paraId="069D26A5" w14:textId="77777777" w:rsidR="000916F5" w:rsidRPr="000916F5" w:rsidRDefault="000916F5" w:rsidP="000916F5">
      <w:pPr>
        <w:numPr>
          <w:ilvl w:val="0"/>
          <w:numId w:val="1"/>
        </w:numPr>
        <w:spacing w:after="0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b/>
          <w:bCs/>
          <w:sz w:val="26"/>
          <w:szCs w:val="28"/>
          <w:bdr w:val="none" w:sz="0" w:space="0" w:color="auto" w:frame="1"/>
          <w:lang w:eastAsia="ru-RU"/>
        </w:rPr>
        <w:t>Код-ревью и обеспечение качества</w:t>
      </w:r>
    </w:p>
    <w:p w14:paraId="55E02A08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Проведение код-ревью для обеспечения качества кода и соблюдения стандартов разработки.</w:t>
      </w:r>
    </w:p>
    <w:p w14:paraId="13B9678D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Настройка процессов тестирования, включая юнит-тесты и интеграционные тесты.</w:t>
      </w:r>
    </w:p>
    <w:p w14:paraId="4AC63C40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Обеспечение соблюдения принципов чистого кода и лучших практик разработки.</w:t>
      </w:r>
    </w:p>
    <w:p w14:paraId="32024DA6" w14:textId="77777777" w:rsidR="000916F5" w:rsidRPr="000916F5" w:rsidRDefault="000916F5" w:rsidP="000916F5">
      <w:pPr>
        <w:numPr>
          <w:ilvl w:val="0"/>
          <w:numId w:val="1"/>
        </w:numPr>
        <w:spacing w:after="0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b/>
          <w:bCs/>
          <w:sz w:val="26"/>
          <w:szCs w:val="28"/>
          <w:bdr w:val="none" w:sz="0" w:space="0" w:color="auto" w:frame="1"/>
          <w:lang w:eastAsia="ru-RU"/>
        </w:rPr>
        <w:t>Взаимодействие с другими ролями</w:t>
      </w:r>
    </w:p>
    <w:p w14:paraId="1D69B073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Сотрудничество с проджект-менеджером для определения приоритетов задач и сроков.</w:t>
      </w:r>
    </w:p>
    <w:p w14:paraId="7AA2E8C4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Взаимодействие с системным администратором для обеспечения инфраструктуры и развертывания приложения.</w:t>
      </w:r>
    </w:p>
    <w:p w14:paraId="56C8A1DC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Работа с архитектором для согласования архитектурных решений и стратегий.</w:t>
      </w:r>
    </w:p>
    <w:p w14:paraId="69F65C19" w14:textId="77777777" w:rsidR="000916F5" w:rsidRPr="000916F5" w:rsidRDefault="000916F5" w:rsidP="000916F5">
      <w:pPr>
        <w:numPr>
          <w:ilvl w:val="0"/>
          <w:numId w:val="1"/>
        </w:numPr>
        <w:spacing w:after="0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b/>
          <w:bCs/>
          <w:sz w:val="26"/>
          <w:szCs w:val="28"/>
          <w:bdr w:val="none" w:sz="0" w:space="0" w:color="auto" w:frame="1"/>
          <w:lang w:eastAsia="ru-RU"/>
        </w:rPr>
        <w:t>Управление рисками</w:t>
      </w:r>
    </w:p>
    <w:p w14:paraId="2B38097E" w14:textId="77777777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Идентификация потенциальных технических рисков и разработка стратегий их минимизации.</w:t>
      </w:r>
    </w:p>
    <w:p w14:paraId="53C99D13" w14:textId="781FE33C" w:rsidR="000916F5" w:rsidRPr="000916F5" w:rsidRDefault="000916F5" w:rsidP="000916F5">
      <w:pPr>
        <w:numPr>
          <w:ilvl w:val="1"/>
          <w:numId w:val="1"/>
        </w:numPr>
        <w:spacing w:before="100" w:beforeAutospacing="1" w:after="100" w:afterAutospacing="1" w:line="240" w:lineRule="auto"/>
        <w:textAlignment w:val="baseline"/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</w:pPr>
      <w:r w:rsidRPr="000916F5">
        <w:rPr>
          <w:rFonts w:ascii="var(--sds-font-family-01)" w:eastAsia="Times New Roman" w:hAnsi="var(--sds-font-family-01)" w:cs="Times New Roman"/>
          <w:sz w:val="26"/>
          <w:szCs w:val="28"/>
          <w:lang w:eastAsia="ru-RU"/>
        </w:rPr>
        <w:t>Оценка сложности задач и адекватное распределение ресурсов.</w:t>
      </w:r>
    </w:p>
    <w:sectPr w:rsidR="000916F5" w:rsidRPr="000916F5" w:rsidSect="000916F5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ar(--sds-font-family-01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5509E8"/>
    <w:multiLevelType w:val="multilevel"/>
    <w:tmpl w:val="6C5ECF2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364"/>
        </w:tabs>
        <w:ind w:left="1364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E89"/>
    <w:rsid w:val="000916F5"/>
    <w:rsid w:val="006777F8"/>
    <w:rsid w:val="00EE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C6257"/>
  <w15:chartTrackingRefBased/>
  <w15:docId w15:val="{E15155EB-EF4C-4E42-ADBC-55633BA52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16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916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0916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916F5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916F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916F5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9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9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074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74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Цыбуляк</dc:creator>
  <cp:keywords/>
  <dc:description/>
  <cp:lastModifiedBy>Илья Цыбуляк</cp:lastModifiedBy>
  <cp:revision>2</cp:revision>
  <dcterms:created xsi:type="dcterms:W3CDTF">2024-10-30T20:00:00Z</dcterms:created>
  <dcterms:modified xsi:type="dcterms:W3CDTF">2024-10-30T20:16:00Z</dcterms:modified>
</cp:coreProperties>
</file>