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B0" w:rsidRDefault="00511EB0" w:rsidP="00511EB0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 1. Определите неполадки подключения узла PC-01 к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веб-серверу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 узле PC-01 откройте приглашение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вводу команды. 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узнать, какие IP-адрес и шлюз по умолчанию назначены узлу PC-01. При необходимости исправьте заданные значения.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Устранив проблемы с IP-адресами на узле PC-01, отправьте ping-запрос на шлюз по умолчанию,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на другие компьютеры. Успешно ли выполнена проверка связи?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шлюз по умолчанию (172.16.1.1).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(209.165.201.2).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PC-02.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PC-A.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PC-B.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 узле PC-01 попробуйте подключиться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через браузер. Введите URL-адрес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а затем укажите IP-адрес 209.165.201.2.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Доступен ли сервер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узла PC-01?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Доступен ли он при вводе IP-адреса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веб-сервера?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proofErr w:type="spellEnd"/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Задокументируйте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неполадки и способы решения проблемы. По возможности устраните неполадки.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IP на ПК-01 настроен неправильно. IP-адрес изменился с 172.168.1.3 на 172.16.1.3. PC-01 не может успешно </w:t>
      </w:r>
      <w:proofErr w:type="spellStart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пропинговать</w:t>
      </w:r>
      <w:proofErr w:type="spellEnd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ПК в сети 172.16.2.0/24.</w:t>
      </w:r>
    </w:p>
    <w:p w:rsidR="00511EB0" w:rsidRDefault="00511EB0" w:rsidP="00511EB0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 2. Определите неполадки подключения узла PC-02 к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веб-серверу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 узле PC-02 откройте приглашение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вводу команды. 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узнать, какие IP-адрес и шлюз по умолчанию назначены узлу. При необходимости исправьте заданные значения.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Устранив проблемы с IP-адресами на узле PC-02, отправьте ping-запрос на шлюз по умолчанию,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на другие компьютеры. Успешно ли выполнена проверка связи?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шлюз по умолчанию (172.16.1.1).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(209.165.201.2).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PC-01.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PC-A.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PC-B.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Используя браузер на узле PC-02, попробуйте подключиться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Доступен ли сервер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узла PC-01?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Доступен ли он при вводе IP-адреса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веб-сервера?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proofErr w:type="spellEnd"/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Задокументируйте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неполадки и способы решения проблемы. По возможности устраните неполадки.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PC-02 может получить доступ к </w:t>
      </w:r>
      <w:proofErr w:type="spellStart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веб-серверу</w:t>
      </w:r>
      <w:proofErr w:type="spellEnd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с помощью IP-адреса после корректировки шлюза по умолчанию. Шлюз по умолчанию должен быть 172.16.1.1 на ПК-02. PC-02 не может успешно </w:t>
      </w:r>
      <w:proofErr w:type="spellStart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пропинговать</w:t>
      </w:r>
      <w:proofErr w:type="spellEnd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ПК в сети 172.16.2.0/24.</w:t>
      </w:r>
    </w:p>
    <w:p w:rsidR="00511EB0" w:rsidRDefault="00511EB0" w:rsidP="00511EB0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 3. Определите неполадки подключения узла PC-A к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веб-серверу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 узле PC-A откройте приглашение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вводу команды. 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узнать, какие IP-адрес и шлюз по умолчанию назначены узлу. При необходимости исправьте заданные значения.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Устранив проблемы с IP-адресами на узле PC-A, отправьте ping-запрос на шлюз по умолчанию,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на другие компьютеры. Успешно ли выполнена проверка связи?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шлюз по умолчанию (172.16.2.1).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(209.165.201.2).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PC-B.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PC-01.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Ping-запрос на PC-02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Используя браузер на узле PC-A, попробуйте подключиться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Запишите результаты.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Доступен ли сервер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узла PC-A?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Доступен ли он при вводе IP-адреса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Задокументируйте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неполадки и способы решения проблемы. По возможности устраните неполадки.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ПК-А может получить доступ только к локальной сети. Интерфейс G0 / 1 на </w:t>
      </w:r>
      <w:proofErr w:type="spellStart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маршрутизаторе</w:t>
      </w:r>
      <w:proofErr w:type="spellEnd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R1 неправильно настроен. Исправьте IP-адрес на интерфейсе G0 / 1. Получить доступ к </w:t>
      </w:r>
      <w:proofErr w:type="spellStart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маршрутизатору</w:t>
      </w:r>
      <w:proofErr w:type="spellEnd"/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 xml:space="preserve"> R1 с помощью SSH с ПК-01 или ПК-02, чтобы изменить IP-адрес с 172.16.3.1 на 172.16.2.1.</w:t>
      </w:r>
    </w:p>
    <w:p w:rsidR="00511EB0" w:rsidRDefault="00511EB0" w:rsidP="00511EB0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Шаг 4. Определите неполадки подключения узла PC-B к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веб-серверу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На узле PC-B откройте приглашение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ко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вводу команды. Введите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узнать, какие IP-адрес и шлюз по умолчанию назначены узлу. При необходимости исправьте заданные значения.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 xml:space="preserve">Устранив проблемы с IP-адресами на узле PC-B, отправьте ping-запрос на шлюз по умолчанию,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на другие компьютеры. Успешно ли выполнена проверка связи?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шлюз по умолчанию (172.16.2.1).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(209.165.201.2).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Ping-запрос на PC-A.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PC-01.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r>
        <w:rPr>
          <w:rFonts w:ascii="Arial" w:hAnsi="Arial" w:cs="Arial"/>
          <w:color w:val="000000"/>
          <w:sz w:val="20"/>
          <w:szCs w:val="20"/>
        </w:rPr>
        <w:t xml:space="preserve"> Ping-запрос на PC-02.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Попробуйте подключиться к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через браузер. Запись результатов.</w:t>
      </w:r>
    </w:p>
    <w:p w:rsidR="00511EB0" w:rsidRDefault="00511EB0" w:rsidP="00511EB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Доступен ли сервер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узла PC-B?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Доступен ли он при вводе IP-адреса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веб-сервера?</w:t>
      </w:r>
      <w:r w:rsidRPr="00511EB0">
        <w:rPr>
          <w:rFonts w:ascii="Arial" w:hAnsi="Arial" w:cs="Arial"/>
          <w:color w:val="000000"/>
          <w:sz w:val="20"/>
          <w:szCs w:val="20"/>
          <w:highlight w:val="green"/>
        </w:rPr>
        <w:t>+</w:t>
      </w:r>
      <w:proofErr w:type="spellEnd"/>
    </w:p>
    <w:p w:rsidR="00511EB0" w:rsidRDefault="00511EB0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Задокументируйте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неполадки и способы решения проблемы. По возможности устраните неполадки.</w:t>
      </w:r>
    </w:p>
    <w:p w:rsidR="004C287C" w:rsidRDefault="004C287C" w:rsidP="00511EB0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4C287C">
        <w:rPr>
          <w:rFonts w:ascii="Arial" w:hAnsi="Arial" w:cs="Arial"/>
          <w:color w:val="000000"/>
          <w:sz w:val="20"/>
          <w:szCs w:val="20"/>
          <w:highlight w:val="green"/>
        </w:rPr>
        <w:t xml:space="preserve">PC-B может получить доступ к </w:t>
      </w:r>
      <w:proofErr w:type="spellStart"/>
      <w:r w:rsidRPr="004C287C">
        <w:rPr>
          <w:rFonts w:ascii="Arial" w:hAnsi="Arial" w:cs="Arial"/>
          <w:color w:val="000000"/>
          <w:sz w:val="20"/>
          <w:szCs w:val="20"/>
          <w:highlight w:val="green"/>
        </w:rPr>
        <w:t>веб-серверу</w:t>
      </w:r>
      <w:proofErr w:type="spellEnd"/>
      <w:r w:rsidRPr="004C287C">
        <w:rPr>
          <w:rFonts w:ascii="Arial" w:hAnsi="Arial" w:cs="Arial"/>
          <w:color w:val="000000"/>
          <w:sz w:val="20"/>
          <w:szCs w:val="20"/>
          <w:highlight w:val="green"/>
        </w:rPr>
        <w:t xml:space="preserve"> только по IP-адресу. PC-B также </w:t>
      </w:r>
      <w:proofErr w:type="gramStart"/>
      <w:r w:rsidRPr="004C287C">
        <w:rPr>
          <w:rFonts w:ascii="Arial" w:hAnsi="Arial" w:cs="Arial"/>
          <w:color w:val="000000"/>
          <w:sz w:val="20"/>
          <w:szCs w:val="20"/>
          <w:highlight w:val="green"/>
        </w:rPr>
        <w:t>настроен</w:t>
      </w:r>
      <w:proofErr w:type="gramEnd"/>
      <w:r w:rsidRPr="004C287C">
        <w:rPr>
          <w:rFonts w:ascii="Arial" w:hAnsi="Arial" w:cs="Arial"/>
          <w:color w:val="000000"/>
          <w:sz w:val="20"/>
          <w:szCs w:val="20"/>
          <w:highlight w:val="green"/>
        </w:rPr>
        <w:t xml:space="preserve"> с правильным адресом сервера DNS-2. Это указывает на то, что сервер DNS-2 может быть неправильно настроен. Для временного решения этой проблемы можно настроить адрес сервера DNS на использование 209.165.200.3. Проблема с сервером DNS-2 должна быть обострена, поскольку вы не имеете административного доступа к устройству за пределами вашей сети.</w:t>
      </w:r>
    </w:p>
    <w:p w:rsidR="00511EB0" w:rsidRDefault="00511EB0" w:rsidP="00511EB0">
      <w:pPr>
        <w:pStyle w:val="stephead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 5. Проверьте подключение.</w:t>
      </w:r>
    </w:p>
    <w:p w:rsidR="00511EB0" w:rsidRDefault="00511EB0" w:rsidP="00511EB0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Убедитесь, что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веб-сервер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www.cisco.pka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доступен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на всех компьютерах.</w:t>
      </w:r>
    </w:p>
    <w:p w:rsidR="00511EB0" w:rsidRDefault="00511EB0" w:rsidP="00511EB0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Упражнение должно быть выполнено на 100 %. Если это не так, щелкните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>роверить результаты</w:t>
      </w:r>
      <w:r>
        <w:rPr>
          <w:rFonts w:ascii="Arial" w:hAnsi="Arial" w:cs="Arial"/>
          <w:color w:val="000000"/>
          <w:sz w:val="20"/>
          <w:szCs w:val="20"/>
        </w:rPr>
        <w:t>, чтобы посмотреть, какие требуемые компоненты еще не завершены.</w:t>
      </w:r>
    </w:p>
    <w:p w:rsidR="00FB2F94" w:rsidRDefault="00FB2F94"/>
    <w:sectPr w:rsidR="00FB2F94" w:rsidSect="00FB2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EB0"/>
    <w:rsid w:val="004C287C"/>
    <w:rsid w:val="00511EB0"/>
    <w:rsid w:val="00FB2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ephead">
    <w:name w:val="stephead"/>
    <w:basedOn w:val="a"/>
    <w:rsid w:val="0051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1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51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11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2020-05-07T12:29:00Z</dcterms:created>
  <dcterms:modified xsi:type="dcterms:W3CDTF">2020-05-07T12:39:00Z</dcterms:modified>
</cp:coreProperties>
</file>