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9497D0" w14:textId="6AC7C618" w:rsidR="00FB4943" w:rsidRPr="00F16E8B" w:rsidRDefault="002A238F" w:rsidP="00F16E8B">
      <w:pPr>
        <w:spacing w:line="276" w:lineRule="auto"/>
        <w:rPr>
          <w:rFonts w:ascii="Times New Roman" w:hAnsi="Times New Roman" w:cs="Times New Roman"/>
          <w:b/>
          <w:sz w:val="22"/>
          <w:szCs w:val="22"/>
          <w:lang w:val="en-US"/>
        </w:rPr>
      </w:pPr>
      <w:r w:rsidRPr="00F16E8B">
        <w:rPr>
          <w:rFonts w:ascii="Times New Roman" w:hAnsi="Times New Roman" w:cs="Times New Roman"/>
          <w:b/>
          <w:sz w:val="22"/>
          <w:szCs w:val="22"/>
          <w:lang w:val="en-US"/>
        </w:rPr>
        <w:t>ANALYSIS PLAN</w:t>
      </w:r>
    </w:p>
    <w:p w14:paraId="0D077DF8" w14:textId="73785CE5" w:rsidR="002A238F" w:rsidRPr="00F16E8B" w:rsidRDefault="002A238F" w:rsidP="00F16E8B">
      <w:pPr>
        <w:spacing w:line="276" w:lineRule="auto"/>
        <w:rPr>
          <w:rFonts w:ascii="Times New Roman" w:hAnsi="Times New Roman" w:cs="Times New Roman"/>
          <w:b/>
          <w:sz w:val="22"/>
          <w:szCs w:val="22"/>
          <w:lang w:val="en-US"/>
        </w:rPr>
      </w:pPr>
    </w:p>
    <w:p w14:paraId="31A8C640" w14:textId="18FD80AB" w:rsidR="0022624E" w:rsidRPr="00F16E8B" w:rsidRDefault="0022624E" w:rsidP="00F16E8B">
      <w:pPr>
        <w:tabs>
          <w:tab w:val="left" w:pos="993"/>
          <w:tab w:val="left" w:pos="1701"/>
        </w:tabs>
        <w:spacing w:line="276" w:lineRule="auto"/>
        <w:ind w:left="2160" w:hanging="2160"/>
        <w:rPr>
          <w:rFonts w:ascii="Times New Roman" w:hAnsi="Times New Roman" w:cs="Times New Roman"/>
          <w:sz w:val="22"/>
          <w:szCs w:val="22"/>
        </w:rPr>
      </w:pPr>
      <w:r w:rsidRPr="00F16E8B">
        <w:rPr>
          <w:rFonts w:ascii="Times New Roman" w:hAnsi="Times New Roman" w:cs="Times New Roman"/>
          <w:sz w:val="22"/>
          <w:szCs w:val="22"/>
        </w:rPr>
        <w:t>Title:</w:t>
      </w:r>
      <w:r w:rsidRPr="00F16E8B">
        <w:rPr>
          <w:rFonts w:ascii="Times New Roman" w:hAnsi="Times New Roman" w:cs="Times New Roman"/>
          <w:sz w:val="22"/>
          <w:szCs w:val="22"/>
        </w:rPr>
        <w:tab/>
      </w:r>
      <w:r w:rsidR="00855094" w:rsidRPr="00F16E8B">
        <w:rPr>
          <w:rFonts w:ascii="Times New Roman" w:hAnsi="Times New Roman" w:cs="Times New Roman"/>
          <w:sz w:val="22"/>
          <w:szCs w:val="22"/>
        </w:rPr>
        <w:tab/>
      </w:r>
      <w:r w:rsidR="00855094" w:rsidRPr="00F16E8B">
        <w:rPr>
          <w:rFonts w:ascii="Times New Roman" w:hAnsi="Times New Roman" w:cs="Times New Roman"/>
          <w:sz w:val="22"/>
          <w:szCs w:val="22"/>
        </w:rPr>
        <w:tab/>
        <w:t>Incorporating uncertainty and valence withi</w:t>
      </w:r>
      <w:r w:rsidR="006B5135" w:rsidRPr="00F16E8B">
        <w:rPr>
          <w:rFonts w:ascii="Times New Roman" w:hAnsi="Times New Roman" w:cs="Times New Roman"/>
          <w:sz w:val="22"/>
          <w:szCs w:val="22"/>
        </w:rPr>
        <w:t xml:space="preserve">n </w:t>
      </w:r>
      <w:r w:rsidR="00710B19" w:rsidRPr="00F16E8B">
        <w:rPr>
          <w:rFonts w:ascii="Times New Roman" w:hAnsi="Times New Roman" w:cs="Times New Roman"/>
          <w:sz w:val="22"/>
          <w:szCs w:val="22"/>
        </w:rPr>
        <w:t xml:space="preserve">models of </w:t>
      </w:r>
      <w:r w:rsidR="006B5135" w:rsidRPr="00F16E8B">
        <w:rPr>
          <w:rFonts w:ascii="Times New Roman" w:hAnsi="Times New Roman" w:cs="Times New Roman"/>
          <w:sz w:val="22"/>
          <w:szCs w:val="22"/>
        </w:rPr>
        <w:t>d</w:t>
      </w:r>
      <w:r w:rsidR="00235FAC" w:rsidRPr="00F16E8B">
        <w:rPr>
          <w:rFonts w:ascii="Times New Roman" w:hAnsi="Times New Roman" w:cs="Times New Roman"/>
          <w:sz w:val="22"/>
          <w:szCs w:val="22"/>
        </w:rPr>
        <w:t xml:space="preserve">ynamic </w:t>
      </w:r>
      <w:r w:rsidR="00F16E8B" w:rsidRPr="00F16E8B">
        <w:rPr>
          <w:rFonts w:ascii="Times New Roman" w:hAnsi="Times New Roman" w:cs="Times New Roman"/>
          <w:sz w:val="22"/>
          <w:szCs w:val="22"/>
        </w:rPr>
        <w:t xml:space="preserve">interoceptive </w:t>
      </w:r>
      <w:r w:rsidR="00235FAC" w:rsidRPr="00F16E8B">
        <w:rPr>
          <w:rFonts w:ascii="Times New Roman" w:hAnsi="Times New Roman" w:cs="Times New Roman"/>
          <w:sz w:val="22"/>
          <w:szCs w:val="22"/>
        </w:rPr>
        <w:t xml:space="preserve">learning </w:t>
      </w:r>
      <w:r w:rsidR="00F16E8B" w:rsidRPr="00F16E8B">
        <w:rPr>
          <w:rFonts w:ascii="Times New Roman" w:hAnsi="Times New Roman" w:cs="Times New Roman"/>
          <w:sz w:val="22"/>
          <w:szCs w:val="22"/>
        </w:rPr>
        <w:t>to better understand</w:t>
      </w:r>
      <w:r w:rsidR="00235FAC" w:rsidRPr="00F16E8B">
        <w:rPr>
          <w:rFonts w:ascii="Times New Roman" w:hAnsi="Times New Roman" w:cs="Times New Roman"/>
          <w:sz w:val="22"/>
          <w:szCs w:val="22"/>
        </w:rPr>
        <w:t xml:space="preserve"> anxiety</w:t>
      </w:r>
    </w:p>
    <w:p w14:paraId="32CA6037" w14:textId="6D488B3A" w:rsidR="0022624E" w:rsidRPr="00F16E8B" w:rsidRDefault="0022624E" w:rsidP="00F16E8B">
      <w:pPr>
        <w:tabs>
          <w:tab w:val="left" w:pos="993"/>
          <w:tab w:val="left" w:pos="1276"/>
          <w:tab w:val="left" w:pos="1701"/>
        </w:tabs>
        <w:spacing w:line="276" w:lineRule="auto"/>
        <w:rPr>
          <w:rFonts w:ascii="Times New Roman" w:hAnsi="Times New Roman" w:cs="Times New Roman"/>
          <w:sz w:val="22"/>
          <w:szCs w:val="22"/>
        </w:rPr>
      </w:pPr>
      <w:r w:rsidRPr="00F16E8B">
        <w:rPr>
          <w:rFonts w:ascii="Times New Roman" w:hAnsi="Times New Roman" w:cs="Times New Roman"/>
          <w:sz w:val="22"/>
          <w:szCs w:val="22"/>
        </w:rPr>
        <w:t xml:space="preserve">Student: </w:t>
      </w:r>
      <w:r w:rsidRPr="00F16E8B">
        <w:rPr>
          <w:rFonts w:ascii="Times New Roman" w:hAnsi="Times New Roman" w:cs="Times New Roman"/>
          <w:sz w:val="22"/>
          <w:szCs w:val="22"/>
        </w:rPr>
        <w:tab/>
      </w:r>
      <w:r w:rsidRPr="00F16E8B">
        <w:rPr>
          <w:rFonts w:ascii="Times New Roman" w:hAnsi="Times New Roman" w:cs="Times New Roman"/>
          <w:sz w:val="22"/>
          <w:szCs w:val="22"/>
        </w:rPr>
        <w:tab/>
      </w:r>
      <w:r w:rsidRPr="00F16E8B">
        <w:rPr>
          <w:rFonts w:ascii="Times New Roman" w:hAnsi="Times New Roman" w:cs="Times New Roman"/>
          <w:sz w:val="22"/>
          <w:szCs w:val="22"/>
        </w:rPr>
        <w:tab/>
      </w:r>
      <w:r w:rsidRPr="00F16E8B">
        <w:rPr>
          <w:rFonts w:ascii="Times New Roman" w:hAnsi="Times New Roman" w:cs="Times New Roman"/>
          <w:sz w:val="22"/>
          <w:szCs w:val="22"/>
        </w:rPr>
        <w:tab/>
        <w:t>Katja Brand</w:t>
      </w:r>
    </w:p>
    <w:p w14:paraId="18D9E517" w14:textId="58F54C16" w:rsidR="0022624E" w:rsidRPr="00F16E8B" w:rsidRDefault="0022624E" w:rsidP="00F16E8B">
      <w:pPr>
        <w:tabs>
          <w:tab w:val="left" w:pos="993"/>
          <w:tab w:val="left" w:pos="1276"/>
          <w:tab w:val="left" w:pos="1701"/>
        </w:tabs>
        <w:spacing w:line="276" w:lineRule="auto"/>
        <w:rPr>
          <w:rFonts w:ascii="Times New Roman" w:hAnsi="Times New Roman" w:cs="Times New Roman"/>
          <w:sz w:val="22"/>
          <w:szCs w:val="22"/>
        </w:rPr>
      </w:pPr>
      <w:r w:rsidRPr="00F16E8B">
        <w:rPr>
          <w:rFonts w:ascii="Times New Roman" w:hAnsi="Times New Roman" w:cs="Times New Roman"/>
          <w:sz w:val="22"/>
          <w:szCs w:val="22"/>
        </w:rPr>
        <w:t xml:space="preserve">Supervising Prof.: </w:t>
      </w:r>
      <w:r w:rsidRPr="00F16E8B">
        <w:rPr>
          <w:rFonts w:ascii="Times New Roman" w:hAnsi="Times New Roman" w:cs="Times New Roman"/>
          <w:sz w:val="22"/>
          <w:szCs w:val="22"/>
        </w:rPr>
        <w:tab/>
      </w:r>
      <w:r w:rsidR="009B295E" w:rsidRPr="00F16E8B">
        <w:rPr>
          <w:rFonts w:ascii="Times New Roman" w:hAnsi="Times New Roman" w:cs="Times New Roman"/>
          <w:sz w:val="22"/>
          <w:szCs w:val="22"/>
        </w:rPr>
        <w:tab/>
      </w:r>
      <w:r w:rsidRPr="00F16E8B">
        <w:rPr>
          <w:rFonts w:ascii="Times New Roman" w:hAnsi="Times New Roman" w:cs="Times New Roman"/>
          <w:sz w:val="22"/>
          <w:szCs w:val="22"/>
        </w:rPr>
        <w:t>Dr. Olivia Harrison</w:t>
      </w:r>
      <w:r w:rsidR="00235FAC" w:rsidRPr="00F16E8B">
        <w:rPr>
          <w:rFonts w:ascii="Times New Roman" w:hAnsi="Times New Roman" w:cs="Times New Roman"/>
          <w:sz w:val="22"/>
          <w:szCs w:val="22"/>
        </w:rPr>
        <w:t>, Assoc. Prof. Bruce Russell</w:t>
      </w:r>
    </w:p>
    <w:p w14:paraId="7A36654A" w14:textId="64589610" w:rsidR="0022624E" w:rsidRPr="00F16E8B" w:rsidRDefault="0022624E" w:rsidP="00F16E8B">
      <w:pPr>
        <w:tabs>
          <w:tab w:val="left" w:pos="993"/>
          <w:tab w:val="left" w:pos="1276"/>
          <w:tab w:val="left" w:pos="1701"/>
        </w:tabs>
        <w:spacing w:line="276" w:lineRule="auto"/>
        <w:rPr>
          <w:rFonts w:ascii="Times New Roman" w:hAnsi="Times New Roman" w:cs="Times New Roman"/>
          <w:sz w:val="22"/>
          <w:szCs w:val="22"/>
        </w:rPr>
      </w:pPr>
      <w:r w:rsidRPr="00F16E8B">
        <w:rPr>
          <w:rFonts w:ascii="Times New Roman" w:hAnsi="Times New Roman" w:cs="Times New Roman"/>
          <w:sz w:val="22"/>
          <w:szCs w:val="22"/>
        </w:rPr>
        <w:t>Collaborators:</w:t>
      </w:r>
      <w:r w:rsidRPr="00F16E8B">
        <w:rPr>
          <w:rFonts w:ascii="Times New Roman" w:hAnsi="Times New Roman" w:cs="Times New Roman"/>
          <w:sz w:val="22"/>
          <w:szCs w:val="22"/>
        </w:rPr>
        <w:tab/>
      </w:r>
      <w:r w:rsidRPr="00F16E8B">
        <w:rPr>
          <w:rFonts w:ascii="Times New Roman" w:hAnsi="Times New Roman" w:cs="Times New Roman"/>
          <w:sz w:val="22"/>
          <w:szCs w:val="22"/>
        </w:rPr>
        <w:tab/>
      </w:r>
      <w:r w:rsidRPr="00F16E8B">
        <w:rPr>
          <w:rFonts w:ascii="Times New Roman" w:hAnsi="Times New Roman" w:cs="Times New Roman"/>
          <w:sz w:val="22"/>
          <w:szCs w:val="22"/>
        </w:rPr>
        <w:tab/>
      </w:r>
      <w:r w:rsidR="00F13C28" w:rsidRPr="00F16E8B">
        <w:rPr>
          <w:rFonts w:ascii="Times New Roman" w:hAnsi="Times New Roman" w:cs="Times New Roman"/>
          <w:sz w:val="22"/>
          <w:szCs w:val="22"/>
        </w:rPr>
        <w:t xml:space="preserve">Professor </w:t>
      </w:r>
      <w:proofErr w:type="spellStart"/>
      <w:r w:rsidR="00F13C28" w:rsidRPr="00F16E8B">
        <w:rPr>
          <w:rFonts w:ascii="Times New Roman" w:hAnsi="Times New Roman" w:cs="Times New Roman"/>
          <w:sz w:val="22"/>
          <w:szCs w:val="22"/>
        </w:rPr>
        <w:t>Klaas</w:t>
      </w:r>
      <w:proofErr w:type="spellEnd"/>
      <w:r w:rsidR="00F13C28" w:rsidRPr="00F16E8B">
        <w:rPr>
          <w:rFonts w:ascii="Times New Roman" w:hAnsi="Times New Roman" w:cs="Times New Roman"/>
          <w:sz w:val="22"/>
          <w:szCs w:val="22"/>
        </w:rPr>
        <w:t xml:space="preserve"> Enno Stephan, Mr Alexander Hess</w:t>
      </w:r>
    </w:p>
    <w:p w14:paraId="28A6D434" w14:textId="5A96F3E3" w:rsidR="002A238F" w:rsidRPr="00F16E8B" w:rsidRDefault="0022624E" w:rsidP="00F16E8B">
      <w:pPr>
        <w:tabs>
          <w:tab w:val="left" w:pos="993"/>
          <w:tab w:val="left" w:pos="1701"/>
        </w:tabs>
        <w:spacing w:after="400" w:line="276" w:lineRule="auto"/>
        <w:rPr>
          <w:rFonts w:ascii="Times New Roman" w:hAnsi="Times New Roman" w:cs="Times New Roman"/>
          <w:sz w:val="22"/>
          <w:szCs w:val="22"/>
        </w:rPr>
      </w:pPr>
      <w:r w:rsidRPr="00F16E8B">
        <w:rPr>
          <w:rFonts w:ascii="Times New Roman" w:hAnsi="Times New Roman" w:cs="Times New Roman"/>
          <w:sz w:val="22"/>
          <w:szCs w:val="22"/>
        </w:rPr>
        <w:t xml:space="preserve">Date: </w:t>
      </w:r>
      <w:r w:rsidRPr="00F16E8B">
        <w:rPr>
          <w:rFonts w:ascii="Times New Roman" w:hAnsi="Times New Roman" w:cs="Times New Roman"/>
          <w:sz w:val="22"/>
          <w:szCs w:val="22"/>
        </w:rPr>
        <w:tab/>
      </w:r>
      <w:r w:rsidRPr="00F16E8B">
        <w:rPr>
          <w:rFonts w:ascii="Times New Roman" w:hAnsi="Times New Roman" w:cs="Times New Roman"/>
          <w:sz w:val="22"/>
          <w:szCs w:val="22"/>
        </w:rPr>
        <w:tab/>
      </w:r>
      <w:r w:rsidRPr="00F16E8B">
        <w:rPr>
          <w:rFonts w:ascii="Times New Roman" w:hAnsi="Times New Roman" w:cs="Times New Roman"/>
          <w:sz w:val="22"/>
          <w:szCs w:val="22"/>
        </w:rPr>
        <w:tab/>
      </w:r>
      <w:r w:rsidR="005D252B" w:rsidRPr="00F16E8B">
        <w:rPr>
          <w:rFonts w:ascii="Times New Roman" w:hAnsi="Times New Roman" w:cs="Times New Roman"/>
          <w:sz w:val="22"/>
          <w:szCs w:val="22"/>
        </w:rPr>
        <w:t>20 April 2021</w:t>
      </w:r>
    </w:p>
    <w:p w14:paraId="4102BC51" w14:textId="4D9A2D2D" w:rsidR="002A238F" w:rsidRPr="00F16E8B" w:rsidRDefault="002A238F" w:rsidP="00F16E8B">
      <w:pPr>
        <w:pStyle w:val="ListParagraph"/>
        <w:numPr>
          <w:ilvl w:val="0"/>
          <w:numId w:val="3"/>
        </w:numPr>
        <w:spacing w:line="276" w:lineRule="auto"/>
        <w:rPr>
          <w:rFonts w:ascii="Times New Roman" w:hAnsi="Times New Roman" w:cs="Times New Roman"/>
          <w:b/>
          <w:sz w:val="22"/>
          <w:szCs w:val="22"/>
          <w:lang w:val="en-US"/>
        </w:rPr>
      </w:pPr>
      <w:r w:rsidRPr="00F16E8B">
        <w:rPr>
          <w:rFonts w:ascii="Times New Roman" w:hAnsi="Times New Roman" w:cs="Times New Roman"/>
          <w:b/>
          <w:sz w:val="22"/>
          <w:szCs w:val="22"/>
          <w:lang w:val="en-US"/>
        </w:rPr>
        <w:t>FOREWORD</w:t>
      </w:r>
    </w:p>
    <w:p w14:paraId="2EC404E5" w14:textId="77777777" w:rsidR="002A238F" w:rsidRPr="00F16E8B" w:rsidRDefault="002A238F" w:rsidP="00F16E8B">
      <w:pPr>
        <w:spacing w:line="276" w:lineRule="auto"/>
        <w:ind w:left="360"/>
        <w:rPr>
          <w:rFonts w:ascii="Times New Roman" w:hAnsi="Times New Roman" w:cs="Times New Roman"/>
          <w:b/>
          <w:sz w:val="22"/>
          <w:szCs w:val="22"/>
          <w:lang w:val="en-US"/>
        </w:rPr>
      </w:pPr>
    </w:p>
    <w:p w14:paraId="6597DC8C" w14:textId="77777777" w:rsidR="00F16E8B" w:rsidRPr="00F16E8B" w:rsidRDefault="002A238F" w:rsidP="00F16E8B">
      <w:pPr>
        <w:tabs>
          <w:tab w:val="left" w:pos="993"/>
          <w:tab w:val="left" w:pos="1701"/>
        </w:tabs>
        <w:spacing w:line="276" w:lineRule="auto"/>
        <w:ind w:left="2160" w:hanging="2160"/>
        <w:jc w:val="both"/>
        <w:rPr>
          <w:rFonts w:ascii="Times New Roman" w:hAnsi="Times New Roman" w:cs="Times New Roman"/>
          <w:sz w:val="22"/>
          <w:szCs w:val="22"/>
        </w:rPr>
      </w:pPr>
      <w:r w:rsidRPr="00F16E8B">
        <w:rPr>
          <w:rFonts w:ascii="Times New Roman" w:hAnsi="Times New Roman" w:cs="Times New Roman"/>
          <w:sz w:val="22"/>
          <w:szCs w:val="22"/>
        </w:rPr>
        <w:t>This document contains an analysis plan for the project entitled</w:t>
      </w:r>
      <w:r w:rsidR="0022624E" w:rsidRPr="00F16E8B">
        <w:rPr>
          <w:rFonts w:ascii="Times New Roman" w:hAnsi="Times New Roman" w:cs="Times New Roman"/>
          <w:sz w:val="22"/>
          <w:szCs w:val="22"/>
        </w:rPr>
        <w:t xml:space="preserve"> </w:t>
      </w:r>
      <w:r w:rsidR="00235FAC" w:rsidRPr="00F16E8B">
        <w:rPr>
          <w:rFonts w:ascii="Times New Roman" w:hAnsi="Times New Roman" w:cs="Times New Roman"/>
          <w:sz w:val="22"/>
          <w:szCs w:val="22"/>
        </w:rPr>
        <w:t>“</w:t>
      </w:r>
      <w:r w:rsidR="00710B19" w:rsidRPr="00F16E8B">
        <w:rPr>
          <w:rFonts w:ascii="Times New Roman" w:hAnsi="Times New Roman" w:cs="Times New Roman"/>
          <w:sz w:val="22"/>
          <w:szCs w:val="22"/>
        </w:rPr>
        <w:t>Incorporating uncertainty and</w:t>
      </w:r>
    </w:p>
    <w:p w14:paraId="7B3586A8" w14:textId="06A78A1E" w:rsidR="002A238F" w:rsidRPr="00F16E8B" w:rsidRDefault="00710B19" w:rsidP="00F16E8B">
      <w:pPr>
        <w:tabs>
          <w:tab w:val="left" w:pos="993"/>
          <w:tab w:val="left" w:pos="1701"/>
        </w:tabs>
        <w:spacing w:line="276" w:lineRule="auto"/>
        <w:ind w:left="2160" w:hanging="2160"/>
        <w:jc w:val="both"/>
        <w:rPr>
          <w:rFonts w:ascii="Times New Roman" w:hAnsi="Times New Roman" w:cs="Times New Roman"/>
          <w:sz w:val="22"/>
          <w:szCs w:val="22"/>
        </w:rPr>
      </w:pPr>
      <w:r w:rsidRPr="00F16E8B">
        <w:rPr>
          <w:rFonts w:ascii="Times New Roman" w:hAnsi="Times New Roman" w:cs="Times New Roman"/>
          <w:sz w:val="22"/>
          <w:szCs w:val="22"/>
        </w:rPr>
        <w:t>valence within models of dynamic</w:t>
      </w:r>
      <w:r w:rsidR="00F16E8B" w:rsidRPr="00F16E8B">
        <w:rPr>
          <w:rFonts w:ascii="Times New Roman" w:hAnsi="Times New Roman" w:cs="Times New Roman"/>
          <w:sz w:val="22"/>
          <w:szCs w:val="22"/>
        </w:rPr>
        <w:t xml:space="preserve"> interoceptive learning to better understand anxiety</w:t>
      </w:r>
      <w:r w:rsidR="00235FAC" w:rsidRPr="00F16E8B">
        <w:rPr>
          <w:rFonts w:ascii="Times New Roman" w:hAnsi="Times New Roman" w:cs="Times New Roman"/>
          <w:sz w:val="22"/>
          <w:szCs w:val="22"/>
        </w:rPr>
        <w:t>”.</w:t>
      </w:r>
    </w:p>
    <w:p w14:paraId="7E13B079" w14:textId="546601AD" w:rsidR="00235FAC" w:rsidRPr="00F16E8B" w:rsidRDefault="00235FAC" w:rsidP="00F16E8B">
      <w:pPr>
        <w:spacing w:line="276" w:lineRule="auto"/>
        <w:jc w:val="both"/>
        <w:rPr>
          <w:rFonts w:ascii="Times New Roman" w:hAnsi="Times New Roman" w:cs="Times New Roman"/>
          <w:sz w:val="22"/>
          <w:szCs w:val="22"/>
        </w:rPr>
      </w:pPr>
    </w:p>
    <w:p w14:paraId="685B1D17" w14:textId="054A1A9D" w:rsidR="00235FAC" w:rsidRPr="00F16E8B" w:rsidRDefault="00235FAC" w:rsidP="00F16E8B">
      <w:pPr>
        <w:spacing w:line="276" w:lineRule="auto"/>
        <w:jc w:val="both"/>
        <w:rPr>
          <w:rFonts w:ascii="Times New Roman" w:hAnsi="Times New Roman" w:cs="Times New Roman"/>
          <w:sz w:val="22"/>
          <w:szCs w:val="22"/>
        </w:rPr>
      </w:pPr>
      <w:r w:rsidRPr="00F16E8B">
        <w:rPr>
          <w:rFonts w:ascii="Times New Roman" w:hAnsi="Times New Roman" w:cs="Times New Roman"/>
          <w:sz w:val="22"/>
          <w:szCs w:val="22"/>
        </w:rPr>
        <w:t xml:space="preserve">The wider project involves analysing the link between anxiety and different measures of respiratory interoception in a pilot study of healthy volunteers at the University of Otago. The project involves data gathered from 20 pilot participants with a range of anxiety levels. </w:t>
      </w:r>
      <w:r w:rsidR="00F13C28" w:rsidRPr="00F16E8B">
        <w:rPr>
          <w:rFonts w:ascii="Times New Roman" w:hAnsi="Times New Roman" w:cs="Times New Roman"/>
          <w:sz w:val="22"/>
          <w:szCs w:val="22"/>
        </w:rPr>
        <w:t>Here we will focus</w:t>
      </w:r>
      <w:r w:rsidRPr="00F16E8B">
        <w:rPr>
          <w:rFonts w:ascii="Times New Roman" w:hAnsi="Times New Roman" w:cs="Times New Roman"/>
          <w:sz w:val="22"/>
          <w:szCs w:val="22"/>
        </w:rPr>
        <w:t xml:space="preserve"> on the analysis of a breathing-related learning task and the associated behavioural and physiological data.</w:t>
      </w:r>
    </w:p>
    <w:p w14:paraId="282F7626" w14:textId="3FD44920" w:rsidR="00235FAC" w:rsidRPr="00F16E8B" w:rsidRDefault="00235FAC" w:rsidP="00F16E8B">
      <w:pPr>
        <w:spacing w:line="276" w:lineRule="auto"/>
        <w:jc w:val="both"/>
        <w:rPr>
          <w:rFonts w:ascii="Times New Roman" w:hAnsi="Times New Roman" w:cs="Times New Roman"/>
          <w:sz w:val="22"/>
          <w:szCs w:val="22"/>
        </w:rPr>
      </w:pPr>
    </w:p>
    <w:p w14:paraId="4AEE3838" w14:textId="5BB00C17" w:rsidR="00D63033" w:rsidRPr="00F16E8B" w:rsidRDefault="00235FAC" w:rsidP="00F16E8B">
      <w:pPr>
        <w:spacing w:line="276" w:lineRule="auto"/>
        <w:jc w:val="both"/>
        <w:rPr>
          <w:rFonts w:ascii="Times New Roman" w:hAnsi="Times New Roman" w:cs="Times New Roman"/>
          <w:sz w:val="22"/>
          <w:szCs w:val="22"/>
        </w:rPr>
      </w:pPr>
      <w:r w:rsidRPr="00F16E8B">
        <w:rPr>
          <w:rFonts w:ascii="Times New Roman" w:hAnsi="Times New Roman" w:cs="Times New Roman"/>
          <w:sz w:val="22"/>
          <w:szCs w:val="22"/>
        </w:rPr>
        <w:t>The purpose of this analysis plan is to provide a brief background for the project, formulate the research questions, explicitly describe planned and potential post-hoc analyses, and give the rationale for each analysis step. All code created for this project will be version-controlled and documented on GitHub</w:t>
      </w:r>
      <w:r w:rsidR="00584C0A" w:rsidRPr="00F16E8B">
        <w:rPr>
          <w:rFonts w:ascii="Times New Roman" w:hAnsi="Times New Roman" w:cs="Times New Roman"/>
          <w:sz w:val="22"/>
          <w:szCs w:val="22"/>
        </w:rPr>
        <w:t xml:space="preserve"> (</w:t>
      </w:r>
      <w:hyperlink r:id="rId11" w:history="1">
        <w:r w:rsidR="00584C0A" w:rsidRPr="00F16E8B">
          <w:rPr>
            <w:rStyle w:val="Hyperlink"/>
            <w:rFonts w:ascii="Times New Roman" w:hAnsi="Times New Roman" w:cs="Times New Roman"/>
            <w:sz w:val="22"/>
            <w:szCs w:val="22"/>
          </w:rPr>
          <w:t>https://github.com/IMAGEotago/Katja-BLT-code</w:t>
        </w:r>
      </w:hyperlink>
      <w:r w:rsidR="00584C0A" w:rsidRPr="00F16E8B">
        <w:rPr>
          <w:rFonts w:ascii="Times New Roman" w:hAnsi="Times New Roman" w:cs="Times New Roman"/>
          <w:sz w:val="22"/>
          <w:szCs w:val="22"/>
        </w:rPr>
        <w:t>)</w:t>
      </w:r>
      <w:r w:rsidRPr="00F16E8B">
        <w:rPr>
          <w:rFonts w:ascii="Times New Roman" w:hAnsi="Times New Roman" w:cs="Times New Roman"/>
          <w:sz w:val="22"/>
          <w:szCs w:val="22"/>
        </w:rPr>
        <w:t>.</w:t>
      </w:r>
    </w:p>
    <w:p w14:paraId="5DF774E1" w14:textId="77777777" w:rsidR="00D63033" w:rsidRPr="00F16E8B" w:rsidRDefault="00D63033" w:rsidP="00F16E8B">
      <w:pPr>
        <w:spacing w:line="276" w:lineRule="auto"/>
        <w:jc w:val="both"/>
        <w:rPr>
          <w:rFonts w:ascii="Times New Roman" w:hAnsi="Times New Roman" w:cs="Times New Roman"/>
          <w:sz w:val="22"/>
          <w:szCs w:val="22"/>
        </w:rPr>
      </w:pPr>
    </w:p>
    <w:p w14:paraId="51381DD4" w14:textId="3B8A7AEB" w:rsidR="002A238F" w:rsidRPr="00F16E8B" w:rsidRDefault="002A238F" w:rsidP="00F16E8B">
      <w:pPr>
        <w:pStyle w:val="ListParagraph"/>
        <w:numPr>
          <w:ilvl w:val="0"/>
          <w:numId w:val="3"/>
        </w:numPr>
        <w:spacing w:line="276" w:lineRule="auto"/>
        <w:jc w:val="both"/>
        <w:rPr>
          <w:rFonts w:ascii="Times New Roman" w:hAnsi="Times New Roman" w:cs="Times New Roman"/>
          <w:b/>
          <w:sz w:val="22"/>
          <w:szCs w:val="22"/>
          <w:lang w:val="en-US"/>
        </w:rPr>
      </w:pPr>
      <w:r w:rsidRPr="00F16E8B">
        <w:rPr>
          <w:rFonts w:ascii="Times New Roman" w:hAnsi="Times New Roman" w:cs="Times New Roman"/>
          <w:b/>
          <w:sz w:val="22"/>
          <w:szCs w:val="22"/>
          <w:lang w:val="en-US"/>
        </w:rPr>
        <w:t>INTRODUCTION</w:t>
      </w:r>
    </w:p>
    <w:p w14:paraId="4A9A68E8" w14:textId="41D14F04" w:rsidR="002A238F" w:rsidRPr="00F16E8B" w:rsidRDefault="002A238F" w:rsidP="00F16E8B">
      <w:pPr>
        <w:spacing w:line="276" w:lineRule="auto"/>
        <w:ind w:left="360"/>
        <w:jc w:val="both"/>
        <w:rPr>
          <w:rFonts w:ascii="Times New Roman" w:hAnsi="Times New Roman" w:cs="Times New Roman"/>
          <w:bCs/>
          <w:sz w:val="22"/>
          <w:szCs w:val="22"/>
          <w:lang w:val="en-US"/>
        </w:rPr>
      </w:pPr>
    </w:p>
    <w:p w14:paraId="42556719" w14:textId="6FC805AE" w:rsidR="009B295E" w:rsidRPr="00F16E8B" w:rsidRDefault="0071169F" w:rsidP="00F16E8B">
      <w:pPr>
        <w:spacing w:line="276" w:lineRule="auto"/>
        <w:jc w:val="both"/>
        <w:rPr>
          <w:rFonts w:ascii="Times New Roman" w:hAnsi="Times New Roman" w:cs="Times New Roman"/>
          <w:bCs/>
          <w:sz w:val="22"/>
          <w:szCs w:val="22"/>
          <w:lang w:val="en-US"/>
        </w:rPr>
      </w:pPr>
      <w:r w:rsidRPr="00F16E8B">
        <w:rPr>
          <w:rFonts w:ascii="Times New Roman" w:hAnsi="Times New Roman" w:cs="Times New Roman"/>
          <w:bCs/>
          <w:sz w:val="22"/>
          <w:szCs w:val="22"/>
          <w:lang w:val="en-US"/>
        </w:rPr>
        <w:t>Anxiety is a potentially debilitating mental health issue that affects a significant number of the population</w:t>
      </w:r>
      <w:r w:rsidR="00BF461B" w:rsidRPr="00F16E8B">
        <w:rPr>
          <w:rFonts w:ascii="Times New Roman" w:hAnsi="Times New Roman" w:cs="Times New Roman"/>
          <w:bCs/>
          <w:sz w:val="22"/>
          <w:szCs w:val="22"/>
          <w:vertAlign w:val="superscript"/>
          <w:lang w:val="en-US"/>
        </w:rPr>
        <w:t>1</w:t>
      </w:r>
      <w:r w:rsidR="00BF461B" w:rsidRPr="00F16E8B">
        <w:rPr>
          <w:rFonts w:ascii="Times New Roman" w:hAnsi="Times New Roman" w:cs="Times New Roman"/>
          <w:bCs/>
          <w:sz w:val="22"/>
          <w:szCs w:val="22"/>
          <w:lang w:val="en-US"/>
        </w:rPr>
        <w:t>.</w:t>
      </w:r>
      <w:r w:rsidRPr="00F16E8B">
        <w:rPr>
          <w:rFonts w:ascii="Times New Roman" w:hAnsi="Times New Roman" w:cs="Times New Roman"/>
          <w:bCs/>
          <w:sz w:val="22"/>
          <w:szCs w:val="22"/>
          <w:lang w:val="en-US"/>
        </w:rPr>
        <w:t xml:space="preserve"> </w:t>
      </w:r>
      <w:r w:rsidR="00BF461B" w:rsidRPr="00F16E8B">
        <w:rPr>
          <w:rFonts w:ascii="Times New Roman" w:hAnsi="Times New Roman" w:cs="Times New Roman"/>
          <w:bCs/>
          <w:sz w:val="22"/>
          <w:szCs w:val="22"/>
          <w:lang w:val="en-US"/>
        </w:rPr>
        <w:t>In addition to</w:t>
      </w:r>
      <w:r w:rsidRPr="00F16E8B">
        <w:rPr>
          <w:rFonts w:ascii="Times New Roman" w:hAnsi="Times New Roman" w:cs="Times New Roman"/>
          <w:bCs/>
          <w:sz w:val="22"/>
          <w:szCs w:val="22"/>
          <w:lang w:val="en-US"/>
        </w:rPr>
        <w:t xml:space="preserve"> </w:t>
      </w:r>
      <w:r w:rsidR="0004317E" w:rsidRPr="00F16E8B">
        <w:rPr>
          <w:rFonts w:ascii="Times New Roman" w:hAnsi="Times New Roman" w:cs="Times New Roman"/>
          <w:bCs/>
          <w:sz w:val="22"/>
          <w:szCs w:val="22"/>
          <w:lang w:val="en-US"/>
        </w:rPr>
        <w:t>anxiety disorders being the most common type of mental disorde</w:t>
      </w:r>
      <w:r w:rsidR="00BF461B" w:rsidRPr="00F16E8B">
        <w:rPr>
          <w:rFonts w:ascii="Times New Roman" w:hAnsi="Times New Roman" w:cs="Times New Roman"/>
          <w:bCs/>
          <w:sz w:val="22"/>
          <w:szCs w:val="22"/>
          <w:lang w:val="en-US"/>
        </w:rPr>
        <w:t>r, anxiety can also manifest as</w:t>
      </w:r>
      <w:r w:rsidR="0004317E" w:rsidRPr="00F16E8B">
        <w:rPr>
          <w:rFonts w:ascii="Times New Roman" w:hAnsi="Times New Roman" w:cs="Times New Roman"/>
          <w:bCs/>
          <w:sz w:val="22"/>
          <w:szCs w:val="22"/>
          <w:lang w:val="en-US"/>
        </w:rPr>
        <w:t xml:space="preserve"> a symptom of many other psychiatric and physiological disorders. It is thought that alterations in interoception – the perception of the internal state of the body – are linked to anxiety</w:t>
      </w:r>
      <w:r w:rsidR="00ED7612" w:rsidRPr="00F16E8B">
        <w:rPr>
          <w:rFonts w:ascii="Times New Roman" w:hAnsi="Times New Roman" w:cs="Times New Roman"/>
          <w:bCs/>
          <w:sz w:val="22"/>
          <w:szCs w:val="22"/>
          <w:vertAlign w:val="superscript"/>
          <w:lang w:val="en-US"/>
        </w:rPr>
        <w:t>2</w:t>
      </w:r>
      <w:r w:rsidR="0004317E" w:rsidRPr="00F16E8B">
        <w:rPr>
          <w:rFonts w:ascii="Times New Roman" w:hAnsi="Times New Roman" w:cs="Times New Roman"/>
          <w:bCs/>
          <w:sz w:val="22"/>
          <w:szCs w:val="22"/>
          <w:lang w:val="en-US"/>
        </w:rPr>
        <w:t xml:space="preserve">, however the exact relationship and underlying brain mechanisms are still unclear. Perception of breathing is a form of interoception that is fairly easy and safe to manipulate, offering the opportunity to gain unique insights into </w:t>
      </w:r>
      <w:r w:rsidR="00F16E8B">
        <w:rPr>
          <w:rFonts w:ascii="Times New Roman" w:hAnsi="Times New Roman" w:cs="Times New Roman"/>
          <w:bCs/>
          <w:sz w:val="22"/>
          <w:szCs w:val="22"/>
          <w:lang w:val="en-US"/>
        </w:rPr>
        <w:t xml:space="preserve">the respiratory domain of </w:t>
      </w:r>
      <w:r w:rsidR="0004317E" w:rsidRPr="00F16E8B">
        <w:rPr>
          <w:rFonts w:ascii="Times New Roman" w:hAnsi="Times New Roman" w:cs="Times New Roman"/>
          <w:bCs/>
          <w:sz w:val="22"/>
          <w:szCs w:val="22"/>
          <w:lang w:val="en-US"/>
        </w:rPr>
        <w:t xml:space="preserve">interoceptive processing. </w:t>
      </w:r>
    </w:p>
    <w:p w14:paraId="6005FBBE" w14:textId="1B8570A7" w:rsidR="009B295E" w:rsidRPr="00F16E8B" w:rsidRDefault="00F77E07" w:rsidP="00F16E8B">
      <w:pPr>
        <w:spacing w:line="276" w:lineRule="auto"/>
        <w:jc w:val="both"/>
        <w:rPr>
          <w:rFonts w:ascii="Times New Roman" w:hAnsi="Times New Roman" w:cs="Times New Roman"/>
          <w:bCs/>
          <w:sz w:val="22"/>
          <w:szCs w:val="22"/>
          <w:lang w:val="en-US"/>
        </w:rPr>
      </w:pPr>
      <w:r w:rsidRPr="00F16E8B">
        <w:rPr>
          <w:rFonts w:ascii="Times New Roman" w:hAnsi="Times New Roman" w:cs="Times New Roman"/>
          <w:bCs/>
          <w:sz w:val="22"/>
          <w:szCs w:val="22"/>
          <w:lang w:val="en-US"/>
        </w:rPr>
        <w:t xml:space="preserve"> </w:t>
      </w:r>
    </w:p>
    <w:p w14:paraId="3FCB21A1" w14:textId="108DD384" w:rsidR="00584C0A" w:rsidRPr="00F16E8B" w:rsidRDefault="0004317E" w:rsidP="00F16E8B">
      <w:pPr>
        <w:spacing w:line="276" w:lineRule="auto"/>
        <w:jc w:val="both"/>
        <w:rPr>
          <w:rFonts w:ascii="Times New Roman" w:hAnsi="Times New Roman" w:cs="Times New Roman"/>
          <w:bCs/>
          <w:sz w:val="22"/>
          <w:szCs w:val="22"/>
          <w:lang w:val="en-US"/>
        </w:rPr>
      </w:pPr>
      <w:r w:rsidRPr="00F16E8B">
        <w:rPr>
          <w:rFonts w:ascii="Times New Roman" w:hAnsi="Times New Roman" w:cs="Times New Roman"/>
          <w:bCs/>
          <w:sz w:val="22"/>
          <w:szCs w:val="22"/>
          <w:lang w:val="en-US"/>
        </w:rPr>
        <w:t>The aim of this study is to investigate the relationship between respiratory interoception and levels of anxiety in a healthy population.</w:t>
      </w:r>
      <w:r w:rsidR="00ED7612" w:rsidRPr="00F16E8B">
        <w:rPr>
          <w:rFonts w:ascii="Times New Roman" w:hAnsi="Times New Roman" w:cs="Times New Roman"/>
          <w:bCs/>
          <w:sz w:val="22"/>
          <w:szCs w:val="22"/>
          <w:lang w:val="en-US"/>
        </w:rPr>
        <w:t xml:space="preserve"> Specifically, the study will look at different levels of interoception, including perception, learning, and metacognition, and use state-of-the-art computational models to investigate how these relate to anxiety. </w:t>
      </w:r>
      <w:r w:rsidR="00D61FB8" w:rsidRPr="00F16E8B">
        <w:rPr>
          <w:rFonts w:ascii="Times New Roman" w:hAnsi="Times New Roman" w:cs="Times New Roman"/>
          <w:bCs/>
          <w:sz w:val="22"/>
          <w:szCs w:val="22"/>
          <w:lang w:val="en-US"/>
        </w:rPr>
        <w:t xml:space="preserve">We will develop </w:t>
      </w:r>
      <w:r w:rsidR="00F16E8B">
        <w:rPr>
          <w:rFonts w:ascii="Times New Roman" w:hAnsi="Times New Roman" w:cs="Times New Roman"/>
          <w:bCs/>
          <w:sz w:val="22"/>
          <w:szCs w:val="22"/>
          <w:lang w:val="en-US"/>
        </w:rPr>
        <w:t>an</w:t>
      </w:r>
      <w:r w:rsidR="00473B70" w:rsidRPr="00F16E8B">
        <w:rPr>
          <w:rFonts w:ascii="Times New Roman" w:hAnsi="Times New Roman" w:cs="Times New Roman"/>
          <w:bCs/>
          <w:sz w:val="22"/>
          <w:szCs w:val="22"/>
          <w:lang w:val="en-US"/>
        </w:rPr>
        <w:t xml:space="preserve"> associative learning</w:t>
      </w:r>
      <w:r w:rsidR="00D61FB8" w:rsidRPr="00F16E8B">
        <w:rPr>
          <w:rFonts w:ascii="Times New Roman" w:hAnsi="Times New Roman" w:cs="Times New Roman"/>
          <w:bCs/>
          <w:sz w:val="22"/>
          <w:szCs w:val="22"/>
          <w:lang w:val="en-US"/>
        </w:rPr>
        <w:t xml:space="preserve"> model</w:t>
      </w:r>
      <w:r w:rsidR="00F16E8B">
        <w:rPr>
          <w:rFonts w:ascii="Times New Roman" w:hAnsi="Times New Roman" w:cs="Times New Roman"/>
          <w:bCs/>
          <w:sz w:val="22"/>
          <w:szCs w:val="22"/>
          <w:lang w:val="en-US"/>
        </w:rPr>
        <w:t xml:space="preserve"> (based on the Rescorla-Wagner model</w:t>
      </w:r>
      <w:r w:rsidR="00F16E8B">
        <w:rPr>
          <w:rFonts w:ascii="Times New Roman" w:hAnsi="Times New Roman" w:cs="Times New Roman"/>
          <w:bCs/>
          <w:sz w:val="22"/>
          <w:szCs w:val="22"/>
          <w:vertAlign w:val="superscript"/>
          <w:lang w:val="en-US"/>
        </w:rPr>
        <w:t>3</w:t>
      </w:r>
      <w:r w:rsidR="00F16E8B">
        <w:rPr>
          <w:rFonts w:ascii="Times New Roman" w:hAnsi="Times New Roman" w:cs="Times New Roman"/>
          <w:bCs/>
          <w:sz w:val="22"/>
          <w:szCs w:val="22"/>
          <w:lang w:val="en-US"/>
        </w:rPr>
        <w:t>)</w:t>
      </w:r>
      <w:r w:rsidR="00D61FB8" w:rsidRPr="00F16E8B">
        <w:rPr>
          <w:rFonts w:ascii="Times New Roman" w:hAnsi="Times New Roman" w:cs="Times New Roman"/>
          <w:bCs/>
          <w:sz w:val="22"/>
          <w:szCs w:val="22"/>
          <w:lang w:val="en-US"/>
        </w:rPr>
        <w:t xml:space="preserve"> to incorporate continuous measures, as well as learning rates that differ under different conditions, for example </w:t>
      </w:r>
      <w:r w:rsidR="00473B70" w:rsidRPr="00F16E8B">
        <w:rPr>
          <w:rFonts w:ascii="Times New Roman" w:hAnsi="Times New Roman" w:cs="Times New Roman"/>
          <w:bCs/>
          <w:sz w:val="22"/>
          <w:szCs w:val="22"/>
          <w:lang w:val="en-US"/>
        </w:rPr>
        <w:t xml:space="preserve">according to </w:t>
      </w:r>
      <w:r w:rsidR="00D61FB8" w:rsidRPr="00F16E8B">
        <w:rPr>
          <w:rFonts w:ascii="Times New Roman" w:hAnsi="Times New Roman" w:cs="Times New Roman"/>
          <w:bCs/>
          <w:sz w:val="22"/>
          <w:szCs w:val="22"/>
          <w:lang w:val="en-US"/>
        </w:rPr>
        <w:t>the valence of the</w:t>
      </w:r>
      <w:r w:rsidR="00473B70" w:rsidRPr="00F16E8B">
        <w:rPr>
          <w:rFonts w:ascii="Times New Roman" w:hAnsi="Times New Roman" w:cs="Times New Roman"/>
          <w:bCs/>
          <w:sz w:val="22"/>
          <w:szCs w:val="22"/>
          <w:lang w:val="en-US"/>
        </w:rPr>
        <w:t xml:space="preserve"> breathing</w:t>
      </w:r>
      <w:r w:rsidR="00D61FB8" w:rsidRPr="00F16E8B">
        <w:rPr>
          <w:rFonts w:ascii="Times New Roman" w:hAnsi="Times New Roman" w:cs="Times New Roman"/>
          <w:bCs/>
          <w:sz w:val="22"/>
          <w:szCs w:val="22"/>
          <w:lang w:val="en-US"/>
        </w:rPr>
        <w:t xml:space="preserve"> stimuli. Previous research has found that learning rates are higher when using negative </w:t>
      </w:r>
      <w:r w:rsidR="00584C0A" w:rsidRPr="00F16E8B">
        <w:rPr>
          <w:rFonts w:ascii="Times New Roman" w:hAnsi="Times New Roman" w:cs="Times New Roman"/>
          <w:bCs/>
          <w:sz w:val="22"/>
          <w:szCs w:val="22"/>
          <w:lang w:val="en-US"/>
        </w:rPr>
        <w:t xml:space="preserve">compared to positive </w:t>
      </w:r>
      <w:r w:rsidR="00D61FB8" w:rsidRPr="00F16E8B">
        <w:rPr>
          <w:rFonts w:ascii="Times New Roman" w:hAnsi="Times New Roman" w:cs="Times New Roman"/>
          <w:bCs/>
          <w:sz w:val="22"/>
          <w:szCs w:val="22"/>
          <w:lang w:val="en-US"/>
        </w:rPr>
        <w:t>stimuli, and this relationship is related to anxiety</w:t>
      </w:r>
      <w:r w:rsidR="00F16E8B">
        <w:rPr>
          <w:rFonts w:ascii="Times New Roman" w:hAnsi="Times New Roman" w:cs="Times New Roman"/>
          <w:bCs/>
          <w:sz w:val="22"/>
          <w:szCs w:val="22"/>
          <w:vertAlign w:val="superscript"/>
          <w:lang w:val="en-US"/>
        </w:rPr>
        <w:t>4</w:t>
      </w:r>
      <w:r w:rsidR="00584C0A" w:rsidRPr="00F16E8B">
        <w:rPr>
          <w:rFonts w:ascii="Times New Roman" w:hAnsi="Times New Roman" w:cs="Times New Roman"/>
          <w:bCs/>
          <w:sz w:val="22"/>
          <w:szCs w:val="22"/>
          <w:vertAlign w:val="superscript"/>
          <w:lang w:val="en-US"/>
        </w:rPr>
        <w:t>,</w:t>
      </w:r>
      <w:r w:rsidR="00F16E8B">
        <w:rPr>
          <w:rFonts w:ascii="Times New Roman" w:hAnsi="Times New Roman" w:cs="Times New Roman"/>
          <w:bCs/>
          <w:sz w:val="22"/>
          <w:szCs w:val="22"/>
          <w:vertAlign w:val="superscript"/>
          <w:lang w:val="en-US"/>
        </w:rPr>
        <w:t>5</w:t>
      </w:r>
      <w:r w:rsidR="00D61FB8" w:rsidRPr="00F16E8B">
        <w:rPr>
          <w:rFonts w:ascii="Times New Roman" w:hAnsi="Times New Roman" w:cs="Times New Roman"/>
          <w:bCs/>
          <w:sz w:val="22"/>
          <w:szCs w:val="22"/>
          <w:lang w:val="en-US"/>
        </w:rPr>
        <w:t xml:space="preserve">. </w:t>
      </w:r>
    </w:p>
    <w:p w14:paraId="228C5708" w14:textId="77777777" w:rsidR="00584C0A" w:rsidRPr="00F16E8B" w:rsidRDefault="00584C0A" w:rsidP="00F16E8B">
      <w:pPr>
        <w:spacing w:line="276" w:lineRule="auto"/>
        <w:jc w:val="both"/>
        <w:rPr>
          <w:rFonts w:ascii="Times New Roman" w:hAnsi="Times New Roman" w:cs="Times New Roman"/>
          <w:bCs/>
          <w:sz w:val="22"/>
          <w:szCs w:val="22"/>
          <w:lang w:val="en-US"/>
        </w:rPr>
      </w:pPr>
    </w:p>
    <w:p w14:paraId="2803BF53" w14:textId="71F3C797" w:rsidR="009B295E" w:rsidRPr="00F16E8B" w:rsidRDefault="00ED7612" w:rsidP="00F16E8B">
      <w:pPr>
        <w:spacing w:line="276" w:lineRule="auto"/>
        <w:jc w:val="both"/>
        <w:rPr>
          <w:rFonts w:ascii="Times New Roman" w:hAnsi="Times New Roman" w:cs="Times New Roman"/>
          <w:bCs/>
          <w:sz w:val="22"/>
          <w:szCs w:val="22"/>
          <w:lang w:val="en-US"/>
        </w:rPr>
      </w:pPr>
      <w:r w:rsidRPr="00F16E8B">
        <w:rPr>
          <w:rFonts w:ascii="Times New Roman" w:hAnsi="Times New Roman" w:cs="Times New Roman"/>
          <w:sz w:val="22"/>
          <w:szCs w:val="22"/>
        </w:rPr>
        <w:t xml:space="preserve">This </w:t>
      </w:r>
      <w:r w:rsidR="00584C0A" w:rsidRPr="00F16E8B">
        <w:rPr>
          <w:rFonts w:ascii="Times New Roman" w:hAnsi="Times New Roman" w:cs="Times New Roman"/>
          <w:sz w:val="22"/>
          <w:szCs w:val="22"/>
        </w:rPr>
        <w:t>project</w:t>
      </w:r>
      <w:r w:rsidRPr="00F16E8B">
        <w:rPr>
          <w:rFonts w:ascii="Times New Roman" w:hAnsi="Times New Roman" w:cs="Times New Roman"/>
          <w:sz w:val="22"/>
          <w:szCs w:val="22"/>
        </w:rPr>
        <w:t xml:space="preserve"> will occur within a wider framework of interoceptive research at the School of Pharmacy at the University of Otago. The results of this study will provide a better insight into the relationship between interoception and anxiety, which may be important for developing novel diagnostic procedures and effective treatment options for </w:t>
      </w:r>
      <w:r w:rsidR="006E5731" w:rsidRPr="00F16E8B">
        <w:rPr>
          <w:rFonts w:ascii="Times New Roman" w:hAnsi="Times New Roman" w:cs="Times New Roman"/>
          <w:sz w:val="22"/>
          <w:szCs w:val="22"/>
        </w:rPr>
        <w:t>symptoms of anxiety.</w:t>
      </w:r>
    </w:p>
    <w:p w14:paraId="5AB32A8D" w14:textId="22B67033" w:rsidR="002A238F" w:rsidRPr="00F16E8B" w:rsidRDefault="002A238F" w:rsidP="00F16E8B">
      <w:pPr>
        <w:pStyle w:val="ListParagraph"/>
        <w:numPr>
          <w:ilvl w:val="0"/>
          <w:numId w:val="3"/>
        </w:numPr>
        <w:spacing w:line="276" w:lineRule="auto"/>
        <w:jc w:val="both"/>
        <w:rPr>
          <w:rFonts w:ascii="Times New Roman" w:hAnsi="Times New Roman" w:cs="Times New Roman"/>
          <w:b/>
          <w:sz w:val="22"/>
          <w:szCs w:val="22"/>
          <w:lang w:val="en-US"/>
        </w:rPr>
      </w:pPr>
      <w:r w:rsidRPr="00F16E8B">
        <w:rPr>
          <w:rFonts w:ascii="Times New Roman" w:hAnsi="Times New Roman" w:cs="Times New Roman"/>
          <w:b/>
          <w:sz w:val="22"/>
          <w:szCs w:val="22"/>
          <w:lang w:val="en-US"/>
        </w:rPr>
        <w:lastRenderedPageBreak/>
        <w:t>RESEARCH QUESTIONS AND HYPOTHESES</w:t>
      </w:r>
    </w:p>
    <w:p w14:paraId="0C8B6D1F" w14:textId="77777777" w:rsidR="002A238F" w:rsidRPr="00F16E8B" w:rsidRDefault="002A238F" w:rsidP="00F16E8B">
      <w:pPr>
        <w:spacing w:line="276" w:lineRule="auto"/>
        <w:jc w:val="both"/>
        <w:rPr>
          <w:rFonts w:ascii="Times New Roman" w:hAnsi="Times New Roman" w:cs="Times New Roman"/>
          <w:bCs/>
          <w:sz w:val="22"/>
          <w:szCs w:val="22"/>
          <w:lang w:val="en-US"/>
        </w:rPr>
      </w:pPr>
    </w:p>
    <w:p w14:paraId="4BFB1291" w14:textId="39484BD5" w:rsidR="002A238F" w:rsidRPr="00F16E8B" w:rsidRDefault="002A238F" w:rsidP="00F16E8B">
      <w:pPr>
        <w:spacing w:line="276" w:lineRule="auto"/>
        <w:jc w:val="both"/>
        <w:rPr>
          <w:rFonts w:ascii="Times New Roman" w:hAnsi="Times New Roman" w:cs="Times New Roman"/>
          <w:bCs/>
          <w:sz w:val="22"/>
          <w:szCs w:val="22"/>
          <w:lang w:val="en-US"/>
        </w:rPr>
      </w:pPr>
      <w:r w:rsidRPr="00F16E8B">
        <w:rPr>
          <w:rFonts w:ascii="Times New Roman" w:hAnsi="Times New Roman" w:cs="Times New Roman"/>
          <w:bCs/>
          <w:sz w:val="22"/>
          <w:szCs w:val="22"/>
          <w:lang w:val="en-US"/>
        </w:rPr>
        <w:t>The aim of the project is to investigate the following main questions and hypotheses:</w:t>
      </w:r>
    </w:p>
    <w:p w14:paraId="25920ABD" w14:textId="6EB2BEC3" w:rsidR="002A238F" w:rsidRPr="00F16E8B" w:rsidRDefault="002A238F" w:rsidP="00F16E8B">
      <w:pPr>
        <w:spacing w:line="276" w:lineRule="auto"/>
        <w:jc w:val="both"/>
        <w:rPr>
          <w:rFonts w:ascii="Times New Roman" w:hAnsi="Times New Roman" w:cs="Times New Roman"/>
          <w:bCs/>
          <w:sz w:val="22"/>
          <w:szCs w:val="22"/>
          <w:lang w:val="en-US"/>
        </w:rPr>
      </w:pPr>
    </w:p>
    <w:p w14:paraId="5A4D3154" w14:textId="35ECBC97" w:rsidR="002A238F" w:rsidRPr="00F16E8B" w:rsidRDefault="002A238F" w:rsidP="00F16E8B">
      <w:pPr>
        <w:spacing w:line="276" w:lineRule="auto"/>
        <w:jc w:val="both"/>
        <w:rPr>
          <w:rFonts w:ascii="Times New Roman" w:hAnsi="Times New Roman" w:cs="Times New Roman"/>
          <w:bCs/>
          <w:sz w:val="22"/>
          <w:szCs w:val="22"/>
          <w:lang w:val="en-US"/>
        </w:rPr>
      </w:pPr>
      <w:r w:rsidRPr="00F16E8B">
        <w:rPr>
          <w:rFonts w:ascii="Times New Roman" w:hAnsi="Times New Roman" w:cs="Times New Roman"/>
          <w:b/>
          <w:sz w:val="22"/>
          <w:szCs w:val="22"/>
          <w:lang w:val="en-US"/>
        </w:rPr>
        <w:t xml:space="preserve">Experimental Question 1: </w:t>
      </w:r>
      <w:r w:rsidR="00473B70" w:rsidRPr="00F16E8B">
        <w:rPr>
          <w:rFonts w:ascii="Times New Roman" w:hAnsi="Times New Roman" w:cs="Times New Roman"/>
          <w:bCs/>
          <w:sz w:val="22"/>
          <w:szCs w:val="22"/>
          <w:lang w:val="en-US"/>
        </w:rPr>
        <w:t>Can</w:t>
      </w:r>
      <w:r w:rsidR="006B5135" w:rsidRPr="00F16E8B">
        <w:rPr>
          <w:rFonts w:ascii="Times New Roman" w:hAnsi="Times New Roman" w:cs="Times New Roman"/>
          <w:bCs/>
          <w:sz w:val="22"/>
          <w:szCs w:val="22"/>
          <w:lang w:val="en-US"/>
        </w:rPr>
        <w:t xml:space="preserve"> we fit</w:t>
      </w:r>
      <w:r w:rsidRPr="00F16E8B">
        <w:rPr>
          <w:rFonts w:ascii="Times New Roman" w:hAnsi="Times New Roman" w:cs="Times New Roman"/>
          <w:bCs/>
          <w:sz w:val="22"/>
          <w:szCs w:val="22"/>
          <w:lang w:val="en-US"/>
        </w:rPr>
        <w:t xml:space="preserve"> continuous response data </w:t>
      </w:r>
      <w:r w:rsidR="006B5135" w:rsidRPr="00F16E8B">
        <w:rPr>
          <w:rFonts w:ascii="Times New Roman" w:hAnsi="Times New Roman" w:cs="Times New Roman"/>
          <w:bCs/>
          <w:sz w:val="22"/>
          <w:szCs w:val="22"/>
          <w:lang w:val="en-US"/>
        </w:rPr>
        <w:t>in a</w:t>
      </w:r>
      <w:r w:rsidR="00473B70" w:rsidRPr="00F16E8B">
        <w:rPr>
          <w:rFonts w:ascii="Times New Roman" w:hAnsi="Times New Roman" w:cs="Times New Roman"/>
          <w:bCs/>
          <w:sz w:val="22"/>
          <w:szCs w:val="22"/>
          <w:lang w:val="en-US"/>
        </w:rPr>
        <w:t>n associative</w:t>
      </w:r>
      <w:r w:rsidR="006B5135" w:rsidRPr="00F16E8B">
        <w:rPr>
          <w:rFonts w:ascii="Times New Roman" w:hAnsi="Times New Roman" w:cs="Times New Roman"/>
          <w:bCs/>
          <w:sz w:val="22"/>
          <w:szCs w:val="22"/>
          <w:lang w:val="en-US"/>
        </w:rPr>
        <w:t xml:space="preserve"> learning model </w:t>
      </w:r>
      <w:r w:rsidR="00473B70" w:rsidRPr="00F16E8B">
        <w:rPr>
          <w:rFonts w:ascii="Times New Roman" w:hAnsi="Times New Roman" w:cs="Times New Roman"/>
          <w:bCs/>
          <w:sz w:val="22"/>
          <w:szCs w:val="22"/>
          <w:lang w:val="en-US"/>
        </w:rPr>
        <w:t>instead of</w:t>
      </w:r>
      <w:r w:rsidRPr="00F16E8B">
        <w:rPr>
          <w:rFonts w:ascii="Times New Roman" w:hAnsi="Times New Roman" w:cs="Times New Roman"/>
          <w:bCs/>
          <w:sz w:val="22"/>
          <w:szCs w:val="22"/>
          <w:lang w:val="en-US"/>
        </w:rPr>
        <w:t xml:space="preserve"> binary response data?</w:t>
      </w:r>
      <w:r w:rsidR="006B5135" w:rsidRPr="00F16E8B">
        <w:rPr>
          <w:rFonts w:ascii="Times New Roman" w:hAnsi="Times New Roman" w:cs="Times New Roman"/>
          <w:bCs/>
          <w:sz w:val="22"/>
          <w:szCs w:val="22"/>
          <w:lang w:val="en-US"/>
        </w:rPr>
        <w:t xml:space="preserve"> How do these models compare in both simulations and empirical data fits?</w:t>
      </w:r>
    </w:p>
    <w:p w14:paraId="200FBA45" w14:textId="422B8F21" w:rsidR="002A238F" w:rsidRPr="00F16E8B" w:rsidRDefault="002A238F" w:rsidP="00F16E8B">
      <w:pPr>
        <w:spacing w:line="276" w:lineRule="auto"/>
        <w:jc w:val="both"/>
        <w:rPr>
          <w:rFonts w:ascii="Times New Roman" w:hAnsi="Times New Roman" w:cs="Times New Roman"/>
          <w:bCs/>
          <w:sz w:val="22"/>
          <w:szCs w:val="22"/>
          <w:lang w:val="en-US"/>
        </w:rPr>
      </w:pPr>
    </w:p>
    <w:p w14:paraId="530DFCE9" w14:textId="627E5A29" w:rsidR="006B5135" w:rsidRPr="00F16E8B" w:rsidRDefault="002A238F" w:rsidP="00F16E8B">
      <w:pPr>
        <w:spacing w:line="276" w:lineRule="auto"/>
        <w:jc w:val="both"/>
        <w:rPr>
          <w:rFonts w:ascii="Times New Roman" w:hAnsi="Times New Roman" w:cs="Times New Roman"/>
          <w:bCs/>
          <w:sz w:val="22"/>
          <w:szCs w:val="22"/>
          <w:lang w:val="en-US"/>
        </w:rPr>
      </w:pPr>
      <w:r w:rsidRPr="00F16E8B">
        <w:rPr>
          <w:rFonts w:ascii="Times New Roman" w:hAnsi="Times New Roman" w:cs="Times New Roman"/>
          <w:b/>
          <w:sz w:val="22"/>
          <w:szCs w:val="22"/>
          <w:lang w:val="en-US"/>
        </w:rPr>
        <w:t>Experimental Question 2:</w:t>
      </w:r>
      <w:r w:rsidR="006B5135" w:rsidRPr="00F16E8B">
        <w:rPr>
          <w:rFonts w:ascii="Times New Roman" w:hAnsi="Times New Roman" w:cs="Times New Roman"/>
          <w:b/>
          <w:sz w:val="22"/>
          <w:szCs w:val="22"/>
          <w:lang w:val="en-US"/>
        </w:rPr>
        <w:t xml:space="preserve"> </w:t>
      </w:r>
      <w:r w:rsidR="006B5135" w:rsidRPr="00F16E8B">
        <w:rPr>
          <w:rFonts w:ascii="Times New Roman" w:hAnsi="Times New Roman" w:cs="Times New Roman"/>
          <w:bCs/>
          <w:sz w:val="22"/>
          <w:szCs w:val="22"/>
          <w:lang w:val="en-US"/>
        </w:rPr>
        <w:t>Can we extend our model to incorporate differences in learning between positive and negative stimuli?</w:t>
      </w:r>
    </w:p>
    <w:p w14:paraId="4229AEFC" w14:textId="542AD2DC" w:rsidR="006B5135" w:rsidRPr="00F16E8B" w:rsidRDefault="006B5135" w:rsidP="00F16E8B">
      <w:pPr>
        <w:spacing w:line="276" w:lineRule="auto"/>
        <w:ind w:left="720"/>
        <w:jc w:val="both"/>
        <w:rPr>
          <w:rFonts w:ascii="Times New Roman" w:hAnsi="Times New Roman" w:cs="Times New Roman"/>
          <w:bCs/>
          <w:sz w:val="22"/>
          <w:szCs w:val="22"/>
          <w:lang w:val="en-US"/>
        </w:rPr>
      </w:pPr>
    </w:p>
    <w:p w14:paraId="3CBD1C23" w14:textId="720FE0EB" w:rsidR="00BE7FA7" w:rsidRPr="00F16E8B" w:rsidRDefault="006B5135" w:rsidP="00F16E8B">
      <w:pPr>
        <w:spacing w:line="276" w:lineRule="auto"/>
        <w:jc w:val="both"/>
        <w:rPr>
          <w:rFonts w:ascii="Times New Roman" w:hAnsi="Times New Roman" w:cs="Times New Roman"/>
          <w:bCs/>
          <w:sz w:val="22"/>
          <w:szCs w:val="22"/>
          <w:lang w:val="en-US"/>
        </w:rPr>
      </w:pPr>
      <w:r w:rsidRPr="00F16E8B">
        <w:rPr>
          <w:rFonts w:ascii="Times New Roman" w:hAnsi="Times New Roman" w:cs="Times New Roman"/>
          <w:b/>
          <w:sz w:val="22"/>
          <w:szCs w:val="22"/>
          <w:lang w:val="en-US"/>
        </w:rPr>
        <w:t xml:space="preserve">Experimental Question 3: </w:t>
      </w:r>
      <w:r w:rsidRPr="00F16E8B">
        <w:rPr>
          <w:rFonts w:ascii="Times New Roman" w:hAnsi="Times New Roman" w:cs="Times New Roman"/>
          <w:bCs/>
          <w:sz w:val="22"/>
          <w:szCs w:val="22"/>
          <w:lang w:val="en-US"/>
        </w:rPr>
        <w:t xml:space="preserve">Are there learning differences between positive and negative stimuli? </w:t>
      </w:r>
    </w:p>
    <w:p w14:paraId="50BCA0A8" w14:textId="6B09159D" w:rsidR="00BE7FA7" w:rsidRPr="00F16E8B" w:rsidRDefault="00BE7FA7" w:rsidP="00F16E8B">
      <w:pPr>
        <w:spacing w:line="276" w:lineRule="auto"/>
        <w:ind w:left="720"/>
        <w:jc w:val="both"/>
        <w:rPr>
          <w:rFonts w:ascii="Times New Roman" w:hAnsi="Times New Roman" w:cs="Times New Roman"/>
          <w:bCs/>
          <w:sz w:val="22"/>
          <w:szCs w:val="22"/>
          <w:lang w:val="en-US"/>
        </w:rPr>
      </w:pPr>
      <w:r w:rsidRPr="00F16E8B">
        <w:rPr>
          <w:rFonts w:ascii="Times New Roman" w:hAnsi="Times New Roman" w:cs="Times New Roman"/>
          <w:bCs/>
          <w:i/>
          <w:iCs/>
          <w:sz w:val="22"/>
          <w:szCs w:val="22"/>
          <w:lang w:val="en-US"/>
        </w:rPr>
        <w:t xml:space="preserve">Hypothesis 1: </w:t>
      </w:r>
      <w:r w:rsidR="0026499E" w:rsidRPr="00F16E8B">
        <w:rPr>
          <w:rFonts w:ascii="Times New Roman" w:hAnsi="Times New Roman" w:cs="Times New Roman"/>
          <w:bCs/>
          <w:sz w:val="22"/>
          <w:szCs w:val="22"/>
          <w:lang w:val="en-US"/>
        </w:rPr>
        <w:t xml:space="preserve">There </w:t>
      </w:r>
      <w:r w:rsidR="00473B70" w:rsidRPr="00F16E8B">
        <w:rPr>
          <w:rFonts w:ascii="Times New Roman" w:hAnsi="Times New Roman" w:cs="Times New Roman"/>
          <w:bCs/>
          <w:sz w:val="22"/>
          <w:szCs w:val="22"/>
          <w:lang w:val="en-US"/>
        </w:rPr>
        <w:t>will be</w:t>
      </w:r>
      <w:r w:rsidR="0026499E" w:rsidRPr="00F16E8B">
        <w:rPr>
          <w:rFonts w:ascii="Times New Roman" w:hAnsi="Times New Roman" w:cs="Times New Roman"/>
          <w:bCs/>
          <w:sz w:val="22"/>
          <w:szCs w:val="22"/>
          <w:lang w:val="en-US"/>
        </w:rPr>
        <w:t xml:space="preserve"> learning differences between positive and negative stimuli</w:t>
      </w:r>
      <w:r w:rsidR="00D61FB8" w:rsidRPr="00F16E8B">
        <w:rPr>
          <w:rFonts w:ascii="Times New Roman" w:hAnsi="Times New Roman" w:cs="Times New Roman"/>
          <w:bCs/>
          <w:sz w:val="22"/>
          <w:szCs w:val="22"/>
          <w:lang w:val="en-US"/>
        </w:rPr>
        <w:t>, with the learning rate being higher for negative compared to positive stimuli</w:t>
      </w:r>
      <w:r w:rsidRPr="00F16E8B">
        <w:rPr>
          <w:rFonts w:ascii="Times New Roman" w:hAnsi="Times New Roman" w:cs="Times New Roman"/>
          <w:bCs/>
          <w:sz w:val="22"/>
          <w:szCs w:val="22"/>
          <w:lang w:val="en-US"/>
        </w:rPr>
        <w:t>.</w:t>
      </w:r>
    </w:p>
    <w:p w14:paraId="6028F802" w14:textId="77777777" w:rsidR="006B5135" w:rsidRPr="00F16E8B" w:rsidRDefault="006B5135" w:rsidP="00F16E8B">
      <w:pPr>
        <w:spacing w:line="276" w:lineRule="auto"/>
        <w:jc w:val="both"/>
        <w:rPr>
          <w:rFonts w:ascii="Times New Roman" w:hAnsi="Times New Roman" w:cs="Times New Roman"/>
          <w:bCs/>
          <w:sz w:val="22"/>
          <w:szCs w:val="22"/>
          <w:lang w:val="en-US"/>
        </w:rPr>
      </w:pPr>
    </w:p>
    <w:p w14:paraId="243AB806" w14:textId="6B313AC6" w:rsidR="006B5135" w:rsidRPr="00F16E8B" w:rsidRDefault="006B5135" w:rsidP="00F16E8B">
      <w:pPr>
        <w:spacing w:line="276" w:lineRule="auto"/>
        <w:jc w:val="both"/>
        <w:rPr>
          <w:rFonts w:ascii="Times New Roman" w:hAnsi="Times New Roman" w:cs="Times New Roman"/>
          <w:bCs/>
          <w:sz w:val="22"/>
          <w:szCs w:val="22"/>
          <w:lang w:val="en-US"/>
        </w:rPr>
      </w:pPr>
      <w:r w:rsidRPr="00F16E8B">
        <w:rPr>
          <w:rFonts w:ascii="Times New Roman" w:hAnsi="Times New Roman" w:cs="Times New Roman"/>
          <w:b/>
          <w:sz w:val="22"/>
          <w:szCs w:val="22"/>
          <w:lang w:val="en-US"/>
        </w:rPr>
        <w:t xml:space="preserve">Experimental Question 4: </w:t>
      </w:r>
      <w:r w:rsidRPr="00F16E8B">
        <w:rPr>
          <w:rFonts w:ascii="Times New Roman" w:hAnsi="Times New Roman" w:cs="Times New Roman"/>
          <w:bCs/>
          <w:sz w:val="22"/>
          <w:szCs w:val="22"/>
          <w:lang w:val="en-US"/>
        </w:rPr>
        <w:t>How do learning rates with positive and negative stimuli relate to anxiety</w:t>
      </w:r>
      <w:r w:rsidR="006741DD">
        <w:rPr>
          <w:rFonts w:ascii="Times New Roman" w:hAnsi="Times New Roman" w:cs="Times New Roman"/>
          <w:bCs/>
          <w:sz w:val="22"/>
          <w:szCs w:val="22"/>
          <w:lang w:val="en-US"/>
        </w:rPr>
        <w:t xml:space="preserve"> </w:t>
      </w:r>
      <w:r w:rsidR="006741DD" w:rsidRPr="006F6DE9">
        <w:rPr>
          <w:rFonts w:ascii="Times New Roman" w:hAnsi="Times New Roman" w:cs="Times New Roman"/>
          <w:sz w:val="22"/>
          <w:szCs w:val="22"/>
        </w:rPr>
        <w:t>and</w:t>
      </w:r>
      <w:r w:rsidR="006741DD">
        <w:rPr>
          <w:rFonts w:ascii="Times New Roman" w:hAnsi="Times New Roman" w:cs="Times New Roman"/>
          <w:sz w:val="22"/>
          <w:szCs w:val="22"/>
        </w:rPr>
        <w:t xml:space="preserve"> </w:t>
      </w:r>
      <w:r w:rsidR="006741DD" w:rsidRPr="006F6DE9">
        <w:rPr>
          <w:rFonts w:ascii="Times New Roman" w:hAnsi="Times New Roman" w:cs="Times New Roman"/>
          <w:sz w:val="22"/>
          <w:szCs w:val="22"/>
        </w:rPr>
        <w:t>subjective interoceptive scores</w:t>
      </w:r>
      <w:r w:rsidRPr="006741DD">
        <w:rPr>
          <w:rFonts w:ascii="Times New Roman" w:hAnsi="Times New Roman" w:cs="Times New Roman"/>
          <w:bCs/>
          <w:sz w:val="22"/>
          <w:szCs w:val="22"/>
          <w:lang w:val="en-US"/>
        </w:rPr>
        <w:t>?</w:t>
      </w:r>
      <w:r w:rsidRPr="00F16E8B">
        <w:rPr>
          <w:rFonts w:ascii="Times New Roman" w:hAnsi="Times New Roman" w:cs="Times New Roman"/>
          <w:bCs/>
          <w:sz w:val="22"/>
          <w:szCs w:val="22"/>
          <w:lang w:val="en-US"/>
        </w:rPr>
        <w:t xml:space="preserve"> </w:t>
      </w:r>
    </w:p>
    <w:p w14:paraId="1C7EFAC5" w14:textId="7573396D" w:rsidR="006B5135" w:rsidRPr="00F16E8B" w:rsidRDefault="006B5135" w:rsidP="00F16E8B">
      <w:pPr>
        <w:spacing w:line="276" w:lineRule="auto"/>
        <w:ind w:left="720"/>
        <w:jc w:val="both"/>
        <w:rPr>
          <w:rFonts w:ascii="Times New Roman" w:hAnsi="Times New Roman" w:cs="Times New Roman"/>
          <w:bCs/>
          <w:sz w:val="22"/>
          <w:szCs w:val="22"/>
          <w:lang w:val="en-US"/>
        </w:rPr>
      </w:pPr>
      <w:r w:rsidRPr="00F16E8B">
        <w:rPr>
          <w:rFonts w:ascii="Times New Roman" w:hAnsi="Times New Roman" w:cs="Times New Roman"/>
          <w:bCs/>
          <w:i/>
          <w:iCs/>
          <w:sz w:val="22"/>
          <w:szCs w:val="22"/>
          <w:lang w:val="en-US"/>
        </w:rPr>
        <w:t xml:space="preserve">Hypothesis 2: </w:t>
      </w:r>
      <w:r w:rsidR="00473B70" w:rsidRPr="00F16E8B">
        <w:rPr>
          <w:rFonts w:ascii="Times New Roman" w:hAnsi="Times New Roman" w:cs="Times New Roman"/>
          <w:bCs/>
          <w:sz w:val="22"/>
          <w:szCs w:val="22"/>
          <w:lang w:val="en-US"/>
        </w:rPr>
        <w:t>The</w:t>
      </w:r>
      <w:r w:rsidRPr="00F16E8B">
        <w:rPr>
          <w:rFonts w:ascii="Times New Roman" w:hAnsi="Times New Roman" w:cs="Times New Roman"/>
          <w:bCs/>
          <w:sz w:val="22"/>
          <w:szCs w:val="22"/>
          <w:lang w:val="en-US"/>
        </w:rPr>
        <w:t xml:space="preserve"> learning differences between positive and negative stimuli</w:t>
      </w:r>
      <w:r w:rsidR="00473B70" w:rsidRPr="00F16E8B">
        <w:rPr>
          <w:rFonts w:ascii="Times New Roman" w:hAnsi="Times New Roman" w:cs="Times New Roman"/>
          <w:bCs/>
          <w:sz w:val="22"/>
          <w:szCs w:val="22"/>
          <w:lang w:val="en-US"/>
        </w:rPr>
        <w:t xml:space="preserve"> will be more pronounced</w:t>
      </w:r>
      <w:r w:rsidRPr="00F16E8B">
        <w:rPr>
          <w:rFonts w:ascii="Times New Roman" w:hAnsi="Times New Roman" w:cs="Times New Roman"/>
          <w:bCs/>
          <w:sz w:val="22"/>
          <w:szCs w:val="22"/>
          <w:lang w:val="en-US"/>
        </w:rPr>
        <w:t xml:space="preserve"> in individuals with greater anxiety. </w:t>
      </w:r>
      <w:r w:rsidR="00473B70" w:rsidRPr="00F16E8B">
        <w:rPr>
          <w:rFonts w:ascii="Times New Roman" w:hAnsi="Times New Roman" w:cs="Times New Roman"/>
          <w:bCs/>
          <w:sz w:val="22"/>
          <w:szCs w:val="22"/>
          <w:lang w:val="en-US"/>
        </w:rPr>
        <w:t>Specifically, those</w:t>
      </w:r>
      <w:r w:rsidRPr="00F16E8B">
        <w:rPr>
          <w:rFonts w:ascii="Times New Roman" w:hAnsi="Times New Roman" w:cs="Times New Roman"/>
          <w:bCs/>
          <w:sz w:val="22"/>
          <w:szCs w:val="22"/>
          <w:lang w:val="en-US"/>
        </w:rPr>
        <w:t xml:space="preserve"> with higher anxiety will have higher learning rates for negative</w:t>
      </w:r>
      <w:r w:rsidR="00473B70" w:rsidRPr="00F16E8B">
        <w:rPr>
          <w:rFonts w:ascii="Times New Roman" w:hAnsi="Times New Roman" w:cs="Times New Roman"/>
          <w:bCs/>
          <w:sz w:val="22"/>
          <w:szCs w:val="22"/>
          <w:lang w:val="en-US"/>
        </w:rPr>
        <w:t xml:space="preserve"> compared to positive</w:t>
      </w:r>
      <w:r w:rsidRPr="00F16E8B">
        <w:rPr>
          <w:rFonts w:ascii="Times New Roman" w:hAnsi="Times New Roman" w:cs="Times New Roman"/>
          <w:bCs/>
          <w:sz w:val="22"/>
          <w:szCs w:val="22"/>
          <w:lang w:val="en-US"/>
        </w:rPr>
        <w:t xml:space="preserve"> stimuli.</w:t>
      </w:r>
    </w:p>
    <w:p w14:paraId="469A75F3" w14:textId="2EABD574" w:rsidR="006B5135" w:rsidRPr="00F16E8B" w:rsidRDefault="006B5135" w:rsidP="00F16E8B">
      <w:pPr>
        <w:spacing w:line="276" w:lineRule="auto"/>
        <w:jc w:val="both"/>
        <w:rPr>
          <w:rFonts w:ascii="Times New Roman" w:hAnsi="Times New Roman" w:cs="Times New Roman"/>
          <w:bCs/>
          <w:sz w:val="22"/>
          <w:szCs w:val="22"/>
          <w:lang w:val="en-US"/>
        </w:rPr>
      </w:pPr>
    </w:p>
    <w:p w14:paraId="63831D00" w14:textId="36D514AC" w:rsidR="006B5135" w:rsidRPr="00F16E8B" w:rsidRDefault="006B5135" w:rsidP="00F16E8B">
      <w:pPr>
        <w:spacing w:line="276" w:lineRule="auto"/>
        <w:jc w:val="both"/>
        <w:rPr>
          <w:rFonts w:ascii="Times New Roman" w:hAnsi="Times New Roman" w:cs="Times New Roman"/>
          <w:bCs/>
          <w:sz w:val="22"/>
          <w:szCs w:val="22"/>
          <w:lang w:val="en-US"/>
        </w:rPr>
      </w:pPr>
      <w:r w:rsidRPr="00F16E8B">
        <w:rPr>
          <w:rFonts w:ascii="Times New Roman" w:hAnsi="Times New Roman" w:cs="Times New Roman"/>
          <w:b/>
          <w:sz w:val="22"/>
          <w:szCs w:val="22"/>
          <w:lang w:val="en-US"/>
        </w:rPr>
        <w:t>Experimental Question 5:</w:t>
      </w:r>
      <w:r w:rsidRPr="00F16E8B">
        <w:rPr>
          <w:rFonts w:ascii="Times New Roman" w:hAnsi="Times New Roman" w:cs="Times New Roman"/>
          <w:bCs/>
          <w:sz w:val="22"/>
          <w:szCs w:val="22"/>
          <w:lang w:val="en-US"/>
        </w:rPr>
        <w:t xml:space="preserve"> How does the average certainty of participant’s responses relate to anxiety</w:t>
      </w:r>
      <w:r w:rsidR="006741DD">
        <w:rPr>
          <w:rFonts w:ascii="Times New Roman" w:hAnsi="Times New Roman" w:cs="Times New Roman"/>
          <w:bCs/>
          <w:sz w:val="22"/>
          <w:szCs w:val="22"/>
          <w:lang w:val="en-US"/>
        </w:rPr>
        <w:t xml:space="preserve"> </w:t>
      </w:r>
      <w:r w:rsidR="006741DD" w:rsidRPr="00E631D8">
        <w:rPr>
          <w:rFonts w:ascii="Times New Roman" w:hAnsi="Times New Roman" w:cs="Times New Roman"/>
          <w:sz w:val="22"/>
          <w:szCs w:val="22"/>
        </w:rPr>
        <w:t>and</w:t>
      </w:r>
      <w:r w:rsidR="006741DD">
        <w:rPr>
          <w:rFonts w:ascii="Times New Roman" w:hAnsi="Times New Roman" w:cs="Times New Roman"/>
          <w:sz w:val="22"/>
          <w:szCs w:val="22"/>
        </w:rPr>
        <w:t xml:space="preserve"> </w:t>
      </w:r>
      <w:r w:rsidR="006741DD" w:rsidRPr="00E631D8">
        <w:rPr>
          <w:rFonts w:ascii="Times New Roman" w:hAnsi="Times New Roman" w:cs="Times New Roman"/>
          <w:sz w:val="22"/>
          <w:szCs w:val="22"/>
        </w:rPr>
        <w:t>subjective interoceptive scores</w:t>
      </w:r>
      <w:r w:rsidRPr="00F16E8B">
        <w:rPr>
          <w:rFonts w:ascii="Times New Roman" w:hAnsi="Times New Roman" w:cs="Times New Roman"/>
          <w:bCs/>
          <w:sz w:val="22"/>
          <w:szCs w:val="22"/>
          <w:lang w:val="en-US"/>
        </w:rPr>
        <w:t>?</w:t>
      </w:r>
    </w:p>
    <w:p w14:paraId="6C2018F8" w14:textId="3DC441B9" w:rsidR="006B5135" w:rsidRPr="00F16E8B" w:rsidRDefault="006B5135" w:rsidP="00F16E8B">
      <w:pPr>
        <w:spacing w:line="276" w:lineRule="auto"/>
        <w:ind w:left="720"/>
        <w:jc w:val="both"/>
        <w:rPr>
          <w:rFonts w:ascii="Times New Roman" w:hAnsi="Times New Roman" w:cs="Times New Roman"/>
          <w:bCs/>
          <w:i/>
          <w:iCs/>
          <w:sz w:val="22"/>
          <w:szCs w:val="22"/>
          <w:lang w:val="en-US"/>
        </w:rPr>
      </w:pPr>
      <w:r w:rsidRPr="00F16E8B">
        <w:rPr>
          <w:rFonts w:ascii="Times New Roman" w:hAnsi="Times New Roman" w:cs="Times New Roman"/>
          <w:bCs/>
          <w:i/>
          <w:iCs/>
          <w:sz w:val="22"/>
          <w:szCs w:val="22"/>
          <w:lang w:val="en-US"/>
        </w:rPr>
        <w:t xml:space="preserve">Hypothesis </w:t>
      </w:r>
      <w:r w:rsidR="006710C3" w:rsidRPr="00F16E8B">
        <w:rPr>
          <w:rFonts w:ascii="Times New Roman" w:hAnsi="Times New Roman" w:cs="Times New Roman"/>
          <w:bCs/>
          <w:i/>
          <w:iCs/>
          <w:sz w:val="22"/>
          <w:szCs w:val="22"/>
          <w:lang w:val="en-US"/>
        </w:rPr>
        <w:t>3</w:t>
      </w:r>
      <w:r w:rsidRPr="00F16E8B">
        <w:rPr>
          <w:rFonts w:ascii="Times New Roman" w:hAnsi="Times New Roman" w:cs="Times New Roman"/>
          <w:bCs/>
          <w:i/>
          <w:iCs/>
          <w:sz w:val="22"/>
          <w:szCs w:val="22"/>
          <w:lang w:val="en-US"/>
        </w:rPr>
        <w:t xml:space="preserve">: </w:t>
      </w:r>
      <w:r w:rsidR="006710C3" w:rsidRPr="00F16E8B">
        <w:rPr>
          <w:rFonts w:ascii="Times New Roman" w:hAnsi="Times New Roman" w:cs="Times New Roman"/>
          <w:bCs/>
          <w:sz w:val="22"/>
          <w:szCs w:val="22"/>
          <w:lang w:val="en-US"/>
        </w:rPr>
        <w:t>Individuals with higher levels of anxiety will have a lower average</w:t>
      </w:r>
      <w:r w:rsidRPr="00F16E8B">
        <w:rPr>
          <w:rFonts w:ascii="Times New Roman" w:hAnsi="Times New Roman" w:cs="Times New Roman"/>
          <w:bCs/>
          <w:sz w:val="22"/>
          <w:szCs w:val="22"/>
          <w:lang w:val="en-US"/>
        </w:rPr>
        <w:t xml:space="preserve"> certain</w:t>
      </w:r>
      <w:r w:rsidR="006710C3" w:rsidRPr="00F16E8B">
        <w:rPr>
          <w:rFonts w:ascii="Times New Roman" w:hAnsi="Times New Roman" w:cs="Times New Roman"/>
          <w:bCs/>
          <w:sz w:val="22"/>
          <w:szCs w:val="22"/>
          <w:lang w:val="en-US"/>
        </w:rPr>
        <w:t>ty in their responses.</w:t>
      </w:r>
    </w:p>
    <w:p w14:paraId="010BEDBB" w14:textId="2A347BDF" w:rsidR="001C2B63" w:rsidRPr="00F16E8B" w:rsidRDefault="001C2B63" w:rsidP="00F16E8B">
      <w:pPr>
        <w:spacing w:line="276" w:lineRule="auto"/>
        <w:jc w:val="both"/>
        <w:rPr>
          <w:rFonts w:ascii="Times New Roman" w:hAnsi="Times New Roman" w:cs="Times New Roman"/>
          <w:bCs/>
          <w:sz w:val="22"/>
          <w:szCs w:val="22"/>
          <w:lang w:val="en-US"/>
        </w:rPr>
      </w:pPr>
    </w:p>
    <w:p w14:paraId="08D9774E" w14:textId="7BC235C9" w:rsidR="002A238F" w:rsidRPr="00F16E8B" w:rsidRDefault="002A238F" w:rsidP="00F16E8B">
      <w:pPr>
        <w:pStyle w:val="ListParagraph"/>
        <w:numPr>
          <w:ilvl w:val="0"/>
          <w:numId w:val="3"/>
        </w:numPr>
        <w:spacing w:line="276" w:lineRule="auto"/>
        <w:jc w:val="both"/>
        <w:rPr>
          <w:rFonts w:ascii="Times New Roman" w:hAnsi="Times New Roman" w:cs="Times New Roman"/>
          <w:b/>
          <w:sz w:val="22"/>
          <w:szCs w:val="22"/>
          <w:lang w:val="en-US"/>
        </w:rPr>
      </w:pPr>
      <w:r w:rsidRPr="00F16E8B">
        <w:rPr>
          <w:rFonts w:ascii="Times New Roman" w:hAnsi="Times New Roman" w:cs="Times New Roman"/>
          <w:b/>
          <w:sz w:val="22"/>
          <w:szCs w:val="22"/>
          <w:lang w:val="en-US"/>
        </w:rPr>
        <w:t>DATASET</w:t>
      </w:r>
    </w:p>
    <w:p w14:paraId="40898B57" w14:textId="22B59D88" w:rsidR="002A238F" w:rsidRPr="00F16E8B" w:rsidRDefault="002A238F" w:rsidP="00F16E8B">
      <w:pPr>
        <w:spacing w:line="276" w:lineRule="auto"/>
        <w:jc w:val="both"/>
        <w:rPr>
          <w:rFonts w:ascii="Times New Roman" w:hAnsi="Times New Roman" w:cs="Times New Roman"/>
          <w:bCs/>
          <w:sz w:val="22"/>
          <w:szCs w:val="22"/>
          <w:lang w:val="en-US"/>
        </w:rPr>
      </w:pPr>
    </w:p>
    <w:p w14:paraId="2C69315D" w14:textId="434D8AC5" w:rsidR="00D63033" w:rsidRPr="00F16E8B" w:rsidRDefault="00D63033" w:rsidP="00F16E8B">
      <w:pPr>
        <w:spacing w:line="276" w:lineRule="auto"/>
        <w:jc w:val="both"/>
        <w:rPr>
          <w:rFonts w:ascii="Times New Roman" w:hAnsi="Times New Roman" w:cs="Times New Roman"/>
          <w:bCs/>
          <w:sz w:val="22"/>
          <w:szCs w:val="22"/>
          <w:lang w:val="en-US"/>
        </w:rPr>
      </w:pPr>
      <w:r w:rsidRPr="00F16E8B">
        <w:rPr>
          <w:rFonts w:ascii="Times New Roman" w:hAnsi="Times New Roman" w:cs="Times New Roman"/>
          <w:bCs/>
          <w:sz w:val="22"/>
          <w:szCs w:val="22"/>
          <w:lang w:val="en-US"/>
        </w:rPr>
        <w:t xml:space="preserve">In order to address the research questions outlined above, we will collect data from </w:t>
      </w:r>
      <w:r w:rsidR="007965DD">
        <w:rPr>
          <w:rFonts w:ascii="Times New Roman" w:hAnsi="Times New Roman" w:cs="Times New Roman"/>
          <w:bCs/>
          <w:sz w:val="22"/>
          <w:szCs w:val="22"/>
          <w:lang w:val="en-US"/>
        </w:rPr>
        <w:t>16</w:t>
      </w:r>
      <w:r w:rsidRPr="00F16E8B">
        <w:rPr>
          <w:rFonts w:ascii="Times New Roman" w:hAnsi="Times New Roman" w:cs="Times New Roman"/>
          <w:bCs/>
          <w:sz w:val="22"/>
          <w:szCs w:val="22"/>
          <w:lang w:val="en-US"/>
        </w:rPr>
        <w:t xml:space="preserve"> healthy volunteers based in Dunedin to act as the pilot cohort. Individuals will be pre-screened for</w:t>
      </w:r>
      <w:r w:rsidR="00BE7FA7" w:rsidRPr="00F16E8B">
        <w:rPr>
          <w:rFonts w:ascii="Times New Roman" w:hAnsi="Times New Roman" w:cs="Times New Roman"/>
          <w:bCs/>
          <w:sz w:val="22"/>
          <w:szCs w:val="22"/>
          <w:lang w:val="en-US"/>
        </w:rPr>
        <w:t xml:space="preserve"> age, level of physical activity, smoking status, colour-blindness, and any history of major physiological or psychological conditions (a full list of exclusion criteria can be found on the </w:t>
      </w:r>
      <w:hyperlink r:id="rId12" w:history="1">
        <w:r w:rsidR="00BE7FA7" w:rsidRPr="00F16E8B">
          <w:rPr>
            <w:rStyle w:val="Hyperlink"/>
            <w:rFonts w:ascii="Times New Roman" w:hAnsi="Times New Roman" w:cs="Times New Roman"/>
            <w:bCs/>
            <w:sz w:val="22"/>
            <w:szCs w:val="22"/>
            <w:lang w:val="en-US"/>
          </w:rPr>
          <w:t>participant information sheet</w:t>
        </w:r>
      </w:hyperlink>
      <w:r w:rsidR="00BE7FA7" w:rsidRPr="00F16E8B">
        <w:rPr>
          <w:rFonts w:ascii="Times New Roman" w:hAnsi="Times New Roman" w:cs="Times New Roman"/>
          <w:bCs/>
          <w:sz w:val="22"/>
          <w:szCs w:val="22"/>
          <w:lang w:val="en-US"/>
        </w:rPr>
        <w:t>) before being recruited to participate in the study.</w:t>
      </w:r>
    </w:p>
    <w:p w14:paraId="1E0C62AF" w14:textId="5C3288C6" w:rsidR="00D63033" w:rsidRPr="00F16E8B" w:rsidRDefault="00D63033" w:rsidP="00F16E8B">
      <w:pPr>
        <w:spacing w:line="276" w:lineRule="auto"/>
        <w:jc w:val="both"/>
        <w:rPr>
          <w:rFonts w:ascii="Times New Roman" w:hAnsi="Times New Roman" w:cs="Times New Roman"/>
          <w:bCs/>
          <w:sz w:val="22"/>
          <w:szCs w:val="22"/>
          <w:lang w:val="en-US"/>
        </w:rPr>
      </w:pPr>
    </w:p>
    <w:p w14:paraId="688265E4" w14:textId="6BFCA8B9" w:rsidR="0059784B" w:rsidRPr="00F16E8B" w:rsidRDefault="00D63033" w:rsidP="00F16E8B">
      <w:pPr>
        <w:spacing w:line="276" w:lineRule="auto"/>
        <w:jc w:val="both"/>
        <w:rPr>
          <w:rFonts w:ascii="Times New Roman" w:hAnsi="Times New Roman" w:cs="Times New Roman"/>
          <w:bCs/>
          <w:sz w:val="22"/>
          <w:szCs w:val="22"/>
          <w:lang w:val="en-US"/>
        </w:rPr>
      </w:pPr>
      <w:r w:rsidRPr="00F16E8B">
        <w:rPr>
          <w:rFonts w:ascii="Times New Roman" w:hAnsi="Times New Roman" w:cs="Times New Roman"/>
          <w:bCs/>
          <w:sz w:val="22"/>
          <w:szCs w:val="22"/>
          <w:lang w:val="en-US"/>
        </w:rPr>
        <w:t xml:space="preserve">Data will be collected from each participant over the course of a single session. During the session, participants will complete </w:t>
      </w:r>
      <w:r w:rsidR="00683436" w:rsidRPr="00F16E8B">
        <w:rPr>
          <w:rFonts w:ascii="Times New Roman" w:hAnsi="Times New Roman" w:cs="Times New Roman"/>
          <w:bCs/>
          <w:sz w:val="22"/>
          <w:szCs w:val="22"/>
          <w:lang w:val="en-US"/>
        </w:rPr>
        <w:t>a number of</w:t>
      </w:r>
      <w:r w:rsidRPr="00F16E8B">
        <w:rPr>
          <w:rFonts w:ascii="Times New Roman" w:hAnsi="Times New Roman" w:cs="Times New Roman"/>
          <w:bCs/>
          <w:sz w:val="22"/>
          <w:szCs w:val="22"/>
          <w:lang w:val="en-US"/>
        </w:rPr>
        <w:t xml:space="preserve"> tasks, including filling out a set of questionnaires to assess levels of anxiety</w:t>
      </w:r>
      <w:r w:rsidR="00683436" w:rsidRPr="00F16E8B">
        <w:rPr>
          <w:rFonts w:ascii="Times New Roman" w:hAnsi="Times New Roman" w:cs="Times New Roman"/>
          <w:bCs/>
          <w:sz w:val="22"/>
          <w:szCs w:val="22"/>
          <w:lang w:val="en-US"/>
        </w:rPr>
        <w:t xml:space="preserve"> (measured using the Spielberger Trait Anxiety Inventory or STAI)</w:t>
      </w:r>
      <w:r w:rsidR="00F16E8B">
        <w:rPr>
          <w:rFonts w:ascii="Times New Roman" w:hAnsi="Times New Roman" w:cs="Times New Roman"/>
          <w:bCs/>
          <w:sz w:val="22"/>
          <w:szCs w:val="22"/>
          <w:vertAlign w:val="superscript"/>
          <w:lang w:val="en-US"/>
        </w:rPr>
        <w:t>6</w:t>
      </w:r>
      <w:r w:rsidRPr="00F16E8B">
        <w:rPr>
          <w:rFonts w:ascii="Times New Roman" w:hAnsi="Times New Roman" w:cs="Times New Roman"/>
          <w:bCs/>
          <w:sz w:val="22"/>
          <w:szCs w:val="22"/>
          <w:lang w:val="en-US"/>
        </w:rPr>
        <w:t xml:space="preserve"> </w:t>
      </w:r>
      <w:r w:rsidR="00FF369F" w:rsidRPr="00F16E8B">
        <w:rPr>
          <w:rFonts w:ascii="Times New Roman" w:hAnsi="Times New Roman" w:cs="Times New Roman"/>
          <w:bCs/>
          <w:sz w:val="22"/>
          <w:szCs w:val="22"/>
          <w:lang w:val="en-US"/>
        </w:rPr>
        <w:t>and other affective dimensions</w:t>
      </w:r>
      <w:r w:rsidR="00683436" w:rsidRPr="00F16E8B">
        <w:rPr>
          <w:rFonts w:ascii="Times New Roman" w:hAnsi="Times New Roman" w:cs="Times New Roman"/>
          <w:bCs/>
          <w:sz w:val="22"/>
          <w:szCs w:val="22"/>
          <w:lang w:val="en-US"/>
        </w:rPr>
        <w:t>. Participants will also</w:t>
      </w:r>
      <w:r w:rsidR="00FF369F" w:rsidRPr="00F16E8B">
        <w:rPr>
          <w:rFonts w:ascii="Times New Roman" w:hAnsi="Times New Roman" w:cs="Times New Roman"/>
          <w:bCs/>
          <w:sz w:val="22"/>
          <w:szCs w:val="22"/>
          <w:lang w:val="en-US"/>
        </w:rPr>
        <w:t xml:space="preserve"> </w:t>
      </w:r>
      <w:r w:rsidRPr="00F16E8B">
        <w:rPr>
          <w:rFonts w:ascii="Times New Roman" w:hAnsi="Times New Roman" w:cs="Times New Roman"/>
          <w:bCs/>
          <w:sz w:val="22"/>
          <w:szCs w:val="22"/>
          <w:lang w:val="en-US"/>
        </w:rPr>
        <w:t>complet</w:t>
      </w:r>
      <w:r w:rsidR="00FF369F" w:rsidRPr="00F16E8B">
        <w:rPr>
          <w:rFonts w:ascii="Times New Roman" w:hAnsi="Times New Roman" w:cs="Times New Roman"/>
          <w:bCs/>
          <w:sz w:val="22"/>
          <w:szCs w:val="22"/>
          <w:lang w:val="en-US"/>
        </w:rPr>
        <w:t>e</w:t>
      </w:r>
      <w:r w:rsidRPr="00F16E8B">
        <w:rPr>
          <w:rFonts w:ascii="Times New Roman" w:hAnsi="Times New Roman" w:cs="Times New Roman"/>
          <w:bCs/>
          <w:sz w:val="22"/>
          <w:szCs w:val="22"/>
          <w:lang w:val="en-US"/>
        </w:rPr>
        <w:t xml:space="preserve"> a number of tasks to measure interoceptive and exteroceptive perceptual thresholds as well as emotional bias. The task that forms the main focus of this analysis plan is the Breathing Learning Task (BLT). During this task, participants breathe through a facemask that allows an inspiratory resistance to be applied at set intervals. Two visual cues will be paired with a probabilistic outcome of either 80% or 20% chance of experiencing inspiratory resistance. At certain pre-established time points during the experiment, the pairings will be switched so that the cue predicting 80% chance of inspiratory resistance will now indicate 20% chance and vice versa. </w:t>
      </w:r>
      <w:r w:rsidR="00FF369F" w:rsidRPr="00F16E8B">
        <w:rPr>
          <w:rFonts w:ascii="Times New Roman" w:hAnsi="Times New Roman" w:cs="Times New Roman"/>
          <w:bCs/>
          <w:sz w:val="22"/>
          <w:szCs w:val="22"/>
          <w:lang w:val="en-US"/>
        </w:rPr>
        <w:t>Participants will be asked to predict the likelihood of an upcoming resistance on a scale of 0-100 based on the cue presented (this provides continuous response data as opposed to a yes/no prediction which provides binary response data)</w:t>
      </w:r>
      <w:r w:rsidR="0059784B" w:rsidRPr="00F16E8B">
        <w:rPr>
          <w:rFonts w:ascii="Times New Roman" w:hAnsi="Times New Roman" w:cs="Times New Roman"/>
          <w:bCs/>
          <w:sz w:val="22"/>
          <w:szCs w:val="22"/>
          <w:lang w:val="en-US"/>
        </w:rPr>
        <w:t>.</w:t>
      </w:r>
    </w:p>
    <w:p w14:paraId="6DA9409F" w14:textId="77777777" w:rsidR="0059784B" w:rsidRPr="00F16E8B" w:rsidRDefault="0059784B" w:rsidP="00F16E8B">
      <w:pPr>
        <w:spacing w:line="276" w:lineRule="auto"/>
        <w:jc w:val="both"/>
        <w:rPr>
          <w:rFonts w:ascii="Times New Roman" w:hAnsi="Times New Roman" w:cs="Times New Roman"/>
          <w:bCs/>
          <w:sz w:val="22"/>
          <w:szCs w:val="22"/>
          <w:lang w:val="en-US"/>
        </w:rPr>
      </w:pPr>
    </w:p>
    <w:p w14:paraId="19B5EC6C" w14:textId="7F701435" w:rsidR="00D63033" w:rsidRPr="00F16E8B" w:rsidRDefault="00D63033" w:rsidP="00F16E8B">
      <w:pPr>
        <w:spacing w:line="276" w:lineRule="auto"/>
        <w:jc w:val="both"/>
        <w:rPr>
          <w:rFonts w:ascii="Times New Roman" w:hAnsi="Times New Roman" w:cs="Times New Roman"/>
          <w:bCs/>
          <w:sz w:val="22"/>
          <w:szCs w:val="22"/>
          <w:lang w:val="en-US"/>
        </w:rPr>
      </w:pPr>
      <w:r w:rsidRPr="00F16E8B">
        <w:rPr>
          <w:rFonts w:ascii="Times New Roman" w:hAnsi="Times New Roman" w:cs="Times New Roman"/>
          <w:bCs/>
          <w:sz w:val="22"/>
          <w:szCs w:val="22"/>
          <w:lang w:val="en-US"/>
        </w:rPr>
        <w:lastRenderedPageBreak/>
        <w:t xml:space="preserve">Participants will complete a total of 80 trials, in addition to </w:t>
      </w:r>
      <w:r w:rsidR="00FF369F" w:rsidRPr="00F16E8B">
        <w:rPr>
          <w:rFonts w:ascii="Times New Roman" w:hAnsi="Times New Roman" w:cs="Times New Roman"/>
          <w:bCs/>
          <w:sz w:val="22"/>
          <w:szCs w:val="22"/>
          <w:lang w:val="en-US"/>
        </w:rPr>
        <w:t xml:space="preserve">6 practice </w:t>
      </w:r>
      <w:r w:rsidRPr="00F16E8B">
        <w:rPr>
          <w:rFonts w:ascii="Times New Roman" w:hAnsi="Times New Roman" w:cs="Times New Roman"/>
          <w:bCs/>
          <w:sz w:val="22"/>
          <w:szCs w:val="22"/>
          <w:lang w:val="en-US"/>
        </w:rPr>
        <w:t xml:space="preserve">trials at the start of the experiment. During this task, physiological recordings of </w:t>
      </w:r>
      <w:r w:rsidR="00FF369F" w:rsidRPr="00F16E8B">
        <w:rPr>
          <w:rFonts w:ascii="Times New Roman" w:hAnsi="Times New Roman" w:cs="Times New Roman"/>
          <w:bCs/>
          <w:sz w:val="22"/>
          <w:szCs w:val="22"/>
          <w:lang w:val="en-US"/>
        </w:rPr>
        <w:t xml:space="preserve">inspiratory pressure, </w:t>
      </w:r>
      <w:r w:rsidRPr="00F16E8B">
        <w:rPr>
          <w:rFonts w:ascii="Times New Roman" w:hAnsi="Times New Roman" w:cs="Times New Roman"/>
          <w:bCs/>
          <w:sz w:val="22"/>
          <w:szCs w:val="22"/>
          <w:lang w:val="en-US"/>
        </w:rPr>
        <w:t>breath</w:t>
      </w:r>
      <w:r w:rsidR="00FF369F" w:rsidRPr="00F16E8B">
        <w:rPr>
          <w:rFonts w:ascii="Times New Roman" w:hAnsi="Times New Roman" w:cs="Times New Roman"/>
          <w:bCs/>
          <w:sz w:val="22"/>
          <w:szCs w:val="22"/>
          <w:lang w:val="en-US"/>
        </w:rPr>
        <w:t>ing</w:t>
      </w:r>
      <w:r w:rsidRPr="00F16E8B">
        <w:rPr>
          <w:rFonts w:ascii="Times New Roman" w:hAnsi="Times New Roman" w:cs="Times New Roman"/>
          <w:bCs/>
          <w:sz w:val="22"/>
          <w:szCs w:val="22"/>
          <w:lang w:val="en-US"/>
        </w:rPr>
        <w:t xml:space="preserve"> rate, breath</w:t>
      </w:r>
      <w:r w:rsidR="00FF369F" w:rsidRPr="00F16E8B">
        <w:rPr>
          <w:rFonts w:ascii="Times New Roman" w:hAnsi="Times New Roman" w:cs="Times New Roman"/>
          <w:bCs/>
          <w:sz w:val="22"/>
          <w:szCs w:val="22"/>
          <w:lang w:val="en-US"/>
        </w:rPr>
        <w:t>ing</w:t>
      </w:r>
      <w:r w:rsidRPr="00F16E8B">
        <w:rPr>
          <w:rFonts w:ascii="Times New Roman" w:hAnsi="Times New Roman" w:cs="Times New Roman"/>
          <w:bCs/>
          <w:sz w:val="22"/>
          <w:szCs w:val="22"/>
          <w:lang w:val="en-US"/>
        </w:rPr>
        <w:t xml:space="preserve"> volume and heart rate will be taken using a spirometer and pulse monitor. </w:t>
      </w:r>
    </w:p>
    <w:p w14:paraId="048E68E5" w14:textId="77777777" w:rsidR="00D63033" w:rsidRPr="00F16E8B" w:rsidRDefault="00D63033" w:rsidP="00F16E8B">
      <w:pPr>
        <w:spacing w:line="276" w:lineRule="auto"/>
        <w:jc w:val="both"/>
        <w:rPr>
          <w:rFonts w:ascii="Times New Roman" w:hAnsi="Times New Roman" w:cs="Times New Roman"/>
          <w:bCs/>
          <w:sz w:val="22"/>
          <w:szCs w:val="22"/>
          <w:lang w:val="en-US"/>
        </w:rPr>
      </w:pPr>
    </w:p>
    <w:p w14:paraId="6400AA09" w14:textId="37DC9392" w:rsidR="002A238F" w:rsidRPr="00F16E8B" w:rsidRDefault="002A238F" w:rsidP="00F16E8B">
      <w:pPr>
        <w:pStyle w:val="ListParagraph"/>
        <w:numPr>
          <w:ilvl w:val="0"/>
          <w:numId w:val="3"/>
        </w:numPr>
        <w:spacing w:line="276" w:lineRule="auto"/>
        <w:jc w:val="both"/>
        <w:rPr>
          <w:rFonts w:ascii="Times New Roman" w:hAnsi="Times New Roman" w:cs="Times New Roman"/>
          <w:b/>
          <w:sz w:val="22"/>
          <w:szCs w:val="22"/>
          <w:lang w:val="en-US"/>
        </w:rPr>
      </w:pPr>
      <w:r w:rsidRPr="00F16E8B">
        <w:rPr>
          <w:rFonts w:ascii="Times New Roman" w:hAnsi="Times New Roman" w:cs="Times New Roman"/>
          <w:b/>
          <w:sz w:val="22"/>
          <w:szCs w:val="22"/>
          <w:lang w:val="en-US"/>
        </w:rPr>
        <w:t>EXCLUSION OF DATA SETS</w:t>
      </w:r>
    </w:p>
    <w:p w14:paraId="24161837" w14:textId="274454DB" w:rsidR="002A238F" w:rsidRPr="00F16E8B" w:rsidRDefault="002A238F" w:rsidP="00F16E8B">
      <w:pPr>
        <w:spacing w:line="276" w:lineRule="auto"/>
        <w:jc w:val="both"/>
        <w:rPr>
          <w:rFonts w:ascii="Times New Roman" w:hAnsi="Times New Roman" w:cs="Times New Roman"/>
          <w:bCs/>
          <w:sz w:val="22"/>
          <w:szCs w:val="22"/>
          <w:lang w:val="en-US"/>
        </w:rPr>
      </w:pPr>
    </w:p>
    <w:p w14:paraId="03781301" w14:textId="13360D6E" w:rsidR="00115F0D" w:rsidRPr="00F16E8B" w:rsidRDefault="00115F0D" w:rsidP="00F16E8B">
      <w:pPr>
        <w:spacing w:line="276" w:lineRule="auto"/>
        <w:jc w:val="both"/>
        <w:rPr>
          <w:rFonts w:ascii="Times New Roman" w:hAnsi="Times New Roman" w:cs="Times New Roman"/>
          <w:bCs/>
          <w:sz w:val="22"/>
          <w:szCs w:val="22"/>
          <w:lang w:val="en-US"/>
        </w:rPr>
      </w:pPr>
      <w:r w:rsidRPr="00F16E8B">
        <w:rPr>
          <w:rFonts w:ascii="Times New Roman" w:hAnsi="Times New Roman" w:cs="Times New Roman"/>
          <w:bCs/>
          <w:sz w:val="22"/>
          <w:szCs w:val="22"/>
          <w:lang w:val="en-US"/>
        </w:rPr>
        <w:t>Every data set collected will be carefully checked to ensure its quality. Data sets will be excluded from further analysis for the following reasons:</w:t>
      </w:r>
    </w:p>
    <w:p w14:paraId="3BAECBFF" w14:textId="7D1DE778" w:rsidR="0059784B" w:rsidRPr="00F16E8B" w:rsidRDefault="00115F0D" w:rsidP="00F16E8B">
      <w:pPr>
        <w:pStyle w:val="ListParagraph"/>
        <w:numPr>
          <w:ilvl w:val="0"/>
          <w:numId w:val="5"/>
        </w:numPr>
        <w:spacing w:line="276" w:lineRule="auto"/>
        <w:jc w:val="both"/>
        <w:rPr>
          <w:rFonts w:ascii="Times New Roman" w:hAnsi="Times New Roman" w:cs="Times New Roman"/>
          <w:bCs/>
          <w:sz w:val="22"/>
          <w:szCs w:val="22"/>
          <w:lang w:val="en-US"/>
        </w:rPr>
      </w:pPr>
      <w:r w:rsidRPr="00F16E8B">
        <w:rPr>
          <w:rFonts w:ascii="Times New Roman" w:hAnsi="Times New Roman" w:cs="Times New Roman"/>
          <w:bCs/>
          <w:sz w:val="22"/>
          <w:szCs w:val="22"/>
          <w:lang w:val="en-US"/>
        </w:rPr>
        <w:t>The task is not completed</w:t>
      </w:r>
    </w:p>
    <w:p w14:paraId="1BADE7D7" w14:textId="7F45E106" w:rsidR="00115F0D" w:rsidRPr="00F16E8B" w:rsidRDefault="003C1C07" w:rsidP="00F16E8B">
      <w:pPr>
        <w:pStyle w:val="ListParagraph"/>
        <w:numPr>
          <w:ilvl w:val="0"/>
          <w:numId w:val="5"/>
        </w:numPr>
        <w:spacing w:line="276" w:lineRule="auto"/>
        <w:jc w:val="both"/>
        <w:rPr>
          <w:rFonts w:ascii="Times New Roman" w:hAnsi="Times New Roman" w:cs="Times New Roman"/>
          <w:bCs/>
          <w:sz w:val="22"/>
          <w:szCs w:val="22"/>
          <w:lang w:val="en-US"/>
        </w:rPr>
      </w:pPr>
      <w:r w:rsidRPr="00F16E8B">
        <w:rPr>
          <w:rFonts w:ascii="Times New Roman" w:hAnsi="Times New Roman" w:cs="Times New Roman"/>
          <w:bCs/>
          <w:sz w:val="22"/>
          <w:szCs w:val="22"/>
          <w:lang w:val="en-US"/>
        </w:rPr>
        <w:t xml:space="preserve">The task was </w:t>
      </w:r>
      <w:r w:rsidR="006B5135" w:rsidRPr="00F16E8B">
        <w:rPr>
          <w:rFonts w:ascii="Times New Roman" w:hAnsi="Times New Roman" w:cs="Times New Roman"/>
          <w:bCs/>
          <w:sz w:val="22"/>
          <w:szCs w:val="22"/>
          <w:lang w:val="en-US"/>
        </w:rPr>
        <w:t>misunderstood</w:t>
      </w:r>
    </w:p>
    <w:p w14:paraId="36D69BE4" w14:textId="6A67B63B" w:rsidR="0059784B" w:rsidRPr="00F16E8B" w:rsidRDefault="002A52DB" w:rsidP="00F16E8B">
      <w:pPr>
        <w:pStyle w:val="ListParagraph"/>
        <w:numPr>
          <w:ilvl w:val="0"/>
          <w:numId w:val="5"/>
        </w:numPr>
        <w:spacing w:line="276" w:lineRule="auto"/>
        <w:jc w:val="both"/>
        <w:rPr>
          <w:rFonts w:ascii="Times New Roman" w:hAnsi="Times New Roman" w:cs="Times New Roman"/>
          <w:bCs/>
          <w:sz w:val="22"/>
          <w:szCs w:val="22"/>
          <w:lang w:val="en-US"/>
        </w:rPr>
      </w:pPr>
      <w:r w:rsidRPr="00F16E8B">
        <w:rPr>
          <w:rFonts w:ascii="Times New Roman" w:hAnsi="Times New Roman" w:cs="Times New Roman"/>
          <w:bCs/>
          <w:sz w:val="22"/>
          <w:szCs w:val="22"/>
          <w:lang w:val="en-US"/>
        </w:rPr>
        <w:t xml:space="preserve">More than </w:t>
      </w:r>
      <w:r w:rsidR="0059784B" w:rsidRPr="00F16E8B">
        <w:rPr>
          <w:rFonts w:ascii="Times New Roman" w:hAnsi="Times New Roman" w:cs="Times New Roman"/>
          <w:bCs/>
          <w:sz w:val="22"/>
          <w:szCs w:val="22"/>
          <w:lang w:val="en-US"/>
        </w:rPr>
        <w:t>10</w:t>
      </w:r>
      <w:r w:rsidRPr="00F16E8B">
        <w:rPr>
          <w:rFonts w:ascii="Times New Roman" w:hAnsi="Times New Roman" w:cs="Times New Roman"/>
          <w:bCs/>
          <w:sz w:val="22"/>
          <w:szCs w:val="22"/>
          <w:lang w:val="en-US"/>
        </w:rPr>
        <w:t xml:space="preserve"> missed</w:t>
      </w:r>
      <w:r w:rsidR="0059784B" w:rsidRPr="00F16E8B">
        <w:rPr>
          <w:rFonts w:ascii="Times New Roman" w:hAnsi="Times New Roman" w:cs="Times New Roman"/>
          <w:bCs/>
          <w:sz w:val="22"/>
          <w:szCs w:val="22"/>
          <w:lang w:val="en-US"/>
        </w:rPr>
        <w:t xml:space="preserve"> trials</w:t>
      </w:r>
    </w:p>
    <w:p w14:paraId="4792C82C" w14:textId="06C92514" w:rsidR="006B5135" w:rsidRPr="00F16E8B" w:rsidRDefault="006B5135" w:rsidP="00F16E8B">
      <w:pPr>
        <w:pStyle w:val="ListParagraph"/>
        <w:numPr>
          <w:ilvl w:val="0"/>
          <w:numId w:val="5"/>
        </w:numPr>
        <w:spacing w:line="276" w:lineRule="auto"/>
        <w:jc w:val="both"/>
        <w:rPr>
          <w:rFonts w:ascii="Times New Roman" w:hAnsi="Times New Roman" w:cs="Times New Roman"/>
          <w:bCs/>
          <w:sz w:val="22"/>
          <w:szCs w:val="22"/>
          <w:lang w:val="en-US"/>
        </w:rPr>
      </w:pPr>
      <w:r w:rsidRPr="00F16E8B">
        <w:rPr>
          <w:rFonts w:ascii="Times New Roman" w:hAnsi="Times New Roman" w:cs="Times New Roman"/>
          <w:bCs/>
          <w:sz w:val="22"/>
          <w:szCs w:val="22"/>
          <w:lang w:val="en-US"/>
        </w:rPr>
        <w:t xml:space="preserve">If </w:t>
      </w:r>
      <w:r w:rsidR="000E7762">
        <w:rPr>
          <w:rFonts w:ascii="Times New Roman" w:hAnsi="Times New Roman" w:cs="Times New Roman"/>
          <w:bCs/>
          <w:sz w:val="22"/>
          <w:szCs w:val="22"/>
          <w:lang w:val="en-US"/>
        </w:rPr>
        <w:t xml:space="preserve">binary </w:t>
      </w:r>
      <w:r w:rsidRPr="00F16E8B">
        <w:rPr>
          <w:rFonts w:ascii="Times New Roman" w:hAnsi="Times New Roman" w:cs="Times New Roman"/>
          <w:bCs/>
          <w:sz w:val="22"/>
          <w:szCs w:val="22"/>
          <w:lang w:val="en-US"/>
        </w:rPr>
        <w:t>model</w:t>
      </w:r>
      <w:r w:rsidR="003C1C07" w:rsidRPr="00F16E8B">
        <w:rPr>
          <w:rFonts w:ascii="Times New Roman" w:hAnsi="Times New Roman" w:cs="Times New Roman"/>
          <w:bCs/>
          <w:sz w:val="22"/>
          <w:szCs w:val="22"/>
          <w:lang w:val="en-US"/>
        </w:rPr>
        <w:t xml:space="preserve"> fit for the data set</w:t>
      </w:r>
      <w:r w:rsidRPr="00F16E8B">
        <w:rPr>
          <w:rFonts w:ascii="Times New Roman" w:hAnsi="Times New Roman" w:cs="Times New Roman"/>
          <w:bCs/>
          <w:sz w:val="22"/>
          <w:szCs w:val="22"/>
          <w:lang w:val="en-US"/>
        </w:rPr>
        <w:t xml:space="preserve"> is not above chance</w:t>
      </w:r>
      <w:r w:rsidR="000E7762">
        <w:rPr>
          <w:rFonts w:ascii="Times New Roman" w:hAnsi="Times New Roman" w:cs="Times New Roman"/>
          <w:bCs/>
          <w:sz w:val="22"/>
          <w:szCs w:val="22"/>
          <w:lang w:val="en-US"/>
        </w:rPr>
        <w:t xml:space="preserve"> </w:t>
      </w:r>
      <w:r w:rsidRPr="00F16E8B">
        <w:rPr>
          <w:rFonts w:ascii="Times New Roman" w:hAnsi="Times New Roman" w:cs="Times New Roman"/>
          <w:bCs/>
          <w:sz w:val="22"/>
          <w:szCs w:val="22"/>
          <w:lang w:val="en-US"/>
        </w:rPr>
        <w:t>(</w:t>
      </w:r>
      <w:r w:rsidR="003C1C07" w:rsidRPr="00F16E8B">
        <w:rPr>
          <w:rFonts w:ascii="Times New Roman" w:hAnsi="Times New Roman" w:cs="Times New Roman"/>
          <w:bCs/>
          <w:sz w:val="22"/>
          <w:szCs w:val="22"/>
          <w:lang w:val="en-US"/>
        </w:rPr>
        <w:t>as determined by the likelihood</w:t>
      </w:r>
      <w:r w:rsidRPr="00F16E8B">
        <w:rPr>
          <w:rFonts w:ascii="Times New Roman" w:hAnsi="Times New Roman" w:cs="Times New Roman"/>
          <w:bCs/>
          <w:sz w:val="22"/>
          <w:szCs w:val="22"/>
          <w:lang w:val="en-US"/>
        </w:rPr>
        <w:t xml:space="preserve"> ratio test</w:t>
      </w:r>
      <w:r w:rsidR="00440E2A" w:rsidRPr="00F16E8B">
        <w:rPr>
          <w:rFonts w:ascii="Times New Roman" w:hAnsi="Times New Roman" w:cs="Times New Roman"/>
          <w:bCs/>
          <w:sz w:val="22"/>
          <w:szCs w:val="22"/>
          <w:lang w:val="en-US"/>
        </w:rPr>
        <w:t xml:space="preserve">; see section </w:t>
      </w:r>
      <w:r w:rsidR="00F77E07" w:rsidRPr="00F16E8B">
        <w:rPr>
          <w:rFonts w:ascii="Times New Roman" w:hAnsi="Times New Roman" w:cs="Times New Roman"/>
          <w:bCs/>
          <w:sz w:val="22"/>
          <w:szCs w:val="22"/>
          <w:lang w:val="en-US"/>
        </w:rPr>
        <w:t>6.2</w:t>
      </w:r>
      <w:r w:rsidR="00440E2A" w:rsidRPr="00F16E8B">
        <w:rPr>
          <w:rFonts w:ascii="Times New Roman" w:hAnsi="Times New Roman" w:cs="Times New Roman"/>
          <w:bCs/>
          <w:sz w:val="22"/>
          <w:szCs w:val="22"/>
          <w:lang w:val="en-US"/>
        </w:rPr>
        <w:t xml:space="preserve"> below</w:t>
      </w:r>
      <w:r w:rsidRPr="00F16E8B">
        <w:rPr>
          <w:rFonts w:ascii="Times New Roman" w:hAnsi="Times New Roman" w:cs="Times New Roman"/>
          <w:bCs/>
          <w:sz w:val="22"/>
          <w:szCs w:val="22"/>
          <w:lang w:val="en-US"/>
        </w:rPr>
        <w:t>)</w:t>
      </w:r>
    </w:p>
    <w:p w14:paraId="6A9312C7" w14:textId="77777777" w:rsidR="00115F0D" w:rsidRPr="00F16E8B" w:rsidRDefault="00115F0D" w:rsidP="00F16E8B">
      <w:pPr>
        <w:spacing w:line="276" w:lineRule="auto"/>
        <w:jc w:val="both"/>
        <w:rPr>
          <w:rFonts w:ascii="Times New Roman" w:hAnsi="Times New Roman" w:cs="Times New Roman"/>
          <w:bCs/>
          <w:sz w:val="22"/>
          <w:szCs w:val="22"/>
          <w:lang w:val="en-US"/>
        </w:rPr>
      </w:pPr>
    </w:p>
    <w:p w14:paraId="5FB12BF1" w14:textId="58FFBE6A" w:rsidR="002A238F" w:rsidRPr="00F16E8B" w:rsidRDefault="002A238F" w:rsidP="00F16E8B">
      <w:pPr>
        <w:pStyle w:val="ListParagraph"/>
        <w:numPr>
          <w:ilvl w:val="0"/>
          <w:numId w:val="3"/>
        </w:numPr>
        <w:spacing w:line="276" w:lineRule="auto"/>
        <w:jc w:val="both"/>
        <w:rPr>
          <w:rFonts w:ascii="Times New Roman" w:hAnsi="Times New Roman" w:cs="Times New Roman"/>
          <w:b/>
          <w:sz w:val="22"/>
          <w:szCs w:val="22"/>
          <w:lang w:val="en-US"/>
        </w:rPr>
      </w:pPr>
      <w:r w:rsidRPr="00F16E8B">
        <w:rPr>
          <w:rFonts w:ascii="Times New Roman" w:hAnsi="Times New Roman" w:cs="Times New Roman"/>
          <w:b/>
          <w:sz w:val="22"/>
          <w:szCs w:val="22"/>
          <w:lang w:val="en-US"/>
        </w:rPr>
        <w:t>BREATHING LEARNING TASK ANALYSIS</w:t>
      </w:r>
    </w:p>
    <w:p w14:paraId="6638C0D9" w14:textId="6A7164FE" w:rsidR="002A238F" w:rsidRPr="00F16E8B" w:rsidRDefault="002A238F" w:rsidP="00F16E8B">
      <w:pPr>
        <w:spacing w:line="276" w:lineRule="auto"/>
        <w:jc w:val="both"/>
        <w:rPr>
          <w:rFonts w:ascii="Times New Roman" w:hAnsi="Times New Roman" w:cs="Times New Roman"/>
          <w:bCs/>
          <w:sz w:val="22"/>
          <w:szCs w:val="22"/>
          <w:lang w:val="en-US"/>
        </w:rPr>
      </w:pPr>
    </w:p>
    <w:p w14:paraId="1B3C5B0A" w14:textId="1B5B29CA" w:rsidR="001C2B63" w:rsidRPr="00F16E8B" w:rsidRDefault="001C2B63" w:rsidP="00F16E8B">
      <w:pPr>
        <w:spacing w:line="276" w:lineRule="auto"/>
        <w:jc w:val="both"/>
        <w:rPr>
          <w:rFonts w:ascii="Times New Roman" w:hAnsi="Times New Roman" w:cs="Times New Roman"/>
          <w:bCs/>
          <w:sz w:val="22"/>
          <w:szCs w:val="22"/>
          <w:lang w:val="en-US"/>
        </w:rPr>
      </w:pPr>
      <w:r w:rsidRPr="00F16E8B">
        <w:rPr>
          <w:rFonts w:ascii="Times New Roman" w:hAnsi="Times New Roman" w:cs="Times New Roman"/>
          <w:bCs/>
          <w:sz w:val="22"/>
          <w:szCs w:val="22"/>
          <w:lang w:val="en-US"/>
        </w:rPr>
        <w:t xml:space="preserve">This task includes a combination of physiological and behavioral data which are recorded simultaneously. Each type of data will first undergo separate preprocessing before being </w:t>
      </w:r>
      <w:proofErr w:type="spellStart"/>
      <w:r w:rsidRPr="00F16E8B">
        <w:rPr>
          <w:rFonts w:ascii="Times New Roman" w:hAnsi="Times New Roman" w:cs="Times New Roman"/>
          <w:bCs/>
          <w:sz w:val="22"/>
          <w:szCs w:val="22"/>
          <w:lang w:val="en-US"/>
        </w:rPr>
        <w:t>analysed</w:t>
      </w:r>
      <w:proofErr w:type="spellEnd"/>
      <w:r w:rsidRPr="00F16E8B">
        <w:rPr>
          <w:rFonts w:ascii="Times New Roman" w:hAnsi="Times New Roman" w:cs="Times New Roman"/>
          <w:bCs/>
          <w:sz w:val="22"/>
          <w:szCs w:val="22"/>
          <w:lang w:val="en-US"/>
        </w:rPr>
        <w:t xml:space="preserve"> in combination.</w:t>
      </w:r>
    </w:p>
    <w:p w14:paraId="2B929645" w14:textId="6474BEDD" w:rsidR="001C2B63" w:rsidRPr="00F16E8B" w:rsidRDefault="001C2B63" w:rsidP="00F16E8B">
      <w:pPr>
        <w:pStyle w:val="Heading2"/>
        <w:numPr>
          <w:ilvl w:val="1"/>
          <w:numId w:val="3"/>
        </w:numPr>
        <w:rPr>
          <w:rFonts w:cs="Times New Roman"/>
          <w:szCs w:val="22"/>
          <w:lang w:val="en-GB"/>
        </w:rPr>
      </w:pPr>
      <w:r w:rsidRPr="00F16E8B">
        <w:rPr>
          <w:rFonts w:cs="Times New Roman"/>
          <w:szCs w:val="22"/>
          <w:lang w:val="en-GB"/>
        </w:rPr>
        <w:t xml:space="preserve">Physiological data </w:t>
      </w:r>
      <w:proofErr w:type="spellStart"/>
      <w:r w:rsidRPr="00F16E8B">
        <w:rPr>
          <w:rFonts w:cs="Times New Roman"/>
          <w:szCs w:val="22"/>
          <w:lang w:val="en-GB"/>
        </w:rPr>
        <w:t>preprocessing</w:t>
      </w:r>
      <w:proofErr w:type="spellEnd"/>
      <w:r w:rsidRPr="00F16E8B">
        <w:rPr>
          <w:rFonts w:cs="Times New Roman"/>
          <w:szCs w:val="22"/>
          <w:lang w:val="en-GB"/>
        </w:rPr>
        <w:t xml:space="preserve"> and analysis</w:t>
      </w:r>
    </w:p>
    <w:p w14:paraId="7C4D2707" w14:textId="0AA33BBD" w:rsidR="001C2B63" w:rsidRPr="00F16E8B" w:rsidRDefault="001C2B63" w:rsidP="00F16E8B">
      <w:pPr>
        <w:pStyle w:val="Heading3"/>
        <w:numPr>
          <w:ilvl w:val="2"/>
          <w:numId w:val="3"/>
        </w:numPr>
        <w:rPr>
          <w:rFonts w:cs="Times New Roman"/>
          <w:szCs w:val="22"/>
        </w:rPr>
      </w:pPr>
      <w:r w:rsidRPr="00F16E8B">
        <w:rPr>
          <w:rFonts w:cs="Times New Roman"/>
          <w:szCs w:val="22"/>
        </w:rPr>
        <w:t xml:space="preserve">Data </w:t>
      </w:r>
      <w:proofErr w:type="spellStart"/>
      <w:r w:rsidRPr="00F16E8B">
        <w:rPr>
          <w:rFonts w:cs="Times New Roman"/>
          <w:szCs w:val="22"/>
        </w:rPr>
        <w:t>preprocessing</w:t>
      </w:r>
      <w:proofErr w:type="spellEnd"/>
      <w:r w:rsidRPr="00F16E8B">
        <w:rPr>
          <w:rFonts w:cs="Times New Roman"/>
          <w:szCs w:val="22"/>
        </w:rPr>
        <w:t xml:space="preserve"> in </w:t>
      </w:r>
      <w:proofErr w:type="spellStart"/>
      <w:r w:rsidRPr="00F16E8B">
        <w:rPr>
          <w:rFonts w:cs="Times New Roman"/>
          <w:szCs w:val="22"/>
        </w:rPr>
        <w:t>LabChart</w:t>
      </w:r>
      <w:proofErr w:type="spellEnd"/>
      <w:r w:rsidRPr="00F16E8B">
        <w:rPr>
          <w:rFonts w:cs="Times New Roman"/>
          <w:szCs w:val="22"/>
        </w:rPr>
        <w:t xml:space="preserve"> (v8.1.17)</w:t>
      </w:r>
    </w:p>
    <w:p w14:paraId="748E86CA" w14:textId="43EA911A" w:rsidR="001C2B63" w:rsidRPr="00F16E8B" w:rsidRDefault="001C2B63" w:rsidP="00F16E8B">
      <w:pPr>
        <w:spacing w:line="276" w:lineRule="auto"/>
        <w:jc w:val="both"/>
        <w:rPr>
          <w:rFonts w:ascii="Times New Roman" w:hAnsi="Times New Roman" w:cs="Times New Roman"/>
          <w:sz w:val="22"/>
          <w:szCs w:val="22"/>
          <w:lang w:eastAsia="de-DE"/>
        </w:rPr>
      </w:pPr>
      <w:r w:rsidRPr="00F16E8B">
        <w:rPr>
          <w:rFonts w:ascii="Times New Roman" w:hAnsi="Times New Roman" w:cs="Times New Roman"/>
          <w:sz w:val="22"/>
          <w:szCs w:val="22"/>
          <w:lang w:val="en-GB"/>
        </w:rPr>
        <w:t xml:space="preserve">Physiological data will be recorded and </w:t>
      </w:r>
      <w:proofErr w:type="spellStart"/>
      <w:r w:rsidRPr="00F16E8B">
        <w:rPr>
          <w:rFonts w:ascii="Times New Roman" w:hAnsi="Times New Roman" w:cs="Times New Roman"/>
          <w:sz w:val="22"/>
          <w:szCs w:val="22"/>
          <w:lang w:val="en-GB"/>
        </w:rPr>
        <w:t>preprocessed</w:t>
      </w:r>
      <w:proofErr w:type="spellEnd"/>
      <w:r w:rsidRPr="00F16E8B">
        <w:rPr>
          <w:rFonts w:ascii="Times New Roman" w:hAnsi="Times New Roman" w:cs="Times New Roman"/>
          <w:sz w:val="22"/>
          <w:szCs w:val="22"/>
          <w:lang w:val="en-GB"/>
        </w:rPr>
        <w:t xml:space="preserve"> using dedicated physiological recording software </w:t>
      </w:r>
      <w:r w:rsidRPr="00F16E8B">
        <w:rPr>
          <w:rFonts w:ascii="Times New Roman" w:hAnsi="Times New Roman" w:cs="Times New Roman"/>
          <w:sz w:val="22"/>
          <w:szCs w:val="22"/>
          <w:lang w:eastAsia="de-DE"/>
        </w:rPr>
        <w:t>(</w:t>
      </w:r>
      <w:proofErr w:type="spellStart"/>
      <w:r w:rsidRPr="00F16E8B">
        <w:rPr>
          <w:rFonts w:ascii="Times New Roman" w:hAnsi="Times New Roman" w:cs="Times New Roman"/>
          <w:sz w:val="22"/>
          <w:szCs w:val="22"/>
          <w:lang w:eastAsia="de-DE"/>
        </w:rPr>
        <w:t>LabChart</w:t>
      </w:r>
      <w:proofErr w:type="spellEnd"/>
      <w:r w:rsidRPr="00F16E8B">
        <w:rPr>
          <w:rFonts w:ascii="Times New Roman" w:hAnsi="Times New Roman" w:cs="Times New Roman"/>
          <w:sz w:val="22"/>
          <w:szCs w:val="22"/>
          <w:lang w:eastAsia="de-DE"/>
        </w:rPr>
        <w:t xml:space="preserve"> 8; </w:t>
      </w:r>
      <w:proofErr w:type="spellStart"/>
      <w:r w:rsidRPr="00F16E8B">
        <w:rPr>
          <w:rFonts w:ascii="Times New Roman" w:hAnsi="Times New Roman" w:cs="Times New Roman"/>
          <w:sz w:val="22"/>
          <w:szCs w:val="22"/>
          <w:lang w:eastAsia="de-DE"/>
        </w:rPr>
        <w:t>ADInstruments</w:t>
      </w:r>
      <w:proofErr w:type="spellEnd"/>
      <w:r w:rsidRPr="00F16E8B">
        <w:rPr>
          <w:rFonts w:ascii="Times New Roman" w:hAnsi="Times New Roman" w:cs="Times New Roman"/>
          <w:sz w:val="22"/>
          <w:szCs w:val="22"/>
          <w:lang w:eastAsia="de-DE"/>
        </w:rPr>
        <w:t xml:space="preserve"> Ltd, Oxford, United Kingdom). The following steps will be carried out for </w:t>
      </w:r>
      <w:proofErr w:type="spellStart"/>
      <w:r w:rsidRPr="00F16E8B">
        <w:rPr>
          <w:rFonts w:ascii="Times New Roman" w:hAnsi="Times New Roman" w:cs="Times New Roman"/>
          <w:sz w:val="22"/>
          <w:szCs w:val="22"/>
          <w:lang w:eastAsia="de-DE"/>
        </w:rPr>
        <w:t>preprocessing</w:t>
      </w:r>
      <w:proofErr w:type="spellEnd"/>
      <w:r w:rsidRPr="00F16E8B">
        <w:rPr>
          <w:rFonts w:ascii="Times New Roman" w:hAnsi="Times New Roman" w:cs="Times New Roman"/>
          <w:sz w:val="22"/>
          <w:szCs w:val="22"/>
          <w:lang w:eastAsia="de-DE"/>
        </w:rPr>
        <w:t>:</w:t>
      </w:r>
    </w:p>
    <w:p w14:paraId="18CD6911" w14:textId="19A33C9D" w:rsidR="001C2B63" w:rsidRPr="00F16E8B" w:rsidRDefault="001C2B63" w:rsidP="00F16E8B">
      <w:pPr>
        <w:pStyle w:val="ListParagraph"/>
        <w:numPr>
          <w:ilvl w:val="0"/>
          <w:numId w:val="8"/>
        </w:numPr>
        <w:spacing w:line="276" w:lineRule="auto"/>
        <w:jc w:val="both"/>
        <w:rPr>
          <w:rFonts w:ascii="Times New Roman" w:hAnsi="Times New Roman" w:cs="Times New Roman"/>
          <w:sz w:val="22"/>
          <w:szCs w:val="22"/>
          <w:lang w:val="en-GB"/>
        </w:rPr>
      </w:pPr>
      <w:r w:rsidRPr="00F16E8B">
        <w:rPr>
          <w:rFonts w:ascii="Times New Roman" w:hAnsi="Times New Roman" w:cs="Times New Roman"/>
          <w:sz w:val="22"/>
          <w:szCs w:val="22"/>
          <w:lang w:val="en-GB"/>
        </w:rPr>
        <w:t>Calculation of breathing rate and depth from spirometry data</w:t>
      </w:r>
    </w:p>
    <w:p w14:paraId="60CB6470" w14:textId="72A5E2EA" w:rsidR="001C2B63" w:rsidRPr="00F16E8B" w:rsidRDefault="001C2B63" w:rsidP="00F16E8B">
      <w:pPr>
        <w:pStyle w:val="ListParagraph"/>
        <w:numPr>
          <w:ilvl w:val="0"/>
          <w:numId w:val="8"/>
        </w:numPr>
        <w:spacing w:line="276" w:lineRule="auto"/>
        <w:jc w:val="both"/>
        <w:rPr>
          <w:rFonts w:ascii="Times New Roman" w:hAnsi="Times New Roman" w:cs="Times New Roman"/>
          <w:sz w:val="22"/>
          <w:szCs w:val="22"/>
          <w:lang w:val="en-GB"/>
        </w:rPr>
      </w:pPr>
      <w:r w:rsidRPr="00F16E8B">
        <w:rPr>
          <w:rFonts w:ascii="Times New Roman" w:hAnsi="Times New Roman" w:cs="Times New Roman"/>
          <w:sz w:val="22"/>
          <w:szCs w:val="22"/>
          <w:lang w:val="en-GB"/>
        </w:rPr>
        <w:t>Calculation of heart rate in beats per minute from the pulse data</w:t>
      </w:r>
    </w:p>
    <w:p w14:paraId="6EEDD1F2" w14:textId="57DD386A" w:rsidR="001C2B63" w:rsidRPr="00F16E8B" w:rsidRDefault="001C2B63" w:rsidP="00F16E8B">
      <w:pPr>
        <w:pStyle w:val="Heading3"/>
        <w:numPr>
          <w:ilvl w:val="2"/>
          <w:numId w:val="3"/>
        </w:numPr>
        <w:rPr>
          <w:rFonts w:cs="Times New Roman"/>
          <w:szCs w:val="22"/>
        </w:rPr>
      </w:pPr>
      <w:r w:rsidRPr="00F16E8B">
        <w:rPr>
          <w:rFonts w:cs="Times New Roman"/>
          <w:szCs w:val="22"/>
        </w:rPr>
        <w:t>Preparation of physiological data for combined analysis</w:t>
      </w:r>
    </w:p>
    <w:p w14:paraId="7EC2D521" w14:textId="3536B8DE" w:rsidR="001C2B63" w:rsidRPr="00F16E8B" w:rsidRDefault="001C2B63" w:rsidP="00F16E8B">
      <w:pPr>
        <w:spacing w:line="276" w:lineRule="auto"/>
        <w:jc w:val="both"/>
        <w:rPr>
          <w:rFonts w:ascii="Times New Roman" w:hAnsi="Times New Roman" w:cs="Times New Roman"/>
          <w:bCs/>
          <w:sz w:val="22"/>
          <w:szCs w:val="22"/>
          <w:lang w:val="en-US"/>
        </w:rPr>
      </w:pPr>
      <w:r w:rsidRPr="00F16E8B">
        <w:rPr>
          <w:rFonts w:ascii="Times New Roman" w:hAnsi="Times New Roman" w:cs="Times New Roman"/>
          <w:bCs/>
          <w:sz w:val="22"/>
          <w:szCs w:val="22"/>
          <w:lang w:val="en-US"/>
        </w:rPr>
        <w:t xml:space="preserve">In addition to recording physiological measure, </w:t>
      </w:r>
      <w:proofErr w:type="spellStart"/>
      <w:r w:rsidRPr="00F16E8B">
        <w:rPr>
          <w:rFonts w:ascii="Times New Roman" w:hAnsi="Times New Roman" w:cs="Times New Roman"/>
          <w:bCs/>
          <w:sz w:val="22"/>
          <w:szCs w:val="22"/>
          <w:lang w:val="en-US"/>
        </w:rPr>
        <w:t>LabChart</w:t>
      </w:r>
      <w:proofErr w:type="spellEnd"/>
      <w:r w:rsidRPr="00F16E8B">
        <w:rPr>
          <w:rFonts w:ascii="Times New Roman" w:hAnsi="Times New Roman" w:cs="Times New Roman"/>
          <w:bCs/>
          <w:sz w:val="22"/>
          <w:szCs w:val="22"/>
          <w:lang w:val="en-US"/>
        </w:rPr>
        <w:t xml:space="preserve"> will automatically record the start and end of any inspiratory resistance applied, as well as recording the start of the non-resistance trials. These recordings will be used to determine the timings of the resistance and non-resistance trials</w:t>
      </w:r>
      <w:r w:rsidR="00440E2A" w:rsidRPr="00F16E8B">
        <w:rPr>
          <w:rFonts w:ascii="Times New Roman" w:hAnsi="Times New Roman" w:cs="Times New Roman"/>
          <w:bCs/>
          <w:sz w:val="22"/>
          <w:szCs w:val="22"/>
          <w:lang w:val="en-US"/>
        </w:rPr>
        <w:t>, as well as the immediately preceding cue periods.</w:t>
      </w:r>
    </w:p>
    <w:p w14:paraId="153C3366" w14:textId="128740D7" w:rsidR="001C2B63" w:rsidRPr="00F16E8B" w:rsidRDefault="001C2B63" w:rsidP="00F16E8B">
      <w:pPr>
        <w:pStyle w:val="Heading3"/>
        <w:numPr>
          <w:ilvl w:val="2"/>
          <w:numId w:val="3"/>
        </w:numPr>
        <w:rPr>
          <w:rFonts w:cs="Times New Roman"/>
          <w:szCs w:val="22"/>
        </w:rPr>
      </w:pPr>
      <w:r w:rsidRPr="00F16E8B">
        <w:rPr>
          <w:rFonts w:cs="Times New Roman"/>
          <w:szCs w:val="22"/>
        </w:rPr>
        <w:t>Physiological summary measures</w:t>
      </w:r>
    </w:p>
    <w:p w14:paraId="22D552B7" w14:textId="1773CA75" w:rsidR="001C2B63" w:rsidRPr="00F16E8B" w:rsidRDefault="001C2B63" w:rsidP="00F16E8B">
      <w:pPr>
        <w:spacing w:line="276" w:lineRule="auto"/>
        <w:jc w:val="both"/>
        <w:rPr>
          <w:rFonts w:ascii="Times New Roman" w:hAnsi="Times New Roman" w:cs="Times New Roman"/>
          <w:bCs/>
          <w:sz w:val="22"/>
          <w:szCs w:val="22"/>
          <w:lang w:val="en-US"/>
        </w:rPr>
      </w:pPr>
      <w:r w:rsidRPr="00F16E8B">
        <w:rPr>
          <w:rFonts w:ascii="Times New Roman" w:hAnsi="Times New Roman" w:cs="Times New Roman"/>
          <w:bCs/>
          <w:sz w:val="22"/>
          <w:szCs w:val="22"/>
          <w:lang w:val="en-US"/>
        </w:rPr>
        <w:t xml:space="preserve"> Maximum and average values will be calculated for each of the following physiological measures for each resistance trial, each non-resistance trial, </w:t>
      </w:r>
      <w:r w:rsidR="00532FF6" w:rsidRPr="00F16E8B">
        <w:rPr>
          <w:rFonts w:ascii="Times New Roman" w:hAnsi="Times New Roman" w:cs="Times New Roman"/>
          <w:bCs/>
          <w:sz w:val="22"/>
          <w:szCs w:val="22"/>
          <w:lang w:val="en-US"/>
        </w:rPr>
        <w:t xml:space="preserve">each cue period </w:t>
      </w:r>
      <w:r w:rsidRPr="00F16E8B">
        <w:rPr>
          <w:rFonts w:ascii="Times New Roman" w:hAnsi="Times New Roman" w:cs="Times New Roman"/>
          <w:bCs/>
          <w:sz w:val="22"/>
          <w:szCs w:val="22"/>
          <w:lang w:val="en-US"/>
        </w:rPr>
        <w:t>and inter-trial</w:t>
      </w:r>
      <w:r w:rsidR="00532FF6" w:rsidRPr="00F16E8B">
        <w:rPr>
          <w:rFonts w:ascii="Times New Roman" w:hAnsi="Times New Roman" w:cs="Times New Roman"/>
          <w:bCs/>
          <w:sz w:val="22"/>
          <w:szCs w:val="22"/>
          <w:lang w:val="en-US"/>
        </w:rPr>
        <w:t>-interval</w:t>
      </w:r>
      <w:r w:rsidRPr="00F16E8B">
        <w:rPr>
          <w:rFonts w:ascii="Times New Roman" w:hAnsi="Times New Roman" w:cs="Times New Roman"/>
          <w:bCs/>
          <w:sz w:val="22"/>
          <w:szCs w:val="22"/>
          <w:lang w:val="en-US"/>
        </w:rPr>
        <w:t>:</w:t>
      </w:r>
    </w:p>
    <w:p w14:paraId="0DD5E82D" w14:textId="38A28D06" w:rsidR="001C2B63" w:rsidRPr="00F16E8B" w:rsidRDefault="001C2B63" w:rsidP="00F16E8B">
      <w:pPr>
        <w:pStyle w:val="ListParagraph"/>
        <w:numPr>
          <w:ilvl w:val="0"/>
          <w:numId w:val="9"/>
        </w:numPr>
        <w:spacing w:line="276" w:lineRule="auto"/>
        <w:jc w:val="both"/>
        <w:rPr>
          <w:rFonts w:ascii="Times New Roman" w:hAnsi="Times New Roman" w:cs="Times New Roman"/>
          <w:bCs/>
          <w:sz w:val="22"/>
          <w:szCs w:val="22"/>
          <w:lang w:val="en-US"/>
        </w:rPr>
      </w:pPr>
      <w:r w:rsidRPr="00F16E8B">
        <w:rPr>
          <w:rFonts w:ascii="Times New Roman" w:hAnsi="Times New Roman" w:cs="Times New Roman"/>
          <w:bCs/>
          <w:sz w:val="22"/>
          <w:szCs w:val="22"/>
          <w:lang w:val="en-US"/>
        </w:rPr>
        <w:t>Inspiratory pressure</w:t>
      </w:r>
    </w:p>
    <w:p w14:paraId="4F08F353" w14:textId="0375A261" w:rsidR="001C2B63" w:rsidRPr="00F16E8B" w:rsidRDefault="001C2B63" w:rsidP="00F16E8B">
      <w:pPr>
        <w:pStyle w:val="ListParagraph"/>
        <w:numPr>
          <w:ilvl w:val="0"/>
          <w:numId w:val="9"/>
        </w:numPr>
        <w:spacing w:line="276" w:lineRule="auto"/>
        <w:jc w:val="both"/>
        <w:rPr>
          <w:rFonts w:ascii="Times New Roman" w:hAnsi="Times New Roman" w:cs="Times New Roman"/>
          <w:bCs/>
          <w:sz w:val="22"/>
          <w:szCs w:val="22"/>
          <w:lang w:val="en-US"/>
        </w:rPr>
      </w:pPr>
      <w:r w:rsidRPr="00F16E8B">
        <w:rPr>
          <w:rFonts w:ascii="Times New Roman" w:hAnsi="Times New Roman" w:cs="Times New Roman"/>
          <w:bCs/>
          <w:sz w:val="22"/>
          <w:szCs w:val="22"/>
          <w:lang w:val="en-US"/>
        </w:rPr>
        <w:t>Breathing rate</w:t>
      </w:r>
    </w:p>
    <w:p w14:paraId="52E326BF" w14:textId="7719BF5E" w:rsidR="001C2B63" w:rsidRPr="00F16E8B" w:rsidRDefault="001C2B63" w:rsidP="00F16E8B">
      <w:pPr>
        <w:pStyle w:val="ListParagraph"/>
        <w:numPr>
          <w:ilvl w:val="0"/>
          <w:numId w:val="9"/>
        </w:numPr>
        <w:spacing w:line="276" w:lineRule="auto"/>
        <w:jc w:val="both"/>
        <w:rPr>
          <w:rFonts w:ascii="Times New Roman" w:hAnsi="Times New Roman" w:cs="Times New Roman"/>
          <w:bCs/>
          <w:sz w:val="22"/>
          <w:szCs w:val="22"/>
          <w:lang w:val="en-US"/>
        </w:rPr>
      </w:pPr>
      <w:r w:rsidRPr="00F16E8B">
        <w:rPr>
          <w:rFonts w:ascii="Times New Roman" w:hAnsi="Times New Roman" w:cs="Times New Roman"/>
          <w:bCs/>
          <w:sz w:val="22"/>
          <w:szCs w:val="22"/>
          <w:lang w:val="en-US"/>
        </w:rPr>
        <w:t>Breathing depth</w:t>
      </w:r>
    </w:p>
    <w:p w14:paraId="0BABEE5D" w14:textId="17F0077B" w:rsidR="001C2B63" w:rsidRPr="00F16E8B" w:rsidRDefault="001C2B63" w:rsidP="00F16E8B">
      <w:pPr>
        <w:pStyle w:val="ListParagraph"/>
        <w:numPr>
          <w:ilvl w:val="0"/>
          <w:numId w:val="9"/>
        </w:numPr>
        <w:spacing w:line="276" w:lineRule="auto"/>
        <w:jc w:val="both"/>
        <w:rPr>
          <w:rFonts w:ascii="Times New Roman" w:hAnsi="Times New Roman" w:cs="Times New Roman"/>
          <w:bCs/>
          <w:sz w:val="22"/>
          <w:szCs w:val="22"/>
          <w:lang w:val="en-US"/>
        </w:rPr>
      </w:pPr>
      <w:r w:rsidRPr="00F16E8B">
        <w:rPr>
          <w:rFonts w:ascii="Times New Roman" w:hAnsi="Times New Roman" w:cs="Times New Roman"/>
          <w:bCs/>
          <w:sz w:val="22"/>
          <w:szCs w:val="22"/>
          <w:lang w:val="en-US"/>
        </w:rPr>
        <w:t>Heart rate</w:t>
      </w:r>
    </w:p>
    <w:p w14:paraId="365993D6" w14:textId="3D94F6E2" w:rsidR="001C2B63" w:rsidRPr="00F16E8B" w:rsidRDefault="001C2B63" w:rsidP="00F16E8B">
      <w:pPr>
        <w:spacing w:line="276" w:lineRule="auto"/>
        <w:jc w:val="both"/>
        <w:rPr>
          <w:rFonts w:ascii="Times New Roman" w:hAnsi="Times New Roman" w:cs="Times New Roman"/>
          <w:bCs/>
          <w:sz w:val="22"/>
          <w:szCs w:val="22"/>
          <w:lang w:val="en-US"/>
        </w:rPr>
      </w:pPr>
    </w:p>
    <w:p w14:paraId="1D67AAAC" w14:textId="6B73A4AF" w:rsidR="001C2B63" w:rsidRPr="00F16E8B" w:rsidRDefault="006B5135" w:rsidP="00F16E8B">
      <w:pPr>
        <w:pStyle w:val="Heading2"/>
        <w:numPr>
          <w:ilvl w:val="1"/>
          <w:numId w:val="3"/>
        </w:numPr>
        <w:rPr>
          <w:rFonts w:cs="Times New Roman"/>
          <w:szCs w:val="22"/>
          <w:lang w:val="en-GB"/>
        </w:rPr>
      </w:pPr>
      <w:r w:rsidRPr="00F16E8B">
        <w:rPr>
          <w:rFonts w:cs="Times New Roman"/>
          <w:szCs w:val="22"/>
          <w:lang w:val="en-GB"/>
        </w:rPr>
        <w:lastRenderedPageBreak/>
        <w:t xml:space="preserve">Analysis of </w:t>
      </w:r>
      <w:r w:rsidR="00BE7FA7" w:rsidRPr="00F16E8B">
        <w:rPr>
          <w:rFonts w:cs="Times New Roman"/>
          <w:szCs w:val="22"/>
          <w:lang w:val="en-GB"/>
        </w:rPr>
        <w:t>Experimental</w:t>
      </w:r>
      <w:r w:rsidRPr="00F16E8B">
        <w:rPr>
          <w:rFonts w:cs="Times New Roman"/>
          <w:szCs w:val="22"/>
          <w:lang w:val="en-GB"/>
        </w:rPr>
        <w:t xml:space="preserve"> Question 1</w:t>
      </w:r>
    </w:p>
    <w:p w14:paraId="5AFD7072" w14:textId="29D4B836" w:rsidR="00BE7FA7" w:rsidRPr="00F16E8B" w:rsidRDefault="00BE7FA7" w:rsidP="00F16E8B">
      <w:pPr>
        <w:spacing w:line="276" w:lineRule="auto"/>
        <w:jc w:val="both"/>
        <w:rPr>
          <w:rFonts w:ascii="Times New Roman" w:hAnsi="Times New Roman" w:cs="Times New Roman"/>
          <w:sz w:val="22"/>
          <w:szCs w:val="22"/>
          <w:lang w:val="en-GB"/>
        </w:rPr>
      </w:pPr>
      <w:r w:rsidRPr="00F16E8B">
        <w:rPr>
          <w:rFonts w:ascii="Times New Roman" w:hAnsi="Times New Roman" w:cs="Times New Roman"/>
          <w:sz w:val="22"/>
          <w:szCs w:val="22"/>
          <w:lang w:val="en-GB"/>
        </w:rPr>
        <w:t>In order to fit and analyse the continuous response data, we will first construct a</w:t>
      </w:r>
      <w:r w:rsidR="00532FF6" w:rsidRPr="00F16E8B">
        <w:rPr>
          <w:rFonts w:ascii="Times New Roman" w:hAnsi="Times New Roman" w:cs="Times New Roman"/>
          <w:sz w:val="22"/>
          <w:szCs w:val="22"/>
          <w:lang w:val="en-GB"/>
        </w:rPr>
        <w:t>n appropriate</w:t>
      </w:r>
      <w:r w:rsidRPr="00F16E8B">
        <w:rPr>
          <w:rFonts w:ascii="Times New Roman" w:hAnsi="Times New Roman" w:cs="Times New Roman"/>
          <w:sz w:val="22"/>
          <w:szCs w:val="22"/>
          <w:lang w:val="en-GB"/>
        </w:rPr>
        <w:t xml:space="preserve"> learning model. As the basis for our</w:t>
      </w:r>
      <w:r w:rsidR="00532FF6" w:rsidRPr="00F16E8B">
        <w:rPr>
          <w:rFonts w:ascii="Times New Roman" w:hAnsi="Times New Roman" w:cs="Times New Roman"/>
          <w:sz w:val="22"/>
          <w:szCs w:val="22"/>
          <w:lang w:val="en-GB"/>
        </w:rPr>
        <w:t xml:space="preserve"> perceptual</w:t>
      </w:r>
      <w:r w:rsidRPr="00F16E8B">
        <w:rPr>
          <w:rFonts w:ascii="Times New Roman" w:hAnsi="Times New Roman" w:cs="Times New Roman"/>
          <w:sz w:val="22"/>
          <w:szCs w:val="22"/>
          <w:lang w:val="en-GB"/>
        </w:rPr>
        <w:t xml:space="preserve"> model we will use </w:t>
      </w:r>
      <w:r w:rsidR="00532FF6" w:rsidRPr="00F16E8B">
        <w:rPr>
          <w:rFonts w:ascii="Times New Roman" w:hAnsi="Times New Roman" w:cs="Times New Roman"/>
          <w:sz w:val="22"/>
          <w:szCs w:val="22"/>
          <w:lang w:val="en-GB"/>
        </w:rPr>
        <w:t>the</w:t>
      </w:r>
      <w:r w:rsidRPr="00F16E8B">
        <w:rPr>
          <w:rFonts w:ascii="Times New Roman" w:hAnsi="Times New Roman" w:cs="Times New Roman"/>
          <w:sz w:val="22"/>
          <w:szCs w:val="22"/>
          <w:lang w:val="en-GB"/>
        </w:rPr>
        <w:t xml:space="preserve"> Rescorla-Wagner </w:t>
      </w:r>
      <w:r w:rsidR="00532FF6" w:rsidRPr="00F16E8B">
        <w:rPr>
          <w:rFonts w:ascii="Times New Roman" w:hAnsi="Times New Roman" w:cs="Times New Roman"/>
          <w:sz w:val="22"/>
          <w:szCs w:val="22"/>
          <w:lang w:val="en-GB"/>
        </w:rPr>
        <w:t>framework;</w:t>
      </w:r>
      <w:r w:rsidRPr="00F16E8B">
        <w:rPr>
          <w:rFonts w:ascii="Times New Roman" w:hAnsi="Times New Roman" w:cs="Times New Roman"/>
          <w:sz w:val="22"/>
          <w:szCs w:val="22"/>
          <w:lang w:val="en-GB"/>
        </w:rPr>
        <w:t xml:space="preserve"> an associative learning model where learning is driven by prediction errors – the difference between predictions and the actual outcomes. This model has previously been successfully used for this type of task using binary response data</w:t>
      </w:r>
      <w:r w:rsidR="00CE2C08" w:rsidRPr="00F16E8B">
        <w:rPr>
          <w:rFonts w:ascii="Times New Roman" w:hAnsi="Times New Roman" w:cs="Times New Roman"/>
          <w:sz w:val="22"/>
          <w:szCs w:val="22"/>
          <w:lang w:val="en-GB"/>
        </w:rPr>
        <w:t>, paired with a softmax or sigmoid response model to map binary predictions to the perceptual model</w:t>
      </w:r>
      <w:r w:rsidR="00F16E8B">
        <w:rPr>
          <w:rFonts w:ascii="Times New Roman" w:hAnsi="Times New Roman" w:cs="Times New Roman"/>
          <w:sz w:val="22"/>
          <w:szCs w:val="22"/>
          <w:vertAlign w:val="superscript"/>
          <w:lang w:val="en-GB"/>
        </w:rPr>
        <w:t>7</w:t>
      </w:r>
      <w:r w:rsidRPr="00F16E8B">
        <w:rPr>
          <w:rFonts w:ascii="Times New Roman" w:hAnsi="Times New Roman" w:cs="Times New Roman"/>
          <w:sz w:val="22"/>
          <w:szCs w:val="22"/>
          <w:lang w:val="en-GB"/>
        </w:rPr>
        <w:t xml:space="preserve">. </w:t>
      </w:r>
      <w:r w:rsidR="00CE2C08" w:rsidRPr="00F16E8B">
        <w:rPr>
          <w:rFonts w:ascii="Times New Roman" w:hAnsi="Times New Roman" w:cs="Times New Roman"/>
          <w:sz w:val="22"/>
          <w:szCs w:val="22"/>
          <w:lang w:val="en-GB"/>
        </w:rPr>
        <w:t xml:space="preserve">Here, </w:t>
      </w:r>
      <w:r w:rsidRPr="00F16E8B">
        <w:rPr>
          <w:rFonts w:ascii="Times New Roman" w:hAnsi="Times New Roman" w:cs="Times New Roman"/>
          <w:sz w:val="22"/>
          <w:szCs w:val="22"/>
          <w:lang w:val="en-GB"/>
        </w:rPr>
        <w:t>we will</w:t>
      </w:r>
      <w:r w:rsidR="00CE2C08" w:rsidRPr="00F16E8B">
        <w:rPr>
          <w:rFonts w:ascii="Times New Roman" w:hAnsi="Times New Roman" w:cs="Times New Roman"/>
          <w:sz w:val="22"/>
          <w:szCs w:val="22"/>
          <w:lang w:val="en-GB"/>
        </w:rPr>
        <w:t xml:space="preserve"> firstly</w:t>
      </w:r>
      <w:r w:rsidRPr="00F16E8B">
        <w:rPr>
          <w:rFonts w:ascii="Times New Roman" w:hAnsi="Times New Roman" w:cs="Times New Roman"/>
          <w:sz w:val="22"/>
          <w:szCs w:val="22"/>
          <w:lang w:val="en-GB"/>
        </w:rPr>
        <w:t xml:space="preserve"> adapt this</w:t>
      </w:r>
      <w:r w:rsidR="00CE2C08" w:rsidRPr="00F16E8B">
        <w:rPr>
          <w:rFonts w:ascii="Times New Roman" w:hAnsi="Times New Roman" w:cs="Times New Roman"/>
          <w:sz w:val="22"/>
          <w:szCs w:val="22"/>
          <w:lang w:val="en-GB"/>
        </w:rPr>
        <w:t xml:space="preserve"> response</w:t>
      </w:r>
      <w:r w:rsidRPr="00F16E8B">
        <w:rPr>
          <w:rFonts w:ascii="Times New Roman" w:hAnsi="Times New Roman" w:cs="Times New Roman"/>
          <w:sz w:val="22"/>
          <w:szCs w:val="22"/>
          <w:lang w:val="en-GB"/>
        </w:rPr>
        <w:t xml:space="preserve"> model to use continuous </w:t>
      </w:r>
      <w:r w:rsidR="00CE2C08" w:rsidRPr="00F16E8B">
        <w:rPr>
          <w:rFonts w:ascii="Times New Roman" w:hAnsi="Times New Roman" w:cs="Times New Roman"/>
          <w:sz w:val="22"/>
          <w:szCs w:val="22"/>
          <w:lang w:val="en-GB"/>
        </w:rPr>
        <w:t>prediction</w:t>
      </w:r>
      <w:r w:rsidRPr="00F16E8B">
        <w:rPr>
          <w:rFonts w:ascii="Times New Roman" w:hAnsi="Times New Roman" w:cs="Times New Roman"/>
          <w:sz w:val="22"/>
          <w:szCs w:val="22"/>
          <w:lang w:val="en-GB"/>
        </w:rPr>
        <w:t xml:space="preserve"> data. This</w:t>
      </w:r>
      <w:r w:rsidR="00950F37" w:rsidRPr="00F16E8B">
        <w:rPr>
          <w:rFonts w:ascii="Times New Roman" w:hAnsi="Times New Roman" w:cs="Times New Roman"/>
          <w:sz w:val="22"/>
          <w:szCs w:val="22"/>
          <w:lang w:val="en-GB"/>
        </w:rPr>
        <w:t xml:space="preserve"> will</w:t>
      </w:r>
      <w:r w:rsidRPr="00F16E8B">
        <w:rPr>
          <w:rFonts w:ascii="Times New Roman" w:hAnsi="Times New Roman" w:cs="Times New Roman"/>
          <w:sz w:val="22"/>
          <w:szCs w:val="22"/>
          <w:lang w:val="en-GB"/>
        </w:rPr>
        <w:t xml:space="preserve"> </w:t>
      </w:r>
      <w:r w:rsidR="00CE2C08" w:rsidRPr="00F16E8B">
        <w:rPr>
          <w:rFonts w:ascii="Times New Roman" w:hAnsi="Times New Roman" w:cs="Times New Roman"/>
          <w:sz w:val="22"/>
          <w:szCs w:val="22"/>
          <w:lang w:val="en-GB"/>
        </w:rPr>
        <w:t>thus provide</w:t>
      </w:r>
      <w:r w:rsidRPr="00F16E8B">
        <w:rPr>
          <w:rFonts w:ascii="Times New Roman" w:hAnsi="Times New Roman" w:cs="Times New Roman"/>
          <w:sz w:val="22"/>
          <w:szCs w:val="22"/>
          <w:lang w:val="en-GB"/>
        </w:rPr>
        <w:t xml:space="preserve"> two models to test against each other – one using binary response data (RW-B) and the other using continuous response data (RW-C).</w:t>
      </w:r>
    </w:p>
    <w:p w14:paraId="179D7806" w14:textId="0F12466A" w:rsidR="00BE7FA7" w:rsidRPr="00F16E8B" w:rsidRDefault="00BE7FA7" w:rsidP="00F16E8B">
      <w:pPr>
        <w:spacing w:line="276" w:lineRule="auto"/>
        <w:jc w:val="both"/>
        <w:rPr>
          <w:rFonts w:ascii="Times New Roman" w:hAnsi="Times New Roman" w:cs="Times New Roman"/>
          <w:sz w:val="22"/>
          <w:szCs w:val="22"/>
          <w:lang w:val="en-GB"/>
        </w:rPr>
      </w:pPr>
    </w:p>
    <w:p w14:paraId="60F7D0D6" w14:textId="5DBD9951" w:rsidR="00BE7FA7" w:rsidRPr="000732E0" w:rsidRDefault="002A52DB" w:rsidP="00F16E8B">
      <w:pPr>
        <w:spacing w:line="276" w:lineRule="auto"/>
        <w:jc w:val="both"/>
        <w:rPr>
          <w:rFonts w:ascii="Times New Roman" w:eastAsiaTheme="minorEastAsia" w:hAnsi="Times New Roman" w:cs="Times New Roman"/>
          <w:sz w:val="22"/>
          <w:szCs w:val="22"/>
          <w:lang w:val="en-GB"/>
        </w:rPr>
      </w:pPr>
      <w:r w:rsidRPr="00F16E8B">
        <w:rPr>
          <w:rFonts w:ascii="Times New Roman" w:hAnsi="Times New Roman" w:cs="Times New Roman"/>
          <w:sz w:val="22"/>
          <w:szCs w:val="22"/>
          <w:lang w:val="en-GB"/>
        </w:rPr>
        <w:t>To evaluate</w:t>
      </w:r>
      <w:r w:rsidR="00BE7FA7" w:rsidRPr="00F16E8B">
        <w:rPr>
          <w:rFonts w:ascii="Times New Roman" w:hAnsi="Times New Roman" w:cs="Times New Roman"/>
          <w:sz w:val="22"/>
          <w:szCs w:val="22"/>
          <w:lang w:val="en-GB"/>
        </w:rPr>
        <w:t xml:space="preserve"> the performance of the two models, data from </w:t>
      </w:r>
      <w:r w:rsidR="00F16E8B">
        <w:rPr>
          <w:rFonts w:ascii="Times New Roman" w:hAnsi="Times New Roman" w:cs="Times New Roman"/>
          <w:sz w:val="22"/>
          <w:szCs w:val="22"/>
          <w:lang w:val="en-GB"/>
        </w:rPr>
        <w:t>500</w:t>
      </w:r>
      <w:r w:rsidRPr="00F16E8B">
        <w:rPr>
          <w:rFonts w:ascii="Times New Roman" w:hAnsi="Times New Roman" w:cs="Times New Roman"/>
          <w:sz w:val="22"/>
          <w:szCs w:val="22"/>
          <w:lang w:val="en-GB"/>
        </w:rPr>
        <w:t xml:space="preserve"> </w:t>
      </w:r>
      <w:r w:rsidR="00BE7FA7" w:rsidRPr="00F16E8B">
        <w:rPr>
          <w:rFonts w:ascii="Times New Roman" w:hAnsi="Times New Roman" w:cs="Times New Roman"/>
          <w:sz w:val="22"/>
          <w:szCs w:val="22"/>
          <w:lang w:val="en-GB"/>
        </w:rPr>
        <w:t>synthetic subjects will be simulated and then assessed for parameter recovery for both models.</w:t>
      </w:r>
      <w:r w:rsidRPr="00F16E8B">
        <w:rPr>
          <w:rFonts w:ascii="Times New Roman" w:hAnsi="Times New Roman" w:cs="Times New Roman"/>
          <w:sz w:val="22"/>
          <w:szCs w:val="22"/>
          <w:lang w:val="en-GB"/>
        </w:rPr>
        <w:t xml:space="preserve"> The synthetic data will be generated using a range of values for </w:t>
      </w:r>
      <m:oMath>
        <m:r>
          <w:rPr>
            <w:rFonts w:ascii="Cambria Math" w:hAnsi="Cambria Math" w:cs="Times New Roman"/>
            <w:sz w:val="22"/>
            <w:szCs w:val="22"/>
            <w:lang w:val="en-GB"/>
          </w:rPr>
          <m:t>α</m:t>
        </m:r>
      </m:oMath>
      <w:r w:rsidRPr="00F16E8B">
        <w:rPr>
          <w:rFonts w:ascii="Times New Roman" w:eastAsiaTheme="minorEastAsia" w:hAnsi="Times New Roman" w:cs="Times New Roman"/>
          <w:sz w:val="22"/>
          <w:szCs w:val="22"/>
          <w:lang w:val="en-GB"/>
        </w:rPr>
        <w:t xml:space="preserve"> (the free parameter in both of the models, representing the learning rate)</w:t>
      </w:r>
      <w:r w:rsidRPr="00F16E8B">
        <w:rPr>
          <w:rFonts w:ascii="Times New Roman" w:hAnsi="Times New Roman" w:cs="Times New Roman"/>
          <w:sz w:val="22"/>
          <w:szCs w:val="22"/>
          <w:lang w:val="en-GB"/>
        </w:rPr>
        <w:t xml:space="preserve"> that are randomly sampled from a </w:t>
      </w:r>
      <w:r w:rsidR="003534F5">
        <w:rPr>
          <w:rFonts w:ascii="Times New Roman" w:hAnsi="Times New Roman" w:cs="Times New Roman"/>
          <w:sz w:val="22"/>
          <w:szCs w:val="22"/>
          <w:lang w:val="en-GB"/>
        </w:rPr>
        <w:t xml:space="preserve">uniform distribution with a minimum value of </w:t>
      </w:r>
      <w:r w:rsidR="00202A7F">
        <w:rPr>
          <w:rFonts w:ascii="Times New Roman" w:hAnsi="Times New Roman" w:cs="Times New Roman"/>
          <w:sz w:val="22"/>
          <w:szCs w:val="22"/>
          <w:lang w:val="en-GB"/>
        </w:rPr>
        <w:t xml:space="preserve">0.0 </w:t>
      </w:r>
      <w:r w:rsidR="003534F5">
        <w:rPr>
          <w:rFonts w:ascii="Times New Roman" w:hAnsi="Times New Roman" w:cs="Times New Roman"/>
          <w:sz w:val="22"/>
          <w:szCs w:val="22"/>
          <w:lang w:val="en-GB"/>
        </w:rPr>
        <w:t xml:space="preserve">and a maximum value of </w:t>
      </w:r>
      <w:r w:rsidR="00202A7F">
        <w:rPr>
          <w:rFonts w:ascii="Times New Roman" w:hAnsi="Times New Roman" w:cs="Times New Roman"/>
          <w:sz w:val="22"/>
          <w:szCs w:val="22"/>
          <w:lang w:val="en-GB"/>
        </w:rPr>
        <w:t xml:space="preserve">1.0 (the range of possible values for </w:t>
      </w:r>
      <m:oMath>
        <m:r>
          <w:rPr>
            <w:rFonts w:ascii="Cambria Math" w:hAnsi="Cambria Math" w:cs="Times New Roman"/>
            <w:sz w:val="22"/>
            <w:szCs w:val="22"/>
            <w:lang w:val="en-GB"/>
          </w:rPr>
          <m:t>α</m:t>
        </m:r>
      </m:oMath>
      <w:r w:rsidR="00202A7F">
        <w:rPr>
          <w:rFonts w:ascii="Times New Roman" w:hAnsi="Times New Roman" w:cs="Times New Roman"/>
          <w:sz w:val="22"/>
          <w:szCs w:val="22"/>
          <w:lang w:val="en-GB"/>
        </w:rPr>
        <w:t>)</w:t>
      </w:r>
      <w:r w:rsidR="000732E0">
        <w:rPr>
          <w:rFonts w:ascii="Times New Roman" w:hAnsi="Times New Roman" w:cs="Times New Roman"/>
          <w:sz w:val="22"/>
          <w:szCs w:val="22"/>
          <w:lang w:val="en-GB"/>
        </w:rPr>
        <w:t>,</w:t>
      </w:r>
      <w:r w:rsidRPr="00F16E8B">
        <w:rPr>
          <w:rFonts w:ascii="Times New Roman" w:hAnsi="Times New Roman" w:cs="Times New Roman"/>
          <w:sz w:val="22"/>
          <w:szCs w:val="22"/>
          <w:lang w:val="en-GB"/>
        </w:rPr>
        <w:t xml:space="preserve"> as well as a constant level of noise.</w:t>
      </w:r>
      <w:r w:rsidR="00202A7F">
        <w:rPr>
          <w:rFonts w:ascii="Times New Roman" w:eastAsiaTheme="minorEastAsia" w:hAnsi="Times New Roman" w:cs="Times New Roman"/>
          <w:sz w:val="22"/>
          <w:szCs w:val="22"/>
          <w:lang w:val="en-GB"/>
        </w:rPr>
        <w:t xml:space="preserve"> </w:t>
      </w:r>
      <w:r w:rsidRPr="00F16E8B">
        <w:rPr>
          <w:rFonts w:ascii="Times New Roman" w:hAnsi="Times New Roman" w:cs="Times New Roman"/>
          <w:sz w:val="22"/>
          <w:szCs w:val="22"/>
          <w:lang w:val="en-GB"/>
        </w:rPr>
        <w:t xml:space="preserve">Both of the models will then be fit to the synthetic data, and the recovered parameters will be compared with the simulated parameters using linear regression. Parameter recovery will be quantified using Pearson’s correlation coefficient, as well as visual inspection of the simulated and recovered parameter values. </w:t>
      </w:r>
    </w:p>
    <w:p w14:paraId="29441503" w14:textId="33E6DF18" w:rsidR="00BE7FA7" w:rsidRPr="00F16E8B" w:rsidRDefault="00BE7FA7" w:rsidP="00F16E8B">
      <w:pPr>
        <w:spacing w:line="276" w:lineRule="auto"/>
        <w:jc w:val="both"/>
        <w:rPr>
          <w:rFonts w:ascii="Times New Roman" w:hAnsi="Times New Roman" w:cs="Times New Roman"/>
          <w:sz w:val="22"/>
          <w:szCs w:val="22"/>
          <w:lang w:val="en-GB"/>
        </w:rPr>
      </w:pPr>
    </w:p>
    <w:p w14:paraId="3B096EBD" w14:textId="5A053424" w:rsidR="00BE7FA7" w:rsidRPr="00F16E8B" w:rsidRDefault="00BE7FA7" w:rsidP="00F16E8B">
      <w:pPr>
        <w:spacing w:line="276" w:lineRule="auto"/>
        <w:jc w:val="both"/>
        <w:rPr>
          <w:rFonts w:ascii="Times New Roman" w:hAnsi="Times New Roman" w:cs="Times New Roman"/>
          <w:sz w:val="22"/>
          <w:szCs w:val="22"/>
          <w:lang w:val="en-GB"/>
        </w:rPr>
      </w:pPr>
      <w:r w:rsidRPr="00F16E8B">
        <w:rPr>
          <w:rFonts w:ascii="Times New Roman" w:hAnsi="Times New Roman" w:cs="Times New Roman"/>
          <w:sz w:val="22"/>
          <w:szCs w:val="22"/>
          <w:lang w:val="en-GB"/>
        </w:rPr>
        <w:t>Assuming that both models allow parameter recovery to an acceptable level</w:t>
      </w:r>
      <w:r w:rsidR="002A52DB" w:rsidRPr="00F16E8B">
        <w:rPr>
          <w:rFonts w:ascii="Times New Roman" w:hAnsi="Times New Roman" w:cs="Times New Roman"/>
          <w:sz w:val="22"/>
          <w:szCs w:val="22"/>
          <w:lang w:val="en-GB"/>
        </w:rPr>
        <w:t xml:space="preserve"> (simulated and recovered parameters show a significant correlation at </w:t>
      </w:r>
      <w:r w:rsidR="002A52DB" w:rsidRPr="00F16E8B">
        <w:rPr>
          <w:rFonts w:ascii="Times New Roman" w:hAnsi="Times New Roman" w:cs="Times New Roman"/>
          <w:i/>
          <w:iCs/>
          <w:sz w:val="22"/>
          <w:szCs w:val="22"/>
          <w:lang w:val="en-GB"/>
        </w:rPr>
        <w:t>p</w:t>
      </w:r>
      <w:r w:rsidR="002A52DB" w:rsidRPr="00F16E8B">
        <w:rPr>
          <w:rFonts w:ascii="Times New Roman" w:hAnsi="Times New Roman" w:cs="Times New Roman"/>
          <w:sz w:val="22"/>
          <w:szCs w:val="22"/>
          <w:lang w:val="en-GB"/>
        </w:rPr>
        <w:t xml:space="preserve"> &lt; 0.05)</w:t>
      </w:r>
      <w:r w:rsidRPr="00F16E8B">
        <w:rPr>
          <w:rFonts w:ascii="Times New Roman" w:hAnsi="Times New Roman" w:cs="Times New Roman"/>
          <w:sz w:val="22"/>
          <w:szCs w:val="22"/>
          <w:lang w:val="en-GB"/>
        </w:rPr>
        <w:t>, the next step will be to fit the data gathered from the 20 participants to both models</w:t>
      </w:r>
      <w:r w:rsidR="00950F37" w:rsidRPr="00F16E8B">
        <w:rPr>
          <w:rFonts w:ascii="Times New Roman" w:hAnsi="Times New Roman" w:cs="Times New Roman"/>
          <w:sz w:val="22"/>
          <w:szCs w:val="22"/>
          <w:lang w:val="en-GB"/>
        </w:rPr>
        <w:t xml:space="preserve"> (continuous responses will be binarized to create the dataset for the RW-B)</w:t>
      </w:r>
      <w:r w:rsidRPr="00F16E8B">
        <w:rPr>
          <w:rFonts w:ascii="Times New Roman" w:hAnsi="Times New Roman" w:cs="Times New Roman"/>
          <w:sz w:val="22"/>
          <w:szCs w:val="22"/>
          <w:lang w:val="en-GB"/>
        </w:rPr>
        <w:t>.</w:t>
      </w:r>
      <w:r w:rsidR="006741DD">
        <w:rPr>
          <w:rFonts w:ascii="Times New Roman" w:hAnsi="Times New Roman" w:cs="Times New Roman"/>
          <w:sz w:val="22"/>
          <w:szCs w:val="22"/>
          <w:lang w:val="en-GB"/>
        </w:rPr>
        <w:t xml:space="preserve"> Learning rates fitted by the models will be compared using a </w:t>
      </w:r>
      <w:r w:rsidR="00402B1B">
        <w:rPr>
          <w:rFonts w:ascii="Times New Roman" w:hAnsi="Times New Roman" w:cs="Times New Roman"/>
          <w:sz w:val="22"/>
          <w:szCs w:val="22"/>
          <w:lang w:val="en-GB"/>
        </w:rPr>
        <w:t xml:space="preserve">two-tailed </w:t>
      </w:r>
      <w:r w:rsidR="006741DD">
        <w:rPr>
          <w:rFonts w:ascii="Times New Roman" w:hAnsi="Times New Roman" w:cs="Times New Roman"/>
          <w:sz w:val="22"/>
          <w:szCs w:val="22"/>
          <w:lang w:val="en-GB"/>
        </w:rPr>
        <w:t xml:space="preserve">t-test with a significance level of </w:t>
      </w:r>
      <w:r w:rsidR="006741DD">
        <w:rPr>
          <w:rFonts w:ascii="Times New Roman" w:hAnsi="Times New Roman" w:cs="Times New Roman"/>
          <w:i/>
          <w:sz w:val="22"/>
          <w:szCs w:val="22"/>
          <w:lang w:val="en-GB"/>
        </w:rPr>
        <w:t>p</w:t>
      </w:r>
      <w:r w:rsidR="006741DD">
        <w:rPr>
          <w:rFonts w:ascii="Times New Roman" w:hAnsi="Times New Roman" w:cs="Times New Roman"/>
          <w:sz w:val="22"/>
          <w:szCs w:val="22"/>
          <w:lang w:val="en-GB"/>
        </w:rPr>
        <w:t xml:space="preserve"> &lt; 0.05.</w:t>
      </w:r>
      <w:r w:rsidRPr="00F16E8B">
        <w:rPr>
          <w:rFonts w:ascii="Times New Roman" w:hAnsi="Times New Roman" w:cs="Times New Roman"/>
          <w:sz w:val="22"/>
          <w:szCs w:val="22"/>
          <w:lang w:val="en-GB"/>
        </w:rPr>
        <w:t xml:space="preserve"> For </w:t>
      </w:r>
      <w:r w:rsidR="00530BED">
        <w:rPr>
          <w:rFonts w:ascii="Times New Roman" w:hAnsi="Times New Roman" w:cs="Times New Roman"/>
          <w:sz w:val="22"/>
          <w:szCs w:val="22"/>
          <w:lang w:val="en-GB"/>
        </w:rPr>
        <w:t>the binary</w:t>
      </w:r>
      <w:r w:rsidR="00530BED" w:rsidRPr="00F16E8B">
        <w:rPr>
          <w:rFonts w:ascii="Times New Roman" w:hAnsi="Times New Roman" w:cs="Times New Roman"/>
          <w:sz w:val="22"/>
          <w:szCs w:val="22"/>
          <w:lang w:val="en-GB"/>
        </w:rPr>
        <w:t xml:space="preserve"> </w:t>
      </w:r>
      <w:r w:rsidRPr="00F16E8B">
        <w:rPr>
          <w:rFonts w:ascii="Times New Roman" w:hAnsi="Times New Roman" w:cs="Times New Roman"/>
          <w:sz w:val="22"/>
          <w:szCs w:val="22"/>
          <w:lang w:val="en-GB"/>
        </w:rPr>
        <w:t>model, we will compare the resultant model fit with chance performance using the likelihood ratio test</w:t>
      </w:r>
      <w:r w:rsidR="00F16E8B">
        <w:rPr>
          <w:rFonts w:ascii="Times New Roman" w:hAnsi="Times New Roman" w:cs="Times New Roman"/>
          <w:sz w:val="22"/>
          <w:szCs w:val="22"/>
          <w:vertAlign w:val="superscript"/>
          <w:lang w:val="en-GB"/>
        </w:rPr>
        <w:t>8</w:t>
      </w:r>
      <w:r w:rsidRPr="00F16E8B">
        <w:rPr>
          <w:rFonts w:ascii="Times New Roman" w:hAnsi="Times New Roman" w:cs="Times New Roman"/>
          <w:sz w:val="22"/>
          <w:szCs w:val="22"/>
          <w:lang w:val="en-GB"/>
        </w:rPr>
        <w:t xml:space="preserve">. </w:t>
      </w:r>
      <w:r w:rsidR="000F305A">
        <w:rPr>
          <w:rFonts w:ascii="Times New Roman" w:hAnsi="Times New Roman" w:cs="Times New Roman"/>
          <w:sz w:val="22"/>
          <w:szCs w:val="22"/>
          <w:lang w:val="en-GB"/>
        </w:rPr>
        <w:t xml:space="preserve"> Both models will be taken forward for further investigations.</w:t>
      </w:r>
    </w:p>
    <w:p w14:paraId="4548FFC5" w14:textId="77777777" w:rsidR="00BD5382" w:rsidRPr="00F16E8B" w:rsidRDefault="00BD5382" w:rsidP="00F16E8B">
      <w:pPr>
        <w:spacing w:line="276" w:lineRule="auto"/>
        <w:jc w:val="both"/>
        <w:rPr>
          <w:rFonts w:ascii="Times New Roman" w:hAnsi="Times New Roman" w:cs="Times New Roman"/>
          <w:sz w:val="22"/>
          <w:szCs w:val="22"/>
          <w:lang w:val="en-GB"/>
        </w:rPr>
      </w:pPr>
    </w:p>
    <w:p w14:paraId="64178EFC" w14:textId="1805A3A2" w:rsidR="0026499E" w:rsidRPr="00F16E8B" w:rsidRDefault="00BE7FA7" w:rsidP="00F16E8B">
      <w:pPr>
        <w:pStyle w:val="Heading2"/>
        <w:numPr>
          <w:ilvl w:val="1"/>
          <w:numId w:val="3"/>
        </w:numPr>
        <w:rPr>
          <w:rFonts w:cs="Times New Roman"/>
          <w:szCs w:val="22"/>
          <w:lang w:val="en-GB"/>
        </w:rPr>
      </w:pPr>
      <w:r w:rsidRPr="00F16E8B">
        <w:rPr>
          <w:rFonts w:cs="Times New Roman"/>
          <w:szCs w:val="22"/>
          <w:lang w:val="en-GB"/>
        </w:rPr>
        <w:t xml:space="preserve">Analysis of Experimental Question </w:t>
      </w:r>
      <w:r w:rsidR="0026499E" w:rsidRPr="00F16E8B">
        <w:rPr>
          <w:rFonts w:cs="Times New Roman"/>
          <w:szCs w:val="22"/>
          <w:lang w:val="en-GB"/>
        </w:rPr>
        <w:t>2</w:t>
      </w:r>
    </w:p>
    <w:p w14:paraId="72CD255C" w14:textId="1E6C2743" w:rsidR="001E52FF" w:rsidRPr="00F16E8B" w:rsidRDefault="0026499E" w:rsidP="00F16E8B">
      <w:pPr>
        <w:spacing w:line="276" w:lineRule="auto"/>
        <w:jc w:val="both"/>
        <w:rPr>
          <w:rFonts w:ascii="Times New Roman" w:hAnsi="Times New Roman" w:cs="Times New Roman"/>
          <w:sz w:val="22"/>
          <w:szCs w:val="22"/>
          <w:lang w:val="en-GB"/>
        </w:rPr>
      </w:pPr>
      <w:r w:rsidRPr="00F16E8B">
        <w:rPr>
          <w:rFonts w:ascii="Times New Roman" w:hAnsi="Times New Roman" w:cs="Times New Roman"/>
          <w:sz w:val="22"/>
          <w:szCs w:val="22"/>
          <w:lang w:val="en-GB"/>
        </w:rPr>
        <w:t xml:space="preserve">The next step to developing the chosen model will be to add a parameter for positive and negative stimuli. </w:t>
      </w:r>
      <w:r w:rsidR="00133B5C" w:rsidRPr="00F16E8B">
        <w:rPr>
          <w:rFonts w:ascii="Times New Roman" w:hAnsi="Times New Roman" w:cs="Times New Roman"/>
          <w:sz w:val="22"/>
          <w:szCs w:val="22"/>
          <w:lang w:val="en-GB"/>
        </w:rPr>
        <w:t>As was done for the initial models</w:t>
      </w:r>
      <w:r w:rsidRPr="00F16E8B">
        <w:rPr>
          <w:rFonts w:ascii="Times New Roman" w:hAnsi="Times New Roman" w:cs="Times New Roman"/>
          <w:sz w:val="22"/>
          <w:szCs w:val="22"/>
          <w:lang w:val="en-GB"/>
        </w:rPr>
        <w:t>, the updated model will first</w:t>
      </w:r>
      <w:r w:rsidR="001E52FF" w:rsidRPr="00F16E8B">
        <w:rPr>
          <w:rFonts w:ascii="Times New Roman" w:hAnsi="Times New Roman" w:cs="Times New Roman"/>
          <w:sz w:val="22"/>
          <w:szCs w:val="22"/>
          <w:lang w:val="en-GB"/>
        </w:rPr>
        <w:t xml:space="preserve"> be</w:t>
      </w:r>
      <w:r w:rsidRPr="00F16E8B">
        <w:rPr>
          <w:rFonts w:ascii="Times New Roman" w:hAnsi="Times New Roman" w:cs="Times New Roman"/>
          <w:sz w:val="22"/>
          <w:szCs w:val="22"/>
          <w:lang w:val="en-GB"/>
        </w:rPr>
        <w:t xml:space="preserve"> run with simulated data in order to check for </w:t>
      </w:r>
      <w:r w:rsidR="00950F37" w:rsidRPr="00F16E8B">
        <w:rPr>
          <w:rFonts w:ascii="Times New Roman" w:hAnsi="Times New Roman" w:cs="Times New Roman"/>
          <w:sz w:val="22"/>
          <w:szCs w:val="22"/>
          <w:lang w:val="en-GB"/>
        </w:rPr>
        <w:t xml:space="preserve">adequate </w:t>
      </w:r>
      <w:r w:rsidRPr="00F16E8B">
        <w:rPr>
          <w:rFonts w:ascii="Times New Roman" w:hAnsi="Times New Roman" w:cs="Times New Roman"/>
          <w:sz w:val="22"/>
          <w:szCs w:val="22"/>
          <w:lang w:val="en-GB"/>
        </w:rPr>
        <w:t>parameter recovery</w:t>
      </w:r>
      <w:r w:rsidR="00B4004B" w:rsidRPr="00F16E8B">
        <w:rPr>
          <w:rFonts w:ascii="Times New Roman" w:hAnsi="Times New Roman" w:cs="Times New Roman"/>
          <w:sz w:val="22"/>
          <w:szCs w:val="22"/>
          <w:lang w:val="en-GB"/>
        </w:rPr>
        <w:t xml:space="preserve"> (following the same procedures as outline</w:t>
      </w:r>
      <w:r w:rsidR="00133B5C" w:rsidRPr="00F16E8B">
        <w:rPr>
          <w:rFonts w:ascii="Times New Roman" w:hAnsi="Times New Roman" w:cs="Times New Roman"/>
          <w:sz w:val="22"/>
          <w:szCs w:val="22"/>
          <w:lang w:val="en-GB"/>
        </w:rPr>
        <w:t>d</w:t>
      </w:r>
      <w:r w:rsidR="00B4004B" w:rsidRPr="00F16E8B">
        <w:rPr>
          <w:rFonts w:ascii="Times New Roman" w:hAnsi="Times New Roman" w:cs="Times New Roman"/>
          <w:sz w:val="22"/>
          <w:szCs w:val="22"/>
          <w:lang w:val="en-GB"/>
        </w:rPr>
        <w:t xml:space="preserve"> in section 6.1 above)</w:t>
      </w:r>
      <w:r w:rsidRPr="00F16E8B">
        <w:rPr>
          <w:rFonts w:ascii="Times New Roman" w:hAnsi="Times New Roman" w:cs="Times New Roman"/>
          <w:sz w:val="22"/>
          <w:szCs w:val="22"/>
          <w:lang w:val="en-GB"/>
        </w:rPr>
        <w:t xml:space="preserve">. If parameter recovery is successful, the model can then be run on the data from the </w:t>
      </w:r>
      <w:r w:rsidR="007965DD">
        <w:rPr>
          <w:rFonts w:ascii="Times New Roman" w:hAnsi="Times New Roman" w:cs="Times New Roman"/>
          <w:sz w:val="22"/>
          <w:szCs w:val="22"/>
          <w:lang w:val="en-GB"/>
        </w:rPr>
        <w:t>16</w:t>
      </w:r>
      <w:r w:rsidRPr="00F16E8B">
        <w:rPr>
          <w:rFonts w:ascii="Times New Roman" w:hAnsi="Times New Roman" w:cs="Times New Roman"/>
          <w:sz w:val="22"/>
          <w:szCs w:val="22"/>
          <w:lang w:val="en-GB"/>
        </w:rPr>
        <w:t xml:space="preserve">study participants, to investigate whether there are any learning differences between positive and negative stimuli. </w:t>
      </w:r>
    </w:p>
    <w:p w14:paraId="23526CDB" w14:textId="77777777" w:rsidR="00BE7FA7" w:rsidRPr="00F16E8B" w:rsidRDefault="00BE7FA7" w:rsidP="00F16E8B">
      <w:pPr>
        <w:spacing w:line="276" w:lineRule="auto"/>
        <w:jc w:val="both"/>
        <w:rPr>
          <w:rFonts w:ascii="Times New Roman" w:hAnsi="Times New Roman" w:cs="Times New Roman"/>
          <w:sz w:val="22"/>
          <w:szCs w:val="22"/>
          <w:lang w:val="en-GB"/>
        </w:rPr>
      </w:pPr>
    </w:p>
    <w:p w14:paraId="018A473D" w14:textId="4DEEF12E" w:rsidR="00BE7FA7" w:rsidRPr="00F16E8B" w:rsidRDefault="00BE7FA7" w:rsidP="00F16E8B">
      <w:pPr>
        <w:pStyle w:val="Heading2"/>
        <w:numPr>
          <w:ilvl w:val="1"/>
          <w:numId w:val="3"/>
        </w:numPr>
        <w:rPr>
          <w:rFonts w:cs="Times New Roman"/>
          <w:szCs w:val="22"/>
          <w:lang w:val="en-GB"/>
        </w:rPr>
      </w:pPr>
      <w:r w:rsidRPr="00F16E8B">
        <w:rPr>
          <w:rFonts w:cs="Times New Roman"/>
          <w:szCs w:val="22"/>
          <w:lang w:val="en-GB"/>
        </w:rPr>
        <w:t>Analysis of Experimental Question 3</w:t>
      </w:r>
      <w:r w:rsidR="0026499E" w:rsidRPr="00F16E8B">
        <w:rPr>
          <w:rFonts w:cs="Times New Roman"/>
          <w:szCs w:val="22"/>
          <w:lang w:val="en-GB"/>
        </w:rPr>
        <w:t>-4</w:t>
      </w:r>
    </w:p>
    <w:p w14:paraId="66571C5F" w14:textId="040B8629" w:rsidR="00D061B8" w:rsidRPr="00F16E8B" w:rsidRDefault="00D061B8" w:rsidP="00F16E8B">
      <w:pPr>
        <w:spacing w:line="276" w:lineRule="auto"/>
        <w:jc w:val="both"/>
        <w:rPr>
          <w:rFonts w:ascii="Times New Roman" w:hAnsi="Times New Roman" w:cs="Times New Roman"/>
          <w:sz w:val="22"/>
          <w:szCs w:val="22"/>
          <w:lang w:val="en-GB"/>
        </w:rPr>
      </w:pPr>
      <w:r w:rsidRPr="00F16E8B">
        <w:rPr>
          <w:rFonts w:ascii="Times New Roman" w:hAnsi="Times New Roman" w:cs="Times New Roman"/>
          <w:sz w:val="22"/>
          <w:szCs w:val="22"/>
          <w:lang w:val="en-GB"/>
        </w:rPr>
        <w:t>Once the chosen model has been developed to include a parameter for positive and negative stimuli, we can then investigate whether the valence of the stimuli has an effect on learning rate, and to what extent this relationship is affected by anxiety.</w:t>
      </w:r>
    </w:p>
    <w:p w14:paraId="49268792" w14:textId="662BBA1D" w:rsidR="00133B5C" w:rsidRPr="00F16E8B" w:rsidRDefault="00133B5C" w:rsidP="00F16E8B">
      <w:pPr>
        <w:spacing w:line="276" w:lineRule="auto"/>
        <w:jc w:val="both"/>
        <w:rPr>
          <w:rFonts w:ascii="Times New Roman" w:hAnsi="Times New Roman" w:cs="Times New Roman"/>
          <w:sz w:val="22"/>
          <w:szCs w:val="22"/>
          <w:lang w:val="en-GB"/>
        </w:rPr>
      </w:pPr>
    </w:p>
    <w:p w14:paraId="2F8C416E" w14:textId="2EFB18D1" w:rsidR="00133B5C" w:rsidRPr="00F16E8B" w:rsidRDefault="00133B5C" w:rsidP="00F16E8B">
      <w:pPr>
        <w:spacing w:line="276" w:lineRule="auto"/>
        <w:jc w:val="both"/>
        <w:rPr>
          <w:rFonts w:ascii="Times New Roman" w:hAnsi="Times New Roman" w:cs="Times New Roman"/>
          <w:sz w:val="22"/>
          <w:szCs w:val="22"/>
          <w:lang w:val="en-GB"/>
        </w:rPr>
      </w:pPr>
      <w:r w:rsidRPr="00F16E8B">
        <w:rPr>
          <w:rFonts w:ascii="Times New Roman" w:hAnsi="Times New Roman" w:cs="Times New Roman"/>
          <w:sz w:val="22"/>
          <w:szCs w:val="22"/>
          <w:lang w:val="en-GB"/>
        </w:rPr>
        <w:t xml:space="preserve">Data will first be checked for normality using Anderson-Darling tests (with the null hypothesis of normally-distributed data being rejected at an alpha value of </w:t>
      </w:r>
      <w:r w:rsidRPr="00F16E8B">
        <w:rPr>
          <w:rFonts w:ascii="Times New Roman" w:hAnsi="Times New Roman" w:cs="Times New Roman"/>
          <w:i/>
          <w:iCs/>
          <w:sz w:val="22"/>
          <w:szCs w:val="22"/>
          <w:lang w:val="en-GB"/>
        </w:rPr>
        <w:t>p</w:t>
      </w:r>
      <w:r w:rsidRPr="00F16E8B">
        <w:rPr>
          <w:rFonts w:ascii="Times New Roman" w:hAnsi="Times New Roman" w:cs="Times New Roman"/>
          <w:sz w:val="22"/>
          <w:szCs w:val="22"/>
          <w:lang w:val="en-GB"/>
        </w:rPr>
        <w:t xml:space="preserve"> &lt; 0.05). Depending on the outcome, either a two-tailed paired t-test (for normally distributed data) or a Wilcoxon rank sum test (for non-normally distributed data) will be used to compare the learning rates for positive and negative stimuli trials. Results will be taken as significant if they meet the significance threshold of </w:t>
      </w:r>
      <w:r w:rsidRPr="00F16E8B">
        <w:rPr>
          <w:rFonts w:ascii="Times New Roman" w:hAnsi="Times New Roman" w:cs="Times New Roman"/>
          <w:i/>
          <w:iCs/>
          <w:sz w:val="22"/>
          <w:szCs w:val="22"/>
          <w:lang w:val="en-GB"/>
        </w:rPr>
        <w:t xml:space="preserve">p </w:t>
      </w:r>
      <w:r w:rsidRPr="00F16E8B">
        <w:rPr>
          <w:rFonts w:ascii="Times New Roman" w:hAnsi="Times New Roman" w:cs="Times New Roman"/>
          <w:sz w:val="22"/>
          <w:szCs w:val="22"/>
          <w:lang w:val="en-GB"/>
        </w:rPr>
        <w:t>&lt; 0.05.</w:t>
      </w:r>
    </w:p>
    <w:p w14:paraId="2F2E986A" w14:textId="027CFD20" w:rsidR="00133B5C" w:rsidRPr="00F16E8B" w:rsidRDefault="00133B5C" w:rsidP="00F16E8B">
      <w:pPr>
        <w:spacing w:line="276" w:lineRule="auto"/>
        <w:jc w:val="both"/>
        <w:rPr>
          <w:rFonts w:ascii="Times New Roman" w:hAnsi="Times New Roman" w:cs="Times New Roman"/>
          <w:sz w:val="22"/>
          <w:szCs w:val="22"/>
          <w:lang w:val="en-GB"/>
        </w:rPr>
      </w:pPr>
      <w:r w:rsidRPr="00F16E8B">
        <w:rPr>
          <w:rFonts w:ascii="Times New Roman" w:hAnsi="Times New Roman" w:cs="Times New Roman"/>
          <w:sz w:val="22"/>
          <w:szCs w:val="22"/>
          <w:lang w:val="en-GB"/>
        </w:rPr>
        <w:lastRenderedPageBreak/>
        <w:t xml:space="preserve">The next step will be to investigate whether anxiety levels have an effect on the difference in learning rates for positive and negative stimuli. First, we will calculate the difference in learning rate between positive and negative stimuli for each participant. </w:t>
      </w:r>
      <w:r w:rsidRPr="6D69C858">
        <w:rPr>
          <w:rFonts w:ascii="Times New Roman" w:hAnsi="Times New Roman" w:cs="Times New Roman"/>
          <w:sz w:val="22"/>
          <w:szCs w:val="22"/>
          <w:lang w:val="en-GB"/>
        </w:rPr>
        <w:t>Then, we will correlate the participant’s learning rate differences between positive and negative stimuli against their trait and state anxiety scores (as measured by the STAI-T and STAI-S questionnaires)</w:t>
      </w:r>
      <w:r w:rsidR="00F25F01">
        <w:rPr>
          <w:rFonts w:ascii="Times New Roman" w:hAnsi="Times New Roman" w:cs="Times New Roman"/>
          <w:sz w:val="22"/>
          <w:szCs w:val="22"/>
          <w:lang w:val="en-GB"/>
        </w:rPr>
        <w:t xml:space="preserve"> as well as their score on the MAIA questionnaire</w:t>
      </w:r>
      <w:r w:rsidRPr="6D69C858">
        <w:rPr>
          <w:rFonts w:ascii="Times New Roman" w:hAnsi="Times New Roman" w:cs="Times New Roman"/>
          <w:sz w:val="22"/>
          <w:szCs w:val="22"/>
          <w:lang w:val="en-GB"/>
        </w:rPr>
        <w:t>.</w:t>
      </w:r>
      <w:r w:rsidRPr="00F16E8B">
        <w:rPr>
          <w:rFonts w:ascii="Times New Roman" w:hAnsi="Times New Roman" w:cs="Times New Roman"/>
          <w:sz w:val="22"/>
          <w:szCs w:val="22"/>
          <w:lang w:val="en-GB"/>
        </w:rPr>
        <w:t xml:space="preserve"> The relationship will be considered statistically significant if the </w:t>
      </w:r>
      <w:r w:rsidRPr="6D69C858">
        <w:rPr>
          <w:rFonts w:ascii="Times New Roman" w:hAnsi="Times New Roman" w:cs="Times New Roman"/>
          <w:sz w:val="22"/>
          <w:szCs w:val="22"/>
          <w:lang w:val="en-GB"/>
        </w:rPr>
        <w:t xml:space="preserve">Pearson’s </w:t>
      </w:r>
      <w:proofErr w:type="spellStart"/>
      <w:r w:rsidRPr="6D69C858">
        <w:rPr>
          <w:rFonts w:ascii="Times New Roman" w:hAnsi="Times New Roman" w:cs="Times New Roman"/>
          <w:sz w:val="22"/>
          <w:szCs w:val="22"/>
          <w:lang w:val="en-GB"/>
        </w:rPr>
        <w:t>r-value</w:t>
      </w:r>
      <w:proofErr w:type="spellEnd"/>
      <w:r w:rsidRPr="00F16E8B">
        <w:rPr>
          <w:rFonts w:ascii="Times New Roman" w:hAnsi="Times New Roman" w:cs="Times New Roman"/>
          <w:sz w:val="22"/>
          <w:szCs w:val="22"/>
          <w:lang w:val="en-GB"/>
        </w:rPr>
        <w:t xml:space="preserve"> meets the significance threshold of </w:t>
      </w:r>
      <w:r w:rsidRPr="00F16E8B">
        <w:rPr>
          <w:rFonts w:ascii="Times New Roman" w:hAnsi="Times New Roman" w:cs="Times New Roman"/>
          <w:i/>
          <w:iCs/>
          <w:sz w:val="22"/>
          <w:szCs w:val="22"/>
          <w:lang w:val="en-GB"/>
        </w:rPr>
        <w:t xml:space="preserve">p </w:t>
      </w:r>
      <w:r w:rsidRPr="00F16E8B">
        <w:rPr>
          <w:rFonts w:ascii="Times New Roman" w:hAnsi="Times New Roman" w:cs="Times New Roman"/>
          <w:sz w:val="22"/>
          <w:szCs w:val="22"/>
          <w:lang w:val="en-GB"/>
        </w:rPr>
        <w:t>&lt; 0.05.</w:t>
      </w:r>
    </w:p>
    <w:p w14:paraId="21F336A6" w14:textId="0A843275" w:rsidR="00D061B8" w:rsidRPr="00F16E8B" w:rsidRDefault="00D061B8" w:rsidP="00F16E8B">
      <w:pPr>
        <w:spacing w:line="276" w:lineRule="auto"/>
        <w:jc w:val="both"/>
        <w:rPr>
          <w:rFonts w:ascii="Times New Roman" w:hAnsi="Times New Roman" w:cs="Times New Roman"/>
          <w:sz w:val="22"/>
          <w:szCs w:val="22"/>
          <w:lang w:val="en-GB"/>
        </w:rPr>
      </w:pPr>
    </w:p>
    <w:p w14:paraId="6DD0E266" w14:textId="7DF4E309" w:rsidR="00BE7FA7" w:rsidRPr="00F16E8B" w:rsidRDefault="00BE7FA7" w:rsidP="00F16E8B">
      <w:pPr>
        <w:pStyle w:val="Heading2"/>
        <w:numPr>
          <w:ilvl w:val="1"/>
          <w:numId w:val="3"/>
        </w:numPr>
        <w:rPr>
          <w:rFonts w:cs="Times New Roman"/>
          <w:szCs w:val="22"/>
          <w:lang w:val="en-GB"/>
        </w:rPr>
      </w:pPr>
      <w:r w:rsidRPr="00F16E8B">
        <w:rPr>
          <w:rFonts w:cs="Times New Roman"/>
          <w:szCs w:val="22"/>
          <w:lang w:val="en-GB"/>
        </w:rPr>
        <w:t>Analysis of Experimental Question 5</w:t>
      </w:r>
    </w:p>
    <w:p w14:paraId="36B6C9F4" w14:textId="06262B27" w:rsidR="006C1C6F" w:rsidRPr="00F16E8B" w:rsidRDefault="006C1C6F" w:rsidP="00F16E8B">
      <w:pPr>
        <w:spacing w:line="276" w:lineRule="auto"/>
        <w:jc w:val="both"/>
        <w:rPr>
          <w:rFonts w:ascii="Times New Roman" w:hAnsi="Times New Roman" w:cs="Times New Roman"/>
          <w:sz w:val="22"/>
          <w:szCs w:val="22"/>
          <w:lang w:val="en-GB"/>
        </w:rPr>
      </w:pPr>
      <w:r w:rsidRPr="00F16E8B">
        <w:rPr>
          <w:rFonts w:ascii="Times New Roman" w:hAnsi="Times New Roman" w:cs="Times New Roman"/>
          <w:sz w:val="22"/>
          <w:szCs w:val="22"/>
          <w:lang w:val="en-GB"/>
        </w:rPr>
        <w:t>The final experimental question of this project is how participants’ level of certainty in their responses is related to anxiety. To answer this question, we will first calculate each participant’</w:t>
      </w:r>
      <w:r w:rsidR="00BF6447" w:rsidRPr="00F16E8B">
        <w:rPr>
          <w:rFonts w:ascii="Times New Roman" w:hAnsi="Times New Roman" w:cs="Times New Roman"/>
          <w:sz w:val="22"/>
          <w:szCs w:val="22"/>
          <w:lang w:val="en-GB"/>
        </w:rPr>
        <w:t>s</w:t>
      </w:r>
      <w:r w:rsidRPr="00F16E8B">
        <w:rPr>
          <w:rFonts w:ascii="Times New Roman" w:hAnsi="Times New Roman" w:cs="Times New Roman"/>
          <w:sz w:val="22"/>
          <w:szCs w:val="22"/>
          <w:lang w:val="en-GB"/>
        </w:rPr>
        <w:t xml:space="preserve"> average level of certainty across their responses – the level of certainty for each response is defined as the absolute value of difference between the response and 0.5 (</w:t>
      </w:r>
      <w:r w:rsidR="00327403" w:rsidRPr="00F16E8B">
        <w:rPr>
          <w:rFonts w:ascii="Times New Roman" w:hAnsi="Times New Roman" w:cs="Times New Roman"/>
          <w:sz w:val="22"/>
          <w:szCs w:val="22"/>
          <w:lang w:val="en-GB"/>
        </w:rPr>
        <w:t>e</w:t>
      </w:r>
      <w:r w:rsidRPr="00F16E8B">
        <w:rPr>
          <w:rFonts w:ascii="Times New Roman" w:hAnsi="Times New Roman" w:cs="Times New Roman"/>
          <w:sz w:val="22"/>
          <w:szCs w:val="22"/>
          <w:lang w:val="en-GB"/>
        </w:rPr>
        <w:t>ach response has a value between 0.0 to 1.0 with 0.0 and 1.0 representing absolute certainty in either of the two possible outcomes</w:t>
      </w:r>
      <w:r w:rsidR="00327403" w:rsidRPr="00F16E8B">
        <w:rPr>
          <w:rFonts w:ascii="Times New Roman" w:hAnsi="Times New Roman" w:cs="Times New Roman"/>
          <w:sz w:val="22"/>
          <w:szCs w:val="22"/>
          <w:lang w:val="en-GB"/>
        </w:rPr>
        <w:t>,</w:t>
      </w:r>
      <w:r w:rsidRPr="00F16E8B">
        <w:rPr>
          <w:rFonts w:ascii="Times New Roman" w:hAnsi="Times New Roman" w:cs="Times New Roman"/>
          <w:sz w:val="22"/>
          <w:szCs w:val="22"/>
          <w:lang w:val="en-GB"/>
        </w:rPr>
        <w:t xml:space="preserve"> and 0.5 representing </w:t>
      </w:r>
      <w:r w:rsidR="00327403" w:rsidRPr="00F16E8B">
        <w:rPr>
          <w:rFonts w:ascii="Times New Roman" w:hAnsi="Times New Roman" w:cs="Times New Roman"/>
          <w:sz w:val="22"/>
          <w:szCs w:val="22"/>
          <w:lang w:val="en-GB"/>
        </w:rPr>
        <w:t>maximum</w:t>
      </w:r>
      <w:r w:rsidRPr="00F16E8B">
        <w:rPr>
          <w:rFonts w:ascii="Times New Roman" w:hAnsi="Times New Roman" w:cs="Times New Roman"/>
          <w:sz w:val="22"/>
          <w:szCs w:val="22"/>
          <w:lang w:val="en-GB"/>
        </w:rPr>
        <w:t xml:space="preserve"> uncertainty).</w:t>
      </w:r>
      <w:r w:rsidR="00BF6447" w:rsidRPr="00F16E8B">
        <w:rPr>
          <w:rFonts w:ascii="Times New Roman" w:hAnsi="Times New Roman" w:cs="Times New Roman"/>
          <w:sz w:val="22"/>
          <w:szCs w:val="22"/>
          <w:lang w:val="en-GB"/>
        </w:rPr>
        <w:t xml:space="preserve"> </w:t>
      </w:r>
      <w:r w:rsidR="000732E0" w:rsidRPr="6D69C858">
        <w:rPr>
          <w:rFonts w:ascii="Times New Roman" w:hAnsi="Times New Roman" w:cs="Times New Roman"/>
          <w:sz w:val="22"/>
          <w:szCs w:val="22"/>
          <w:lang w:val="en-GB"/>
        </w:rPr>
        <w:t>Next, a Pearson’s correlation will be used to compare</w:t>
      </w:r>
      <w:r w:rsidR="000732E0">
        <w:rPr>
          <w:rFonts w:ascii="Times New Roman" w:hAnsi="Times New Roman" w:cs="Times New Roman"/>
          <w:sz w:val="22"/>
          <w:szCs w:val="22"/>
          <w:lang w:val="en-GB"/>
        </w:rPr>
        <w:t xml:space="preserve"> the participants’ average level of certainty </w:t>
      </w:r>
      <w:r w:rsidR="000732E0" w:rsidRPr="6D69C858">
        <w:rPr>
          <w:rFonts w:ascii="Times New Roman" w:hAnsi="Times New Roman" w:cs="Times New Roman"/>
          <w:sz w:val="22"/>
          <w:szCs w:val="22"/>
          <w:lang w:val="en-GB"/>
        </w:rPr>
        <w:t>with</w:t>
      </w:r>
      <w:r w:rsidR="000732E0">
        <w:rPr>
          <w:rFonts w:ascii="Times New Roman" w:hAnsi="Times New Roman" w:cs="Times New Roman"/>
          <w:sz w:val="22"/>
          <w:szCs w:val="22"/>
          <w:lang w:val="en-GB"/>
        </w:rPr>
        <w:t xml:space="preserve"> their trait-</w:t>
      </w:r>
      <w:r w:rsidR="000732E0" w:rsidRPr="6D69C858">
        <w:rPr>
          <w:rFonts w:ascii="Times New Roman" w:hAnsi="Times New Roman" w:cs="Times New Roman"/>
          <w:sz w:val="22"/>
          <w:szCs w:val="22"/>
          <w:lang w:val="en-GB"/>
        </w:rPr>
        <w:t xml:space="preserve"> and state-</w:t>
      </w:r>
      <w:r w:rsidR="000732E0">
        <w:rPr>
          <w:rFonts w:ascii="Times New Roman" w:hAnsi="Times New Roman" w:cs="Times New Roman"/>
          <w:sz w:val="22"/>
          <w:szCs w:val="22"/>
          <w:lang w:val="en-GB"/>
        </w:rPr>
        <w:t xml:space="preserve">anxiety scores on the STAI-T </w:t>
      </w:r>
      <w:r w:rsidR="000732E0" w:rsidRPr="6D69C858">
        <w:rPr>
          <w:rFonts w:ascii="Times New Roman" w:hAnsi="Times New Roman" w:cs="Times New Roman"/>
          <w:sz w:val="22"/>
          <w:szCs w:val="22"/>
          <w:lang w:val="en-GB"/>
        </w:rPr>
        <w:t>and STAI-S questionnaires</w:t>
      </w:r>
      <w:r w:rsidR="00F25F01">
        <w:rPr>
          <w:rFonts w:ascii="Times New Roman" w:hAnsi="Times New Roman" w:cs="Times New Roman"/>
          <w:sz w:val="22"/>
          <w:szCs w:val="22"/>
          <w:lang w:val="en-GB"/>
        </w:rPr>
        <w:t xml:space="preserve">, </w:t>
      </w:r>
      <w:r w:rsidR="00DC4C48">
        <w:rPr>
          <w:rFonts w:ascii="Times New Roman" w:hAnsi="Times New Roman" w:cs="Times New Roman"/>
          <w:sz w:val="22"/>
          <w:szCs w:val="22"/>
          <w:lang w:val="en-GB"/>
        </w:rPr>
        <w:t>as well as with the scores on the MAIA questionnaire</w:t>
      </w:r>
      <w:r w:rsidR="000732E0" w:rsidRPr="6D69C858">
        <w:rPr>
          <w:rFonts w:ascii="Times New Roman" w:hAnsi="Times New Roman" w:cs="Times New Roman"/>
          <w:sz w:val="22"/>
          <w:szCs w:val="22"/>
          <w:lang w:val="en-GB"/>
        </w:rPr>
        <w:t>.</w:t>
      </w:r>
      <w:r w:rsidR="000732E0">
        <w:rPr>
          <w:rFonts w:ascii="Times New Roman" w:hAnsi="Times New Roman" w:cs="Times New Roman"/>
          <w:sz w:val="22"/>
          <w:szCs w:val="22"/>
          <w:lang w:val="en-GB"/>
        </w:rPr>
        <w:t xml:space="preserve"> The relationship will be assessed for significance using a threshold of</w:t>
      </w:r>
      <w:r w:rsidR="00454DAB" w:rsidRPr="00F16E8B">
        <w:rPr>
          <w:rFonts w:ascii="Times New Roman" w:hAnsi="Times New Roman" w:cs="Times New Roman"/>
          <w:sz w:val="22"/>
          <w:szCs w:val="22"/>
          <w:lang w:val="en-GB"/>
        </w:rPr>
        <w:t xml:space="preserve"> </w:t>
      </w:r>
      <w:r w:rsidR="00454DAB" w:rsidRPr="00F16E8B">
        <w:rPr>
          <w:rFonts w:ascii="Times New Roman" w:hAnsi="Times New Roman" w:cs="Times New Roman"/>
          <w:i/>
          <w:iCs/>
          <w:sz w:val="22"/>
          <w:szCs w:val="22"/>
          <w:lang w:val="en-GB"/>
        </w:rPr>
        <w:t xml:space="preserve">p </w:t>
      </w:r>
      <w:r w:rsidR="00454DAB" w:rsidRPr="00F16E8B">
        <w:rPr>
          <w:rFonts w:ascii="Times New Roman" w:hAnsi="Times New Roman" w:cs="Times New Roman"/>
          <w:sz w:val="22"/>
          <w:szCs w:val="22"/>
          <w:lang w:val="en-GB"/>
        </w:rPr>
        <w:t>&lt; 0.05</w:t>
      </w:r>
      <w:r w:rsidR="00BF6447" w:rsidRPr="00F16E8B">
        <w:rPr>
          <w:rFonts w:ascii="Times New Roman" w:hAnsi="Times New Roman" w:cs="Times New Roman"/>
          <w:sz w:val="22"/>
          <w:szCs w:val="22"/>
          <w:lang w:val="en-GB"/>
        </w:rPr>
        <w:t>.</w:t>
      </w:r>
    </w:p>
    <w:p w14:paraId="0754A2B3" w14:textId="77777777" w:rsidR="001C2B63" w:rsidRPr="00F16E8B" w:rsidRDefault="001C2B63" w:rsidP="00F16E8B">
      <w:pPr>
        <w:spacing w:line="276" w:lineRule="auto"/>
        <w:jc w:val="both"/>
        <w:rPr>
          <w:rFonts w:ascii="Times New Roman" w:hAnsi="Times New Roman" w:cs="Times New Roman"/>
          <w:bCs/>
          <w:sz w:val="22"/>
          <w:szCs w:val="22"/>
          <w:lang w:val="en-US"/>
        </w:rPr>
      </w:pPr>
    </w:p>
    <w:p w14:paraId="27408AC2" w14:textId="77777777" w:rsidR="00CA164F" w:rsidRPr="00F16E8B" w:rsidRDefault="002A238F" w:rsidP="00F16E8B">
      <w:pPr>
        <w:pStyle w:val="ListParagraph"/>
        <w:numPr>
          <w:ilvl w:val="0"/>
          <w:numId w:val="3"/>
        </w:numPr>
        <w:spacing w:line="276" w:lineRule="auto"/>
        <w:jc w:val="both"/>
        <w:rPr>
          <w:rFonts w:ascii="Times New Roman" w:hAnsi="Times New Roman" w:cs="Times New Roman"/>
          <w:b/>
          <w:sz w:val="22"/>
          <w:szCs w:val="22"/>
          <w:lang w:val="en-US"/>
        </w:rPr>
      </w:pPr>
      <w:r w:rsidRPr="00F16E8B">
        <w:rPr>
          <w:rFonts w:ascii="Times New Roman" w:hAnsi="Times New Roman" w:cs="Times New Roman"/>
          <w:b/>
          <w:sz w:val="22"/>
          <w:szCs w:val="22"/>
          <w:lang w:val="en-US"/>
        </w:rPr>
        <w:t>POSSIBLE EXTENSIONS AND MODIFICATIONS</w:t>
      </w:r>
    </w:p>
    <w:p w14:paraId="7B29EB50" w14:textId="77777777" w:rsidR="00CA164F" w:rsidRPr="00F16E8B" w:rsidRDefault="00CA164F" w:rsidP="00F16E8B">
      <w:pPr>
        <w:spacing w:line="276" w:lineRule="auto"/>
        <w:jc w:val="both"/>
        <w:rPr>
          <w:rFonts w:ascii="Times New Roman" w:hAnsi="Times New Roman" w:cs="Times New Roman"/>
          <w:bCs/>
          <w:sz w:val="22"/>
          <w:szCs w:val="22"/>
          <w:lang w:val="en-US"/>
        </w:rPr>
      </w:pPr>
    </w:p>
    <w:p w14:paraId="03FDA806" w14:textId="708D630C" w:rsidR="00CA164F" w:rsidRPr="00F16E8B" w:rsidRDefault="00D61FB8" w:rsidP="00F16E8B">
      <w:pPr>
        <w:spacing w:line="276" w:lineRule="auto"/>
        <w:jc w:val="both"/>
        <w:rPr>
          <w:rFonts w:ascii="Times New Roman" w:hAnsi="Times New Roman" w:cs="Times New Roman"/>
          <w:bCs/>
          <w:sz w:val="22"/>
          <w:szCs w:val="22"/>
          <w:lang w:val="en-US"/>
        </w:rPr>
      </w:pPr>
      <w:r w:rsidRPr="00F16E8B">
        <w:rPr>
          <w:rFonts w:ascii="Times New Roman" w:hAnsi="Times New Roman" w:cs="Times New Roman"/>
          <w:bCs/>
          <w:sz w:val="22"/>
          <w:szCs w:val="22"/>
          <w:lang w:val="en-US"/>
        </w:rPr>
        <w:t>A p</w:t>
      </w:r>
      <w:r w:rsidR="00CA164F" w:rsidRPr="00F16E8B">
        <w:rPr>
          <w:rFonts w:ascii="Times New Roman" w:hAnsi="Times New Roman" w:cs="Times New Roman"/>
          <w:bCs/>
          <w:sz w:val="22"/>
          <w:szCs w:val="22"/>
          <w:lang w:val="en-US"/>
        </w:rPr>
        <w:t xml:space="preserve">ossible </w:t>
      </w:r>
      <w:r w:rsidRPr="00F16E8B">
        <w:rPr>
          <w:rFonts w:ascii="Times New Roman" w:hAnsi="Times New Roman" w:cs="Times New Roman"/>
          <w:bCs/>
          <w:sz w:val="22"/>
          <w:szCs w:val="22"/>
          <w:lang w:val="en-US"/>
        </w:rPr>
        <w:t>extension</w:t>
      </w:r>
      <w:r w:rsidR="00CA164F" w:rsidRPr="00F16E8B">
        <w:rPr>
          <w:rFonts w:ascii="Times New Roman" w:hAnsi="Times New Roman" w:cs="Times New Roman"/>
          <w:bCs/>
          <w:sz w:val="22"/>
          <w:szCs w:val="22"/>
          <w:lang w:val="en-US"/>
        </w:rPr>
        <w:t xml:space="preserve"> that may be considered </w:t>
      </w:r>
      <w:r w:rsidRPr="00F16E8B">
        <w:rPr>
          <w:rFonts w:ascii="Times New Roman" w:hAnsi="Times New Roman" w:cs="Times New Roman"/>
          <w:bCs/>
          <w:sz w:val="22"/>
          <w:szCs w:val="22"/>
          <w:lang w:val="en-US"/>
        </w:rPr>
        <w:t>is</w:t>
      </w:r>
      <w:r w:rsidR="00327403" w:rsidRPr="00F16E8B">
        <w:rPr>
          <w:rFonts w:ascii="Times New Roman" w:hAnsi="Times New Roman" w:cs="Times New Roman"/>
          <w:bCs/>
          <w:sz w:val="22"/>
          <w:szCs w:val="22"/>
          <w:lang w:val="en-US"/>
        </w:rPr>
        <w:t xml:space="preserve"> to</w:t>
      </w:r>
      <w:r w:rsidRPr="00F16E8B">
        <w:rPr>
          <w:rFonts w:ascii="Times New Roman" w:hAnsi="Times New Roman" w:cs="Times New Roman"/>
          <w:bCs/>
          <w:sz w:val="22"/>
          <w:szCs w:val="22"/>
          <w:lang w:val="en-US"/>
        </w:rPr>
        <w:t xml:space="preserve"> </w:t>
      </w:r>
      <w:r w:rsidR="00327403" w:rsidRPr="00F16E8B">
        <w:rPr>
          <w:rFonts w:ascii="Times New Roman" w:hAnsi="Times New Roman" w:cs="Times New Roman"/>
          <w:bCs/>
          <w:sz w:val="22"/>
          <w:szCs w:val="22"/>
          <w:lang w:val="en-US"/>
        </w:rPr>
        <w:t>add additional parameters to capture environmental volatility within the model</w:t>
      </w:r>
      <w:r w:rsidRPr="00F16E8B">
        <w:rPr>
          <w:rFonts w:ascii="Times New Roman" w:hAnsi="Times New Roman" w:cs="Times New Roman"/>
          <w:bCs/>
          <w:sz w:val="22"/>
          <w:szCs w:val="22"/>
          <w:lang w:val="en-US"/>
        </w:rPr>
        <w:t xml:space="preserve">. This would allow us to investigate whether </w:t>
      </w:r>
      <w:r w:rsidR="00327403" w:rsidRPr="00F16E8B">
        <w:rPr>
          <w:rFonts w:ascii="Times New Roman" w:hAnsi="Times New Roman" w:cs="Times New Roman"/>
          <w:bCs/>
          <w:sz w:val="22"/>
          <w:szCs w:val="22"/>
          <w:lang w:val="en-US"/>
        </w:rPr>
        <w:t xml:space="preserve">changes in </w:t>
      </w:r>
      <w:r w:rsidRPr="00F16E8B">
        <w:rPr>
          <w:rFonts w:ascii="Times New Roman" w:hAnsi="Times New Roman" w:cs="Times New Roman"/>
          <w:bCs/>
          <w:sz w:val="22"/>
          <w:szCs w:val="22"/>
          <w:lang w:val="en-US"/>
        </w:rPr>
        <w:t>volatility affect interoceptive learning</w:t>
      </w:r>
      <w:r w:rsidR="00327403" w:rsidRPr="00F16E8B">
        <w:rPr>
          <w:rFonts w:ascii="Times New Roman" w:hAnsi="Times New Roman" w:cs="Times New Roman"/>
          <w:bCs/>
          <w:sz w:val="22"/>
          <w:szCs w:val="22"/>
          <w:lang w:val="en-US"/>
        </w:rPr>
        <w:t>,</w:t>
      </w:r>
      <w:r w:rsidRPr="00F16E8B">
        <w:rPr>
          <w:rFonts w:ascii="Times New Roman" w:hAnsi="Times New Roman" w:cs="Times New Roman"/>
          <w:bCs/>
          <w:sz w:val="22"/>
          <w:szCs w:val="22"/>
          <w:lang w:val="en-US"/>
        </w:rPr>
        <w:t xml:space="preserve"> and how this might be affected by anxiety.</w:t>
      </w:r>
      <w:r w:rsidR="003F6511" w:rsidRPr="00F16E8B">
        <w:rPr>
          <w:rFonts w:ascii="Times New Roman" w:hAnsi="Times New Roman" w:cs="Times New Roman"/>
          <w:bCs/>
          <w:sz w:val="22"/>
          <w:szCs w:val="22"/>
          <w:lang w:val="en-US"/>
        </w:rPr>
        <w:t xml:space="preserve"> Previous research has indicated that individuals with high anxiety are less able to adapt their outcome predictions to changes in the volatility of the environment compared to individuals with low anxiety</w:t>
      </w:r>
      <w:r w:rsidR="00F16E8B">
        <w:rPr>
          <w:rFonts w:ascii="Times New Roman" w:hAnsi="Times New Roman" w:cs="Times New Roman"/>
          <w:bCs/>
          <w:sz w:val="22"/>
          <w:szCs w:val="22"/>
          <w:vertAlign w:val="superscript"/>
          <w:lang w:val="en-US"/>
        </w:rPr>
        <w:t>9</w:t>
      </w:r>
      <w:r w:rsidR="003F6511" w:rsidRPr="00F16E8B">
        <w:rPr>
          <w:rFonts w:ascii="Times New Roman" w:hAnsi="Times New Roman" w:cs="Times New Roman"/>
          <w:bCs/>
          <w:sz w:val="22"/>
          <w:szCs w:val="22"/>
          <w:lang w:val="en-US"/>
        </w:rPr>
        <w:t>. Therefore, this may be an interesting factor to investigate further.</w:t>
      </w:r>
      <w:r w:rsidRPr="00F16E8B">
        <w:rPr>
          <w:rFonts w:ascii="Times New Roman" w:hAnsi="Times New Roman" w:cs="Times New Roman"/>
          <w:bCs/>
          <w:sz w:val="22"/>
          <w:szCs w:val="22"/>
          <w:lang w:val="en-US"/>
        </w:rPr>
        <w:t xml:space="preserve"> However, this additional analysis would be contingent on both the initial model performing acceptably, and successful parameter recovery after adding volatility as a parameter.</w:t>
      </w:r>
    </w:p>
    <w:p w14:paraId="31067256" w14:textId="7B981C2F" w:rsidR="00CA164F" w:rsidRPr="00F16E8B" w:rsidRDefault="00CA164F" w:rsidP="00F16E8B">
      <w:pPr>
        <w:spacing w:line="276" w:lineRule="auto"/>
        <w:jc w:val="both"/>
        <w:rPr>
          <w:rFonts w:ascii="Times New Roman" w:hAnsi="Times New Roman" w:cs="Times New Roman"/>
          <w:bCs/>
          <w:sz w:val="22"/>
          <w:szCs w:val="22"/>
          <w:lang w:val="en-US"/>
        </w:rPr>
      </w:pPr>
    </w:p>
    <w:p w14:paraId="157E27EB" w14:textId="615DC62A" w:rsidR="00CA164F" w:rsidRPr="00F16E8B" w:rsidRDefault="00CA164F" w:rsidP="00F16E8B">
      <w:pPr>
        <w:spacing w:line="276" w:lineRule="auto"/>
        <w:jc w:val="both"/>
        <w:rPr>
          <w:rFonts w:ascii="Times New Roman" w:hAnsi="Times New Roman" w:cs="Times New Roman"/>
          <w:bCs/>
          <w:sz w:val="22"/>
          <w:szCs w:val="22"/>
          <w:lang w:val="en-US"/>
        </w:rPr>
      </w:pPr>
      <w:r w:rsidRPr="00F16E8B">
        <w:rPr>
          <w:rFonts w:ascii="Times New Roman" w:hAnsi="Times New Roman" w:cs="Times New Roman"/>
          <w:bCs/>
          <w:sz w:val="22"/>
          <w:szCs w:val="22"/>
          <w:lang w:val="en-US"/>
        </w:rPr>
        <w:t>Any changes or extensions to the analysis steps laid out in this plan will be documented and time-stamped.</w:t>
      </w:r>
    </w:p>
    <w:p w14:paraId="190BFA90" w14:textId="77777777" w:rsidR="00CA164F" w:rsidRPr="00F16E8B" w:rsidRDefault="00CA164F" w:rsidP="00F16E8B">
      <w:pPr>
        <w:spacing w:line="276" w:lineRule="auto"/>
        <w:rPr>
          <w:rFonts w:ascii="Times New Roman" w:hAnsi="Times New Roman" w:cs="Times New Roman"/>
          <w:bCs/>
          <w:sz w:val="22"/>
          <w:szCs w:val="22"/>
          <w:lang w:val="en-US"/>
        </w:rPr>
      </w:pPr>
    </w:p>
    <w:p w14:paraId="7BBABEB5" w14:textId="0CBF6C0E" w:rsidR="002A238F" w:rsidRPr="00F16E8B" w:rsidRDefault="002A238F" w:rsidP="00F16E8B">
      <w:pPr>
        <w:pStyle w:val="ListParagraph"/>
        <w:numPr>
          <w:ilvl w:val="0"/>
          <w:numId w:val="3"/>
        </w:numPr>
        <w:spacing w:line="276" w:lineRule="auto"/>
        <w:rPr>
          <w:rFonts w:ascii="Times New Roman" w:hAnsi="Times New Roman" w:cs="Times New Roman"/>
          <w:b/>
          <w:sz w:val="22"/>
          <w:szCs w:val="22"/>
          <w:lang w:val="en-US"/>
        </w:rPr>
      </w:pPr>
      <w:r w:rsidRPr="00F16E8B">
        <w:rPr>
          <w:rFonts w:ascii="Times New Roman" w:hAnsi="Times New Roman" w:cs="Times New Roman"/>
          <w:b/>
          <w:sz w:val="22"/>
          <w:szCs w:val="22"/>
          <w:lang w:val="en-US"/>
        </w:rPr>
        <w:t>REFERENCES</w:t>
      </w:r>
    </w:p>
    <w:p w14:paraId="26A0FF59" w14:textId="77777777" w:rsidR="00ED7612" w:rsidRPr="00F16E8B" w:rsidRDefault="00ED7612" w:rsidP="00F16E8B">
      <w:pPr>
        <w:spacing w:line="276" w:lineRule="auto"/>
        <w:rPr>
          <w:rFonts w:ascii="Times New Roman" w:hAnsi="Times New Roman" w:cs="Times New Roman"/>
          <w:b/>
          <w:sz w:val="22"/>
          <w:szCs w:val="22"/>
          <w:lang w:val="en-US"/>
        </w:rPr>
      </w:pPr>
    </w:p>
    <w:p w14:paraId="354BEE01" w14:textId="1550E793" w:rsidR="00ED7612" w:rsidRPr="00F16E8B" w:rsidRDefault="00ED7612" w:rsidP="00F16E8B">
      <w:pPr>
        <w:pStyle w:val="ListParagraph"/>
        <w:numPr>
          <w:ilvl w:val="0"/>
          <w:numId w:val="10"/>
        </w:numPr>
        <w:spacing w:line="276" w:lineRule="auto"/>
        <w:rPr>
          <w:rFonts w:ascii="Times New Roman" w:eastAsia="Times New Roman" w:hAnsi="Times New Roman" w:cs="Times New Roman"/>
          <w:sz w:val="22"/>
          <w:szCs w:val="22"/>
          <w:lang w:eastAsia="en-GB"/>
        </w:rPr>
      </w:pPr>
      <w:r w:rsidRPr="00F16E8B">
        <w:rPr>
          <w:rFonts w:ascii="Times New Roman" w:eastAsia="Times New Roman" w:hAnsi="Times New Roman" w:cs="Times New Roman"/>
          <w:sz w:val="22"/>
          <w:szCs w:val="22"/>
          <w:lang w:eastAsia="en-GB"/>
        </w:rPr>
        <w:t xml:space="preserve">Wells, J. (2006). Twelve-month prevalence. </w:t>
      </w:r>
      <w:proofErr w:type="spellStart"/>
      <w:r w:rsidRPr="00F16E8B">
        <w:rPr>
          <w:rFonts w:ascii="Times New Roman" w:eastAsia="Times New Roman" w:hAnsi="Times New Roman" w:cs="Times New Roman"/>
          <w:i/>
          <w:iCs/>
          <w:sz w:val="22"/>
          <w:szCs w:val="22"/>
          <w:lang w:eastAsia="en-GB"/>
        </w:rPr>
        <w:t>Te</w:t>
      </w:r>
      <w:proofErr w:type="spellEnd"/>
      <w:r w:rsidRPr="00F16E8B">
        <w:rPr>
          <w:rFonts w:ascii="Times New Roman" w:eastAsia="Times New Roman" w:hAnsi="Times New Roman" w:cs="Times New Roman"/>
          <w:i/>
          <w:iCs/>
          <w:sz w:val="22"/>
          <w:szCs w:val="22"/>
          <w:lang w:eastAsia="en-GB"/>
        </w:rPr>
        <w:t xml:space="preserve"> </w:t>
      </w:r>
      <w:r w:rsidR="006F6DE9">
        <w:rPr>
          <w:rFonts w:ascii="Times New Roman" w:eastAsia="Times New Roman" w:hAnsi="Times New Roman" w:cs="Times New Roman"/>
          <w:i/>
          <w:iCs/>
          <w:sz w:val="22"/>
          <w:szCs w:val="22"/>
          <w:lang w:eastAsia="en-GB"/>
        </w:rPr>
        <w:t>R</w:t>
      </w:r>
      <w:r w:rsidRPr="00F16E8B">
        <w:rPr>
          <w:rFonts w:ascii="Times New Roman" w:eastAsia="Times New Roman" w:hAnsi="Times New Roman" w:cs="Times New Roman"/>
          <w:i/>
          <w:iCs/>
          <w:sz w:val="22"/>
          <w:szCs w:val="22"/>
          <w:lang w:eastAsia="en-GB"/>
        </w:rPr>
        <w:t xml:space="preserve">au </w:t>
      </w:r>
      <w:proofErr w:type="spellStart"/>
      <w:r w:rsidRPr="00F16E8B">
        <w:rPr>
          <w:rFonts w:ascii="Times New Roman" w:eastAsia="Times New Roman" w:hAnsi="Times New Roman" w:cs="Times New Roman"/>
          <w:i/>
          <w:iCs/>
          <w:sz w:val="22"/>
          <w:szCs w:val="22"/>
          <w:lang w:eastAsia="en-GB"/>
        </w:rPr>
        <w:t>Hinengaro</w:t>
      </w:r>
      <w:proofErr w:type="spellEnd"/>
      <w:r w:rsidRPr="00F16E8B">
        <w:rPr>
          <w:rFonts w:ascii="Times New Roman" w:eastAsia="Times New Roman" w:hAnsi="Times New Roman" w:cs="Times New Roman"/>
          <w:i/>
          <w:iCs/>
          <w:sz w:val="22"/>
          <w:szCs w:val="22"/>
          <w:lang w:eastAsia="en-GB"/>
        </w:rPr>
        <w:t>: The New Zealand Mental Health Survey. Wellington, New Zealand: Ministry of Health.</w:t>
      </w:r>
    </w:p>
    <w:p w14:paraId="1D72CCD4" w14:textId="7B1DC548" w:rsidR="00ED7612" w:rsidRPr="00F16E8B" w:rsidRDefault="00ED7612" w:rsidP="00F16E8B">
      <w:pPr>
        <w:pStyle w:val="ListParagraph"/>
        <w:numPr>
          <w:ilvl w:val="0"/>
          <w:numId w:val="10"/>
        </w:numPr>
        <w:spacing w:line="276" w:lineRule="auto"/>
        <w:rPr>
          <w:rFonts w:ascii="Times New Roman" w:eastAsia="Times New Roman" w:hAnsi="Times New Roman" w:cs="Times New Roman"/>
          <w:sz w:val="22"/>
          <w:szCs w:val="22"/>
          <w:lang w:eastAsia="en-GB"/>
        </w:rPr>
      </w:pPr>
      <w:proofErr w:type="spellStart"/>
      <w:r w:rsidRPr="00F16E8B">
        <w:rPr>
          <w:rFonts w:ascii="Times New Roman" w:eastAsia="Times New Roman" w:hAnsi="Times New Roman" w:cs="Times New Roman"/>
          <w:sz w:val="22"/>
          <w:szCs w:val="22"/>
          <w:lang w:eastAsia="en-GB"/>
        </w:rPr>
        <w:t>Domschke</w:t>
      </w:r>
      <w:proofErr w:type="spellEnd"/>
      <w:r w:rsidRPr="00F16E8B">
        <w:rPr>
          <w:rFonts w:ascii="Times New Roman" w:eastAsia="Times New Roman" w:hAnsi="Times New Roman" w:cs="Times New Roman"/>
          <w:sz w:val="22"/>
          <w:szCs w:val="22"/>
          <w:lang w:eastAsia="en-GB"/>
        </w:rPr>
        <w:t xml:space="preserve">, K., Stevens, S., </w:t>
      </w:r>
      <w:proofErr w:type="spellStart"/>
      <w:r w:rsidRPr="00F16E8B">
        <w:rPr>
          <w:rFonts w:ascii="Times New Roman" w:eastAsia="Times New Roman" w:hAnsi="Times New Roman" w:cs="Times New Roman"/>
          <w:sz w:val="22"/>
          <w:szCs w:val="22"/>
          <w:lang w:eastAsia="en-GB"/>
        </w:rPr>
        <w:t>Pfleiderer</w:t>
      </w:r>
      <w:proofErr w:type="spellEnd"/>
      <w:r w:rsidRPr="00F16E8B">
        <w:rPr>
          <w:rFonts w:ascii="Times New Roman" w:eastAsia="Times New Roman" w:hAnsi="Times New Roman" w:cs="Times New Roman"/>
          <w:sz w:val="22"/>
          <w:szCs w:val="22"/>
          <w:lang w:eastAsia="en-GB"/>
        </w:rPr>
        <w:t xml:space="preserve">, B., and Gerlach, A. L. (2010). Interoceptive sensitivity in anxiety and anxiety disorders: an overview and integration of neurobiological findings. </w:t>
      </w:r>
      <w:r w:rsidRPr="00F16E8B">
        <w:rPr>
          <w:rFonts w:ascii="Times New Roman" w:eastAsia="Times New Roman" w:hAnsi="Times New Roman" w:cs="Times New Roman"/>
          <w:i/>
          <w:iCs/>
          <w:sz w:val="22"/>
          <w:szCs w:val="22"/>
          <w:lang w:eastAsia="en-GB"/>
        </w:rPr>
        <w:t>Clinical psychology review</w:t>
      </w:r>
      <w:r w:rsidRPr="00F16E8B">
        <w:rPr>
          <w:rFonts w:ascii="Times New Roman" w:eastAsia="Times New Roman" w:hAnsi="Times New Roman" w:cs="Times New Roman"/>
          <w:sz w:val="22"/>
          <w:szCs w:val="22"/>
          <w:lang w:eastAsia="en-GB"/>
        </w:rPr>
        <w:t>, 30(1):1–11.</w:t>
      </w:r>
    </w:p>
    <w:p w14:paraId="40265A29" w14:textId="6BA41C9E" w:rsidR="00F16E8B" w:rsidRPr="00F16E8B" w:rsidRDefault="00F16E8B" w:rsidP="00F16E8B">
      <w:pPr>
        <w:pStyle w:val="ListParagraph"/>
        <w:numPr>
          <w:ilvl w:val="0"/>
          <w:numId w:val="10"/>
        </w:numPr>
        <w:spacing w:line="276" w:lineRule="auto"/>
        <w:rPr>
          <w:rFonts w:ascii="Times New Roman" w:eastAsia="Times New Roman" w:hAnsi="Times New Roman" w:cs="Times New Roman"/>
          <w:sz w:val="22"/>
          <w:szCs w:val="22"/>
          <w:lang w:eastAsia="en-GB"/>
        </w:rPr>
      </w:pPr>
      <w:r w:rsidRPr="00F16E8B">
        <w:rPr>
          <w:rFonts w:ascii="Times New Roman" w:hAnsi="Times New Roman" w:cs="Times New Roman"/>
          <w:sz w:val="22"/>
          <w:szCs w:val="22"/>
          <w:lang w:val="en-US"/>
        </w:rPr>
        <w:t xml:space="preserve">Rescorla, R. A., Wagner, A. R., </w:t>
      </w:r>
      <w:r w:rsidRPr="00F16E8B">
        <w:rPr>
          <w:rFonts w:ascii="Times New Roman" w:eastAsia="Times New Roman" w:hAnsi="Times New Roman" w:cs="Times New Roman"/>
          <w:color w:val="222222"/>
          <w:sz w:val="22"/>
          <w:szCs w:val="22"/>
          <w:shd w:val="clear" w:color="auto" w:fill="FFFFFF"/>
          <w:lang w:eastAsia="en-GB"/>
        </w:rPr>
        <w:t xml:space="preserve">Black, A. H., &amp; </w:t>
      </w:r>
      <w:proofErr w:type="spellStart"/>
      <w:r w:rsidRPr="00F16E8B">
        <w:rPr>
          <w:rFonts w:ascii="Times New Roman" w:eastAsia="Times New Roman" w:hAnsi="Times New Roman" w:cs="Times New Roman"/>
          <w:color w:val="222222"/>
          <w:sz w:val="22"/>
          <w:szCs w:val="22"/>
          <w:shd w:val="clear" w:color="auto" w:fill="FFFFFF"/>
          <w:lang w:eastAsia="en-GB"/>
        </w:rPr>
        <w:t>Prokasy</w:t>
      </w:r>
      <w:proofErr w:type="spellEnd"/>
      <w:r w:rsidRPr="00F16E8B">
        <w:rPr>
          <w:rFonts w:ascii="Times New Roman" w:eastAsia="Times New Roman" w:hAnsi="Times New Roman" w:cs="Times New Roman"/>
          <w:color w:val="222222"/>
          <w:sz w:val="22"/>
          <w:szCs w:val="22"/>
          <w:shd w:val="clear" w:color="auto" w:fill="FFFFFF"/>
          <w:lang w:eastAsia="en-GB"/>
        </w:rPr>
        <w:t>, W. F. (1972). Classical conditioning II: Current research and theory.</w:t>
      </w:r>
    </w:p>
    <w:p w14:paraId="436AC67B" w14:textId="77777777" w:rsidR="00584C0A" w:rsidRPr="00F16E8B" w:rsidRDefault="00584C0A" w:rsidP="00F16E8B">
      <w:pPr>
        <w:pStyle w:val="ListParagraph"/>
        <w:numPr>
          <w:ilvl w:val="0"/>
          <w:numId w:val="10"/>
        </w:numPr>
        <w:spacing w:line="276" w:lineRule="auto"/>
        <w:rPr>
          <w:rFonts w:ascii="Times New Roman" w:eastAsia="Times New Roman" w:hAnsi="Times New Roman" w:cs="Times New Roman"/>
          <w:sz w:val="22"/>
          <w:szCs w:val="22"/>
          <w:lang w:eastAsia="en-GB"/>
        </w:rPr>
      </w:pPr>
      <w:r w:rsidRPr="00F16E8B">
        <w:rPr>
          <w:rFonts w:ascii="Times New Roman" w:eastAsia="Times New Roman" w:hAnsi="Times New Roman" w:cs="Times New Roman"/>
          <w:color w:val="222222"/>
          <w:sz w:val="22"/>
          <w:szCs w:val="22"/>
          <w:shd w:val="clear" w:color="auto" w:fill="FFFFFF"/>
          <w:lang w:eastAsia="en-GB"/>
        </w:rPr>
        <w:t xml:space="preserve">Aylward, J., </w:t>
      </w:r>
      <w:proofErr w:type="spellStart"/>
      <w:r w:rsidRPr="00F16E8B">
        <w:rPr>
          <w:rFonts w:ascii="Times New Roman" w:eastAsia="Times New Roman" w:hAnsi="Times New Roman" w:cs="Times New Roman"/>
          <w:color w:val="222222"/>
          <w:sz w:val="22"/>
          <w:szCs w:val="22"/>
          <w:shd w:val="clear" w:color="auto" w:fill="FFFFFF"/>
          <w:lang w:eastAsia="en-GB"/>
        </w:rPr>
        <w:t>Valton</w:t>
      </w:r>
      <w:proofErr w:type="spellEnd"/>
      <w:r w:rsidRPr="00F16E8B">
        <w:rPr>
          <w:rFonts w:ascii="Times New Roman" w:eastAsia="Times New Roman" w:hAnsi="Times New Roman" w:cs="Times New Roman"/>
          <w:color w:val="222222"/>
          <w:sz w:val="22"/>
          <w:szCs w:val="22"/>
          <w:shd w:val="clear" w:color="auto" w:fill="FFFFFF"/>
          <w:lang w:eastAsia="en-GB"/>
        </w:rPr>
        <w:t xml:space="preserve">, V., </w:t>
      </w:r>
      <w:proofErr w:type="spellStart"/>
      <w:r w:rsidRPr="00F16E8B">
        <w:rPr>
          <w:rFonts w:ascii="Times New Roman" w:eastAsia="Times New Roman" w:hAnsi="Times New Roman" w:cs="Times New Roman"/>
          <w:color w:val="222222"/>
          <w:sz w:val="22"/>
          <w:szCs w:val="22"/>
          <w:shd w:val="clear" w:color="auto" w:fill="FFFFFF"/>
          <w:lang w:eastAsia="en-GB"/>
        </w:rPr>
        <w:t>Ahn</w:t>
      </w:r>
      <w:proofErr w:type="spellEnd"/>
      <w:r w:rsidRPr="00F16E8B">
        <w:rPr>
          <w:rFonts w:ascii="Times New Roman" w:eastAsia="Times New Roman" w:hAnsi="Times New Roman" w:cs="Times New Roman"/>
          <w:color w:val="222222"/>
          <w:sz w:val="22"/>
          <w:szCs w:val="22"/>
          <w:shd w:val="clear" w:color="auto" w:fill="FFFFFF"/>
          <w:lang w:eastAsia="en-GB"/>
        </w:rPr>
        <w:t xml:space="preserve">, W. Y., Bond, R. L., Dayan, P., </w:t>
      </w:r>
      <w:proofErr w:type="spellStart"/>
      <w:r w:rsidRPr="00F16E8B">
        <w:rPr>
          <w:rFonts w:ascii="Times New Roman" w:eastAsia="Times New Roman" w:hAnsi="Times New Roman" w:cs="Times New Roman"/>
          <w:color w:val="222222"/>
          <w:sz w:val="22"/>
          <w:szCs w:val="22"/>
          <w:shd w:val="clear" w:color="auto" w:fill="FFFFFF"/>
          <w:lang w:eastAsia="en-GB"/>
        </w:rPr>
        <w:t>Roiser</w:t>
      </w:r>
      <w:proofErr w:type="spellEnd"/>
      <w:r w:rsidRPr="00F16E8B">
        <w:rPr>
          <w:rFonts w:ascii="Times New Roman" w:eastAsia="Times New Roman" w:hAnsi="Times New Roman" w:cs="Times New Roman"/>
          <w:color w:val="222222"/>
          <w:sz w:val="22"/>
          <w:szCs w:val="22"/>
          <w:shd w:val="clear" w:color="auto" w:fill="FFFFFF"/>
          <w:lang w:eastAsia="en-GB"/>
        </w:rPr>
        <w:t>, J. P., &amp; Robinson, O. J. (2019). Altered learning under uncertainty in unmedicated mood and anxiety disorders. </w:t>
      </w:r>
      <w:r w:rsidRPr="00F16E8B">
        <w:rPr>
          <w:rFonts w:ascii="Times New Roman" w:eastAsia="Times New Roman" w:hAnsi="Times New Roman" w:cs="Times New Roman"/>
          <w:i/>
          <w:iCs/>
          <w:color w:val="222222"/>
          <w:sz w:val="22"/>
          <w:szCs w:val="22"/>
          <w:shd w:val="clear" w:color="auto" w:fill="FFFFFF"/>
          <w:lang w:eastAsia="en-GB"/>
        </w:rPr>
        <w:t>Nature human behaviour</w:t>
      </w:r>
      <w:r w:rsidRPr="00F16E8B">
        <w:rPr>
          <w:rFonts w:ascii="Times New Roman" w:eastAsia="Times New Roman" w:hAnsi="Times New Roman" w:cs="Times New Roman"/>
          <w:color w:val="222222"/>
          <w:sz w:val="22"/>
          <w:szCs w:val="22"/>
          <w:shd w:val="clear" w:color="auto" w:fill="FFFFFF"/>
          <w:lang w:eastAsia="en-GB"/>
        </w:rPr>
        <w:t>, </w:t>
      </w:r>
      <w:r w:rsidRPr="00F16E8B">
        <w:rPr>
          <w:rFonts w:ascii="Times New Roman" w:eastAsia="Times New Roman" w:hAnsi="Times New Roman" w:cs="Times New Roman"/>
          <w:i/>
          <w:iCs/>
          <w:color w:val="222222"/>
          <w:sz w:val="22"/>
          <w:szCs w:val="22"/>
          <w:shd w:val="clear" w:color="auto" w:fill="FFFFFF"/>
          <w:lang w:eastAsia="en-GB"/>
        </w:rPr>
        <w:t>3</w:t>
      </w:r>
      <w:r w:rsidRPr="00F16E8B">
        <w:rPr>
          <w:rFonts w:ascii="Times New Roman" w:eastAsia="Times New Roman" w:hAnsi="Times New Roman" w:cs="Times New Roman"/>
          <w:color w:val="222222"/>
          <w:sz w:val="22"/>
          <w:szCs w:val="22"/>
          <w:shd w:val="clear" w:color="auto" w:fill="FFFFFF"/>
          <w:lang w:eastAsia="en-GB"/>
        </w:rPr>
        <w:t>(10), 1116-1123.</w:t>
      </w:r>
    </w:p>
    <w:p w14:paraId="088942D6" w14:textId="06366FA7" w:rsidR="00584C0A" w:rsidRPr="00F16E8B" w:rsidRDefault="00584C0A" w:rsidP="00F16E8B">
      <w:pPr>
        <w:pStyle w:val="ListParagraph"/>
        <w:numPr>
          <w:ilvl w:val="0"/>
          <w:numId w:val="10"/>
        </w:numPr>
        <w:spacing w:line="276" w:lineRule="auto"/>
        <w:rPr>
          <w:rFonts w:ascii="Times New Roman" w:eastAsia="Times New Roman" w:hAnsi="Times New Roman" w:cs="Times New Roman"/>
          <w:sz w:val="22"/>
          <w:szCs w:val="22"/>
          <w:lang w:eastAsia="en-GB"/>
        </w:rPr>
      </w:pPr>
      <w:proofErr w:type="spellStart"/>
      <w:r w:rsidRPr="00F16E8B">
        <w:rPr>
          <w:rFonts w:ascii="Times New Roman" w:eastAsia="Times New Roman" w:hAnsi="Times New Roman" w:cs="Times New Roman"/>
          <w:color w:val="222222"/>
          <w:sz w:val="22"/>
          <w:szCs w:val="22"/>
          <w:shd w:val="clear" w:color="auto" w:fill="FFFFFF"/>
          <w:lang w:eastAsia="en-GB"/>
        </w:rPr>
        <w:t>Khdour</w:t>
      </w:r>
      <w:proofErr w:type="spellEnd"/>
      <w:r w:rsidRPr="00F16E8B">
        <w:rPr>
          <w:rFonts w:ascii="Times New Roman" w:eastAsia="Times New Roman" w:hAnsi="Times New Roman" w:cs="Times New Roman"/>
          <w:color w:val="222222"/>
          <w:sz w:val="22"/>
          <w:szCs w:val="22"/>
          <w:shd w:val="clear" w:color="auto" w:fill="FFFFFF"/>
          <w:lang w:eastAsia="en-GB"/>
        </w:rPr>
        <w:t xml:space="preserve">, H. Y., </w:t>
      </w:r>
      <w:proofErr w:type="spellStart"/>
      <w:r w:rsidRPr="00F16E8B">
        <w:rPr>
          <w:rFonts w:ascii="Times New Roman" w:eastAsia="Times New Roman" w:hAnsi="Times New Roman" w:cs="Times New Roman"/>
          <w:color w:val="222222"/>
          <w:sz w:val="22"/>
          <w:szCs w:val="22"/>
          <w:shd w:val="clear" w:color="auto" w:fill="FFFFFF"/>
          <w:lang w:eastAsia="en-GB"/>
        </w:rPr>
        <w:t>Abushalbaq</w:t>
      </w:r>
      <w:proofErr w:type="spellEnd"/>
      <w:r w:rsidRPr="00F16E8B">
        <w:rPr>
          <w:rFonts w:ascii="Times New Roman" w:eastAsia="Times New Roman" w:hAnsi="Times New Roman" w:cs="Times New Roman"/>
          <w:color w:val="222222"/>
          <w:sz w:val="22"/>
          <w:szCs w:val="22"/>
          <w:shd w:val="clear" w:color="auto" w:fill="FFFFFF"/>
          <w:lang w:eastAsia="en-GB"/>
        </w:rPr>
        <w:t xml:space="preserve">, O. M., </w:t>
      </w:r>
      <w:proofErr w:type="spellStart"/>
      <w:r w:rsidRPr="00F16E8B">
        <w:rPr>
          <w:rFonts w:ascii="Times New Roman" w:eastAsia="Times New Roman" w:hAnsi="Times New Roman" w:cs="Times New Roman"/>
          <w:color w:val="222222"/>
          <w:sz w:val="22"/>
          <w:szCs w:val="22"/>
          <w:shd w:val="clear" w:color="auto" w:fill="FFFFFF"/>
          <w:lang w:eastAsia="en-GB"/>
        </w:rPr>
        <w:t>Mughrabi</w:t>
      </w:r>
      <w:proofErr w:type="spellEnd"/>
      <w:r w:rsidRPr="00F16E8B">
        <w:rPr>
          <w:rFonts w:ascii="Times New Roman" w:eastAsia="Times New Roman" w:hAnsi="Times New Roman" w:cs="Times New Roman"/>
          <w:color w:val="222222"/>
          <w:sz w:val="22"/>
          <w:szCs w:val="22"/>
          <w:shd w:val="clear" w:color="auto" w:fill="FFFFFF"/>
          <w:lang w:eastAsia="en-GB"/>
        </w:rPr>
        <w:t xml:space="preserve">, I. T., Imam, A. F., Gluck, M. A., </w:t>
      </w:r>
      <w:proofErr w:type="spellStart"/>
      <w:r w:rsidRPr="00F16E8B">
        <w:rPr>
          <w:rFonts w:ascii="Times New Roman" w:eastAsia="Times New Roman" w:hAnsi="Times New Roman" w:cs="Times New Roman"/>
          <w:color w:val="222222"/>
          <w:sz w:val="22"/>
          <w:szCs w:val="22"/>
          <w:shd w:val="clear" w:color="auto" w:fill="FFFFFF"/>
          <w:lang w:eastAsia="en-GB"/>
        </w:rPr>
        <w:t>Herzallah</w:t>
      </w:r>
      <w:proofErr w:type="spellEnd"/>
      <w:r w:rsidRPr="00F16E8B">
        <w:rPr>
          <w:rFonts w:ascii="Times New Roman" w:eastAsia="Times New Roman" w:hAnsi="Times New Roman" w:cs="Times New Roman"/>
          <w:color w:val="222222"/>
          <w:sz w:val="22"/>
          <w:szCs w:val="22"/>
          <w:shd w:val="clear" w:color="auto" w:fill="FFFFFF"/>
          <w:lang w:eastAsia="en-GB"/>
        </w:rPr>
        <w:t xml:space="preserve">, M. M., &amp; </w:t>
      </w:r>
      <w:proofErr w:type="spellStart"/>
      <w:r w:rsidRPr="00F16E8B">
        <w:rPr>
          <w:rFonts w:ascii="Times New Roman" w:eastAsia="Times New Roman" w:hAnsi="Times New Roman" w:cs="Times New Roman"/>
          <w:color w:val="222222"/>
          <w:sz w:val="22"/>
          <w:szCs w:val="22"/>
          <w:shd w:val="clear" w:color="auto" w:fill="FFFFFF"/>
          <w:lang w:eastAsia="en-GB"/>
        </w:rPr>
        <w:t>Moustafa</w:t>
      </w:r>
      <w:proofErr w:type="spellEnd"/>
      <w:r w:rsidRPr="00F16E8B">
        <w:rPr>
          <w:rFonts w:ascii="Times New Roman" w:eastAsia="Times New Roman" w:hAnsi="Times New Roman" w:cs="Times New Roman"/>
          <w:color w:val="222222"/>
          <w:sz w:val="22"/>
          <w:szCs w:val="22"/>
          <w:shd w:val="clear" w:color="auto" w:fill="FFFFFF"/>
          <w:lang w:eastAsia="en-GB"/>
        </w:rPr>
        <w:t xml:space="preserve">, A. A. (2016). Generalized anxiety disorder and social anxiety disorder, but not panic </w:t>
      </w:r>
      <w:r w:rsidRPr="00F16E8B">
        <w:rPr>
          <w:rFonts w:ascii="Times New Roman" w:eastAsia="Times New Roman" w:hAnsi="Times New Roman" w:cs="Times New Roman"/>
          <w:color w:val="222222"/>
          <w:sz w:val="22"/>
          <w:szCs w:val="22"/>
          <w:shd w:val="clear" w:color="auto" w:fill="FFFFFF"/>
          <w:lang w:eastAsia="en-GB"/>
        </w:rPr>
        <w:lastRenderedPageBreak/>
        <w:t xml:space="preserve">anxiety disorder, are associated with higher sensitivity to learning from negative feedback: </w:t>
      </w:r>
      <w:proofErr w:type="spellStart"/>
      <w:r w:rsidRPr="00F16E8B">
        <w:rPr>
          <w:rFonts w:ascii="Times New Roman" w:eastAsia="Times New Roman" w:hAnsi="Times New Roman" w:cs="Times New Roman"/>
          <w:color w:val="222222"/>
          <w:sz w:val="22"/>
          <w:szCs w:val="22"/>
          <w:shd w:val="clear" w:color="auto" w:fill="FFFFFF"/>
          <w:lang w:eastAsia="en-GB"/>
        </w:rPr>
        <w:t>behavioral</w:t>
      </w:r>
      <w:proofErr w:type="spellEnd"/>
      <w:r w:rsidRPr="00F16E8B">
        <w:rPr>
          <w:rFonts w:ascii="Times New Roman" w:eastAsia="Times New Roman" w:hAnsi="Times New Roman" w:cs="Times New Roman"/>
          <w:color w:val="222222"/>
          <w:sz w:val="22"/>
          <w:szCs w:val="22"/>
          <w:shd w:val="clear" w:color="auto" w:fill="FFFFFF"/>
          <w:lang w:eastAsia="en-GB"/>
        </w:rPr>
        <w:t xml:space="preserve"> and computational investigation. </w:t>
      </w:r>
      <w:r w:rsidRPr="00F16E8B">
        <w:rPr>
          <w:rFonts w:ascii="Times New Roman" w:eastAsia="Times New Roman" w:hAnsi="Times New Roman" w:cs="Times New Roman"/>
          <w:i/>
          <w:iCs/>
          <w:color w:val="222222"/>
          <w:sz w:val="22"/>
          <w:szCs w:val="22"/>
          <w:shd w:val="clear" w:color="auto" w:fill="FFFFFF"/>
          <w:lang w:eastAsia="en-GB"/>
        </w:rPr>
        <w:t>Frontiers in integrative neuroscience</w:t>
      </w:r>
      <w:r w:rsidRPr="00F16E8B">
        <w:rPr>
          <w:rFonts w:ascii="Times New Roman" w:eastAsia="Times New Roman" w:hAnsi="Times New Roman" w:cs="Times New Roman"/>
          <w:color w:val="222222"/>
          <w:sz w:val="22"/>
          <w:szCs w:val="22"/>
          <w:shd w:val="clear" w:color="auto" w:fill="FFFFFF"/>
          <w:lang w:eastAsia="en-GB"/>
        </w:rPr>
        <w:t>, </w:t>
      </w:r>
      <w:r w:rsidRPr="00F16E8B">
        <w:rPr>
          <w:rFonts w:ascii="Times New Roman" w:eastAsia="Times New Roman" w:hAnsi="Times New Roman" w:cs="Times New Roman"/>
          <w:i/>
          <w:iCs/>
          <w:color w:val="222222"/>
          <w:sz w:val="22"/>
          <w:szCs w:val="22"/>
          <w:shd w:val="clear" w:color="auto" w:fill="FFFFFF"/>
          <w:lang w:eastAsia="en-GB"/>
        </w:rPr>
        <w:t>10</w:t>
      </w:r>
      <w:r w:rsidRPr="00F16E8B">
        <w:rPr>
          <w:rFonts w:ascii="Times New Roman" w:eastAsia="Times New Roman" w:hAnsi="Times New Roman" w:cs="Times New Roman"/>
          <w:color w:val="222222"/>
          <w:sz w:val="22"/>
          <w:szCs w:val="22"/>
          <w:shd w:val="clear" w:color="auto" w:fill="FFFFFF"/>
          <w:lang w:eastAsia="en-GB"/>
        </w:rPr>
        <w:t>, 20.</w:t>
      </w:r>
    </w:p>
    <w:p w14:paraId="716617DB" w14:textId="09E8759D" w:rsidR="00683436" w:rsidRPr="00F16E8B" w:rsidRDefault="00683436" w:rsidP="00F16E8B">
      <w:pPr>
        <w:pStyle w:val="ListParagraph"/>
        <w:numPr>
          <w:ilvl w:val="0"/>
          <w:numId w:val="10"/>
        </w:numPr>
        <w:spacing w:line="276" w:lineRule="auto"/>
        <w:rPr>
          <w:rFonts w:ascii="Times New Roman" w:eastAsia="Times New Roman" w:hAnsi="Times New Roman" w:cs="Times New Roman"/>
          <w:sz w:val="22"/>
          <w:szCs w:val="22"/>
          <w:lang w:eastAsia="en-GB"/>
        </w:rPr>
      </w:pPr>
      <w:r w:rsidRPr="00F16E8B">
        <w:rPr>
          <w:rFonts w:ascii="Times New Roman" w:eastAsia="Times New Roman" w:hAnsi="Times New Roman" w:cs="Times New Roman"/>
          <w:color w:val="222222"/>
          <w:sz w:val="22"/>
          <w:szCs w:val="22"/>
          <w:shd w:val="clear" w:color="auto" w:fill="FFFFFF"/>
          <w:lang w:eastAsia="en-GB"/>
        </w:rPr>
        <w:t>Spielberger, C. D. (1970). Manual for the state-trait anxiety inventory. </w:t>
      </w:r>
      <w:r w:rsidRPr="00F16E8B">
        <w:rPr>
          <w:rFonts w:ascii="Times New Roman" w:eastAsia="Times New Roman" w:hAnsi="Times New Roman" w:cs="Times New Roman"/>
          <w:i/>
          <w:iCs/>
          <w:color w:val="222222"/>
          <w:sz w:val="22"/>
          <w:szCs w:val="22"/>
          <w:shd w:val="clear" w:color="auto" w:fill="FFFFFF"/>
          <w:lang w:eastAsia="en-GB"/>
        </w:rPr>
        <w:t>Consulting Psychologist</w:t>
      </w:r>
      <w:r w:rsidRPr="00F16E8B">
        <w:rPr>
          <w:rFonts w:ascii="Times New Roman" w:eastAsia="Times New Roman" w:hAnsi="Times New Roman" w:cs="Times New Roman"/>
          <w:color w:val="222222"/>
          <w:sz w:val="22"/>
          <w:szCs w:val="22"/>
          <w:shd w:val="clear" w:color="auto" w:fill="FFFFFF"/>
          <w:lang w:eastAsia="en-GB"/>
        </w:rPr>
        <w:t>.</w:t>
      </w:r>
    </w:p>
    <w:p w14:paraId="0FD0EF21" w14:textId="77777777" w:rsidR="002A52DB" w:rsidRPr="00F16E8B" w:rsidRDefault="002A52DB" w:rsidP="00F16E8B">
      <w:pPr>
        <w:pStyle w:val="ListParagraph"/>
        <w:numPr>
          <w:ilvl w:val="0"/>
          <w:numId w:val="10"/>
        </w:numPr>
        <w:spacing w:line="276" w:lineRule="auto"/>
        <w:rPr>
          <w:rFonts w:ascii="Times New Roman" w:eastAsia="Times New Roman" w:hAnsi="Times New Roman" w:cs="Times New Roman"/>
          <w:sz w:val="22"/>
          <w:szCs w:val="22"/>
          <w:lang w:eastAsia="en-GB"/>
        </w:rPr>
      </w:pPr>
      <w:r w:rsidRPr="00F16E8B">
        <w:rPr>
          <w:rFonts w:ascii="Times New Roman" w:eastAsia="Times New Roman" w:hAnsi="Times New Roman" w:cs="Times New Roman"/>
          <w:color w:val="222222"/>
          <w:sz w:val="22"/>
          <w:szCs w:val="22"/>
          <w:shd w:val="clear" w:color="auto" w:fill="FFFFFF"/>
          <w:lang w:eastAsia="en-GB"/>
        </w:rPr>
        <w:t xml:space="preserve">Harrison, O. K., </w:t>
      </w:r>
      <w:proofErr w:type="spellStart"/>
      <w:r w:rsidRPr="00F16E8B">
        <w:rPr>
          <w:rFonts w:ascii="Times New Roman" w:eastAsia="Times New Roman" w:hAnsi="Times New Roman" w:cs="Times New Roman"/>
          <w:color w:val="222222"/>
          <w:sz w:val="22"/>
          <w:szCs w:val="22"/>
          <w:shd w:val="clear" w:color="auto" w:fill="FFFFFF"/>
          <w:lang w:eastAsia="en-GB"/>
        </w:rPr>
        <w:t>Nanz</w:t>
      </w:r>
      <w:proofErr w:type="spellEnd"/>
      <w:r w:rsidRPr="00F16E8B">
        <w:rPr>
          <w:rFonts w:ascii="Times New Roman" w:eastAsia="Times New Roman" w:hAnsi="Times New Roman" w:cs="Times New Roman"/>
          <w:color w:val="222222"/>
          <w:sz w:val="22"/>
          <w:szCs w:val="22"/>
          <w:shd w:val="clear" w:color="auto" w:fill="FFFFFF"/>
          <w:lang w:eastAsia="en-GB"/>
        </w:rPr>
        <w:t xml:space="preserve">, L., Marino, S., </w:t>
      </w:r>
      <w:proofErr w:type="spellStart"/>
      <w:r w:rsidRPr="00F16E8B">
        <w:rPr>
          <w:rFonts w:ascii="Times New Roman" w:eastAsia="Times New Roman" w:hAnsi="Times New Roman" w:cs="Times New Roman"/>
          <w:color w:val="222222"/>
          <w:sz w:val="22"/>
          <w:szCs w:val="22"/>
          <w:shd w:val="clear" w:color="auto" w:fill="FFFFFF"/>
          <w:lang w:eastAsia="en-GB"/>
        </w:rPr>
        <w:t>Luechinger</w:t>
      </w:r>
      <w:proofErr w:type="spellEnd"/>
      <w:r w:rsidRPr="00F16E8B">
        <w:rPr>
          <w:rFonts w:ascii="Times New Roman" w:eastAsia="Times New Roman" w:hAnsi="Times New Roman" w:cs="Times New Roman"/>
          <w:color w:val="222222"/>
          <w:sz w:val="22"/>
          <w:szCs w:val="22"/>
          <w:shd w:val="clear" w:color="auto" w:fill="FFFFFF"/>
          <w:lang w:eastAsia="en-GB"/>
        </w:rPr>
        <w:t xml:space="preserve">, R., </w:t>
      </w:r>
      <w:proofErr w:type="spellStart"/>
      <w:r w:rsidRPr="00F16E8B">
        <w:rPr>
          <w:rFonts w:ascii="Times New Roman" w:eastAsia="Times New Roman" w:hAnsi="Times New Roman" w:cs="Times New Roman"/>
          <w:color w:val="222222"/>
          <w:sz w:val="22"/>
          <w:szCs w:val="22"/>
          <w:shd w:val="clear" w:color="auto" w:fill="FFFFFF"/>
          <w:lang w:eastAsia="en-GB"/>
        </w:rPr>
        <w:t>Hennel</w:t>
      </w:r>
      <w:proofErr w:type="spellEnd"/>
      <w:r w:rsidRPr="00F16E8B">
        <w:rPr>
          <w:rFonts w:ascii="Times New Roman" w:eastAsia="Times New Roman" w:hAnsi="Times New Roman" w:cs="Times New Roman"/>
          <w:color w:val="222222"/>
          <w:sz w:val="22"/>
          <w:szCs w:val="22"/>
          <w:shd w:val="clear" w:color="auto" w:fill="FFFFFF"/>
          <w:lang w:eastAsia="en-GB"/>
        </w:rPr>
        <w:t>, F., Hess, A. J., ... &amp; Stephan, K. E. (2021). Interoception of breathing and its relationship with anxiety. </w:t>
      </w:r>
      <w:proofErr w:type="spellStart"/>
      <w:r w:rsidRPr="00F16E8B">
        <w:rPr>
          <w:rFonts w:ascii="Times New Roman" w:eastAsia="Times New Roman" w:hAnsi="Times New Roman" w:cs="Times New Roman"/>
          <w:i/>
          <w:iCs/>
          <w:color w:val="222222"/>
          <w:sz w:val="22"/>
          <w:szCs w:val="22"/>
          <w:shd w:val="clear" w:color="auto" w:fill="FFFFFF"/>
          <w:lang w:eastAsia="en-GB"/>
        </w:rPr>
        <w:t>bioRxiv</w:t>
      </w:r>
      <w:proofErr w:type="spellEnd"/>
      <w:r w:rsidRPr="00F16E8B">
        <w:rPr>
          <w:rFonts w:ascii="Times New Roman" w:eastAsia="Times New Roman" w:hAnsi="Times New Roman" w:cs="Times New Roman"/>
          <w:color w:val="222222"/>
          <w:sz w:val="22"/>
          <w:szCs w:val="22"/>
          <w:shd w:val="clear" w:color="auto" w:fill="FFFFFF"/>
          <w:lang w:eastAsia="en-GB"/>
        </w:rPr>
        <w:t>.</w:t>
      </w:r>
    </w:p>
    <w:p w14:paraId="31C5A6C7" w14:textId="3D85164B" w:rsidR="002A238F" w:rsidRPr="00F16E8B" w:rsidRDefault="002A52DB" w:rsidP="00F16E8B">
      <w:pPr>
        <w:pStyle w:val="ListParagraph"/>
        <w:numPr>
          <w:ilvl w:val="0"/>
          <w:numId w:val="10"/>
        </w:numPr>
        <w:spacing w:line="276" w:lineRule="auto"/>
        <w:rPr>
          <w:rFonts w:ascii="Times New Roman" w:eastAsia="Times New Roman" w:hAnsi="Times New Roman" w:cs="Times New Roman"/>
          <w:sz w:val="22"/>
          <w:szCs w:val="22"/>
          <w:lang w:eastAsia="en-GB"/>
        </w:rPr>
      </w:pPr>
      <w:r w:rsidRPr="00F16E8B">
        <w:rPr>
          <w:rFonts w:ascii="Times New Roman" w:eastAsia="Times New Roman" w:hAnsi="Times New Roman" w:cs="Times New Roman"/>
          <w:color w:val="222222"/>
          <w:sz w:val="22"/>
          <w:szCs w:val="22"/>
          <w:shd w:val="clear" w:color="auto" w:fill="FFFFFF"/>
          <w:lang w:eastAsia="en-GB"/>
        </w:rPr>
        <w:t>Daw, N. D. (2011). Trial-by-trial data analysis using computational models. </w:t>
      </w:r>
      <w:r w:rsidRPr="00F16E8B">
        <w:rPr>
          <w:rFonts w:ascii="Times New Roman" w:eastAsia="Times New Roman" w:hAnsi="Times New Roman" w:cs="Times New Roman"/>
          <w:i/>
          <w:iCs/>
          <w:color w:val="222222"/>
          <w:sz w:val="22"/>
          <w:szCs w:val="22"/>
          <w:shd w:val="clear" w:color="auto" w:fill="FFFFFF"/>
          <w:lang w:eastAsia="en-GB"/>
        </w:rPr>
        <w:t>Decision making, affect, and learning: Attention and performance XXIII</w:t>
      </w:r>
      <w:r w:rsidRPr="00F16E8B">
        <w:rPr>
          <w:rFonts w:ascii="Times New Roman" w:eastAsia="Times New Roman" w:hAnsi="Times New Roman" w:cs="Times New Roman"/>
          <w:color w:val="222222"/>
          <w:sz w:val="22"/>
          <w:szCs w:val="22"/>
          <w:shd w:val="clear" w:color="auto" w:fill="FFFFFF"/>
          <w:lang w:eastAsia="en-GB"/>
        </w:rPr>
        <w:t>, </w:t>
      </w:r>
      <w:r w:rsidRPr="00F16E8B">
        <w:rPr>
          <w:rFonts w:ascii="Times New Roman" w:eastAsia="Times New Roman" w:hAnsi="Times New Roman" w:cs="Times New Roman"/>
          <w:i/>
          <w:iCs/>
          <w:color w:val="222222"/>
          <w:sz w:val="22"/>
          <w:szCs w:val="22"/>
          <w:shd w:val="clear" w:color="auto" w:fill="FFFFFF"/>
          <w:lang w:eastAsia="en-GB"/>
        </w:rPr>
        <w:t>23</w:t>
      </w:r>
      <w:r w:rsidRPr="00F16E8B">
        <w:rPr>
          <w:rFonts w:ascii="Times New Roman" w:eastAsia="Times New Roman" w:hAnsi="Times New Roman" w:cs="Times New Roman"/>
          <w:color w:val="222222"/>
          <w:sz w:val="22"/>
          <w:szCs w:val="22"/>
          <w:shd w:val="clear" w:color="auto" w:fill="FFFFFF"/>
          <w:lang w:eastAsia="en-GB"/>
        </w:rPr>
        <w:t>(1).</w:t>
      </w:r>
    </w:p>
    <w:p w14:paraId="35B5050D" w14:textId="32924C32" w:rsidR="003F6511" w:rsidRPr="008E309F" w:rsidRDefault="003F6511" w:rsidP="00F16E8B">
      <w:pPr>
        <w:pStyle w:val="ListParagraph"/>
        <w:numPr>
          <w:ilvl w:val="0"/>
          <w:numId w:val="10"/>
        </w:numPr>
        <w:spacing w:line="276" w:lineRule="auto"/>
        <w:rPr>
          <w:rFonts w:ascii="Times New Roman" w:eastAsia="Times New Roman" w:hAnsi="Times New Roman" w:cs="Times New Roman"/>
          <w:sz w:val="22"/>
          <w:szCs w:val="22"/>
          <w:lang w:eastAsia="en-GB"/>
        </w:rPr>
      </w:pPr>
      <w:r w:rsidRPr="00F16E8B">
        <w:rPr>
          <w:rFonts w:ascii="Times New Roman" w:eastAsia="Times New Roman" w:hAnsi="Times New Roman" w:cs="Times New Roman"/>
          <w:color w:val="222222"/>
          <w:sz w:val="22"/>
          <w:szCs w:val="22"/>
          <w:shd w:val="clear" w:color="auto" w:fill="FFFFFF"/>
          <w:lang w:eastAsia="en-GB"/>
        </w:rPr>
        <w:t xml:space="preserve">Browning, M., Behrens, T. E., </w:t>
      </w:r>
      <w:proofErr w:type="spellStart"/>
      <w:r w:rsidRPr="00F16E8B">
        <w:rPr>
          <w:rFonts w:ascii="Times New Roman" w:eastAsia="Times New Roman" w:hAnsi="Times New Roman" w:cs="Times New Roman"/>
          <w:color w:val="222222"/>
          <w:sz w:val="22"/>
          <w:szCs w:val="22"/>
          <w:shd w:val="clear" w:color="auto" w:fill="FFFFFF"/>
          <w:lang w:eastAsia="en-GB"/>
        </w:rPr>
        <w:t>Jocham</w:t>
      </w:r>
      <w:proofErr w:type="spellEnd"/>
      <w:r w:rsidRPr="00F16E8B">
        <w:rPr>
          <w:rFonts w:ascii="Times New Roman" w:eastAsia="Times New Roman" w:hAnsi="Times New Roman" w:cs="Times New Roman"/>
          <w:color w:val="222222"/>
          <w:sz w:val="22"/>
          <w:szCs w:val="22"/>
          <w:shd w:val="clear" w:color="auto" w:fill="FFFFFF"/>
          <w:lang w:eastAsia="en-GB"/>
        </w:rPr>
        <w:t xml:space="preserve">, G., </w:t>
      </w:r>
      <w:proofErr w:type="spellStart"/>
      <w:r w:rsidRPr="00F16E8B">
        <w:rPr>
          <w:rFonts w:ascii="Times New Roman" w:eastAsia="Times New Roman" w:hAnsi="Times New Roman" w:cs="Times New Roman"/>
          <w:color w:val="222222"/>
          <w:sz w:val="22"/>
          <w:szCs w:val="22"/>
          <w:shd w:val="clear" w:color="auto" w:fill="FFFFFF"/>
          <w:lang w:eastAsia="en-GB"/>
        </w:rPr>
        <w:t>O'reilly</w:t>
      </w:r>
      <w:proofErr w:type="spellEnd"/>
      <w:r w:rsidRPr="00F16E8B">
        <w:rPr>
          <w:rFonts w:ascii="Times New Roman" w:eastAsia="Times New Roman" w:hAnsi="Times New Roman" w:cs="Times New Roman"/>
          <w:color w:val="222222"/>
          <w:sz w:val="22"/>
          <w:szCs w:val="22"/>
          <w:shd w:val="clear" w:color="auto" w:fill="FFFFFF"/>
          <w:lang w:eastAsia="en-GB"/>
        </w:rPr>
        <w:t>, J. X., &amp; Bishop, S. J. (2015). Anxious individuals have difficulty learning the causal statistics of aversive environments. </w:t>
      </w:r>
      <w:r w:rsidRPr="00F16E8B">
        <w:rPr>
          <w:rFonts w:ascii="Times New Roman" w:eastAsia="Times New Roman" w:hAnsi="Times New Roman" w:cs="Times New Roman"/>
          <w:i/>
          <w:iCs/>
          <w:color w:val="222222"/>
          <w:sz w:val="22"/>
          <w:szCs w:val="22"/>
          <w:shd w:val="clear" w:color="auto" w:fill="FFFFFF"/>
          <w:lang w:eastAsia="en-GB"/>
        </w:rPr>
        <w:t>Nature neuroscience</w:t>
      </w:r>
      <w:r w:rsidRPr="00F16E8B">
        <w:rPr>
          <w:rFonts w:ascii="Times New Roman" w:eastAsia="Times New Roman" w:hAnsi="Times New Roman" w:cs="Times New Roman"/>
          <w:color w:val="222222"/>
          <w:sz w:val="22"/>
          <w:szCs w:val="22"/>
          <w:shd w:val="clear" w:color="auto" w:fill="FFFFFF"/>
          <w:lang w:eastAsia="en-GB"/>
        </w:rPr>
        <w:t>, </w:t>
      </w:r>
      <w:r w:rsidRPr="00F16E8B">
        <w:rPr>
          <w:rFonts w:ascii="Times New Roman" w:eastAsia="Times New Roman" w:hAnsi="Times New Roman" w:cs="Times New Roman"/>
          <w:i/>
          <w:iCs/>
          <w:color w:val="222222"/>
          <w:sz w:val="22"/>
          <w:szCs w:val="22"/>
          <w:shd w:val="clear" w:color="auto" w:fill="FFFFFF"/>
          <w:lang w:eastAsia="en-GB"/>
        </w:rPr>
        <w:t>18</w:t>
      </w:r>
      <w:r w:rsidRPr="00F16E8B">
        <w:rPr>
          <w:rFonts w:ascii="Times New Roman" w:eastAsia="Times New Roman" w:hAnsi="Times New Roman" w:cs="Times New Roman"/>
          <w:color w:val="222222"/>
          <w:sz w:val="22"/>
          <w:szCs w:val="22"/>
          <w:shd w:val="clear" w:color="auto" w:fill="FFFFFF"/>
          <w:lang w:eastAsia="en-GB"/>
        </w:rPr>
        <w:t>(4), 590-596.</w:t>
      </w:r>
    </w:p>
    <w:p w14:paraId="3181DAC1" w14:textId="5DC2DD67" w:rsidR="008E309F" w:rsidRDefault="008E309F" w:rsidP="008E309F">
      <w:pPr>
        <w:spacing w:line="276" w:lineRule="auto"/>
        <w:rPr>
          <w:rFonts w:ascii="Times New Roman" w:eastAsia="Times New Roman" w:hAnsi="Times New Roman" w:cs="Times New Roman"/>
          <w:sz w:val="22"/>
          <w:szCs w:val="22"/>
          <w:lang w:eastAsia="en-GB"/>
        </w:rPr>
      </w:pPr>
    </w:p>
    <w:p w14:paraId="04E5E4F4" w14:textId="5A11B556" w:rsidR="008E309F" w:rsidRDefault="008E309F" w:rsidP="008E309F">
      <w:pPr>
        <w:pStyle w:val="ListParagraph"/>
        <w:numPr>
          <w:ilvl w:val="0"/>
          <w:numId w:val="3"/>
        </w:numPr>
        <w:spacing w:line="276" w:lineRule="auto"/>
        <w:rPr>
          <w:rFonts w:ascii="Times New Roman" w:hAnsi="Times New Roman" w:cs="Times New Roman"/>
          <w:b/>
          <w:sz w:val="22"/>
          <w:szCs w:val="22"/>
          <w:lang w:val="en-US"/>
        </w:rPr>
      </w:pPr>
      <w:r>
        <w:rPr>
          <w:rFonts w:ascii="Times New Roman" w:hAnsi="Times New Roman" w:cs="Times New Roman"/>
          <w:b/>
          <w:sz w:val="22"/>
          <w:szCs w:val="22"/>
          <w:lang w:val="en-US"/>
        </w:rPr>
        <w:t>REVISIONS</w:t>
      </w:r>
    </w:p>
    <w:p w14:paraId="1F8CAC6F" w14:textId="77777777" w:rsidR="008E309F" w:rsidRPr="008E309F" w:rsidRDefault="008E309F" w:rsidP="008E309F">
      <w:pPr>
        <w:pStyle w:val="ListParagraph"/>
        <w:spacing w:line="276" w:lineRule="auto"/>
        <w:rPr>
          <w:rFonts w:ascii="Times New Roman" w:hAnsi="Times New Roman" w:cs="Times New Roman"/>
          <w:b/>
          <w:sz w:val="22"/>
          <w:szCs w:val="22"/>
          <w:lang w:val="en-US"/>
        </w:rPr>
      </w:pPr>
    </w:p>
    <w:tbl>
      <w:tblPr>
        <w:tblStyle w:val="TableGrid"/>
        <w:tblW w:w="9008" w:type="dxa"/>
        <w:tblInd w:w="-2" w:type="dxa"/>
        <w:tblLook w:val="04A0" w:firstRow="1" w:lastRow="0" w:firstColumn="1" w:lastColumn="0" w:noHBand="0" w:noVBand="1"/>
      </w:tblPr>
      <w:tblGrid>
        <w:gridCol w:w="1698"/>
        <w:gridCol w:w="1985"/>
        <w:gridCol w:w="5325"/>
      </w:tblGrid>
      <w:tr w:rsidR="008E309F" w:rsidRPr="00FF0D52" w14:paraId="7C24CE93" w14:textId="77777777" w:rsidTr="00131198">
        <w:tc>
          <w:tcPr>
            <w:tcW w:w="9008" w:type="dxa"/>
            <w:gridSpan w:val="3"/>
          </w:tcPr>
          <w:p w14:paraId="028D272E" w14:textId="15B6AC34" w:rsidR="008E309F" w:rsidRPr="00FF0D52" w:rsidRDefault="008E309F" w:rsidP="00131198">
            <w:pPr>
              <w:rPr>
                <w:rFonts w:eastAsiaTheme="minorHAnsi" w:cstheme="minorBidi"/>
                <w:szCs w:val="24"/>
                <w:lang w:eastAsia="en-US"/>
              </w:rPr>
            </w:pPr>
            <w:r w:rsidRPr="00FF0D52">
              <w:rPr>
                <w:rFonts w:eastAsiaTheme="minorHAnsi" w:cstheme="minorBidi"/>
                <w:b/>
                <w:szCs w:val="24"/>
                <w:lang w:eastAsia="en-US"/>
              </w:rPr>
              <w:t>Author(s):</w:t>
            </w:r>
            <w:r w:rsidRPr="00FF0D52">
              <w:rPr>
                <w:rFonts w:eastAsiaTheme="minorHAnsi" w:cstheme="minorBidi"/>
                <w:szCs w:val="24"/>
                <w:lang w:eastAsia="en-US"/>
              </w:rPr>
              <w:t xml:space="preserve"> </w:t>
            </w:r>
            <w:r>
              <w:rPr>
                <w:rFonts w:eastAsiaTheme="minorHAnsi" w:cstheme="minorBidi"/>
                <w:szCs w:val="24"/>
                <w:lang w:eastAsia="en-US"/>
              </w:rPr>
              <w:t>Katja Brand</w:t>
            </w:r>
          </w:p>
        </w:tc>
      </w:tr>
      <w:tr w:rsidR="008E309F" w:rsidRPr="00FF0D52" w14:paraId="7D6B3404" w14:textId="77777777" w:rsidTr="00131198">
        <w:tc>
          <w:tcPr>
            <w:tcW w:w="9008" w:type="dxa"/>
            <w:gridSpan w:val="3"/>
          </w:tcPr>
          <w:p w14:paraId="2B15C675" w14:textId="79507FB8" w:rsidR="008E309F" w:rsidRPr="00FF0D52" w:rsidRDefault="008E309F" w:rsidP="00131198">
            <w:pPr>
              <w:rPr>
                <w:rFonts w:eastAsiaTheme="minorHAnsi" w:cstheme="minorBidi"/>
                <w:b/>
                <w:szCs w:val="24"/>
                <w:lang w:eastAsia="en-US"/>
              </w:rPr>
            </w:pPr>
            <w:r w:rsidRPr="00FF0D52">
              <w:rPr>
                <w:rFonts w:eastAsiaTheme="minorHAnsi" w:cstheme="minorBidi"/>
                <w:b/>
                <w:szCs w:val="24"/>
                <w:lang w:eastAsia="en-US"/>
              </w:rPr>
              <w:t>Approved by:</w:t>
            </w:r>
            <w:r>
              <w:rPr>
                <w:rFonts w:eastAsiaTheme="minorHAnsi" w:cstheme="minorBidi"/>
                <w:b/>
                <w:szCs w:val="24"/>
                <w:lang w:eastAsia="en-US"/>
              </w:rPr>
              <w:t xml:space="preserve"> </w:t>
            </w:r>
            <w:r>
              <w:rPr>
                <w:rFonts w:eastAsiaTheme="minorHAnsi" w:cstheme="minorBidi"/>
                <w:szCs w:val="24"/>
                <w:lang w:eastAsia="en-US"/>
              </w:rPr>
              <w:t>Olivia K. Harrison</w:t>
            </w:r>
          </w:p>
        </w:tc>
      </w:tr>
      <w:tr w:rsidR="008E309F" w:rsidRPr="00FF0D52" w14:paraId="5FC64D0F" w14:textId="77777777" w:rsidTr="00131198">
        <w:tc>
          <w:tcPr>
            <w:tcW w:w="1698" w:type="dxa"/>
          </w:tcPr>
          <w:p w14:paraId="14B78287" w14:textId="77777777" w:rsidR="008E309F" w:rsidRPr="00FF0D52" w:rsidRDefault="008E309F" w:rsidP="00131198">
            <w:pPr>
              <w:rPr>
                <w:rFonts w:eastAsiaTheme="minorHAnsi" w:cstheme="minorBidi"/>
                <w:szCs w:val="24"/>
                <w:lang w:eastAsia="en-US"/>
              </w:rPr>
            </w:pPr>
            <w:r w:rsidRPr="00FF0D52">
              <w:rPr>
                <w:rFonts w:eastAsiaTheme="minorHAnsi" w:cstheme="minorBidi"/>
                <w:b/>
                <w:szCs w:val="24"/>
                <w:lang w:eastAsia="en-US"/>
              </w:rPr>
              <w:t>Version:</w:t>
            </w:r>
            <w:r w:rsidRPr="00FF0D52">
              <w:rPr>
                <w:rFonts w:eastAsiaTheme="minorHAnsi" w:cstheme="minorBidi"/>
                <w:szCs w:val="24"/>
                <w:lang w:eastAsia="en-US"/>
              </w:rPr>
              <w:t xml:space="preserve"> 1</w:t>
            </w:r>
          </w:p>
        </w:tc>
        <w:tc>
          <w:tcPr>
            <w:tcW w:w="1985" w:type="dxa"/>
          </w:tcPr>
          <w:p w14:paraId="5F173F4C" w14:textId="683C66B8" w:rsidR="008E309F" w:rsidRPr="00FF0D52" w:rsidRDefault="008E309F" w:rsidP="00131198">
            <w:pPr>
              <w:rPr>
                <w:rFonts w:eastAsiaTheme="minorHAnsi" w:cstheme="minorBidi"/>
                <w:szCs w:val="24"/>
                <w:lang w:eastAsia="en-US"/>
              </w:rPr>
            </w:pPr>
            <w:r w:rsidRPr="00FF0D52">
              <w:rPr>
                <w:rFonts w:eastAsiaTheme="minorHAnsi" w:cstheme="minorBidi"/>
                <w:b/>
                <w:szCs w:val="24"/>
                <w:lang w:eastAsia="en-US"/>
              </w:rPr>
              <w:t xml:space="preserve">Date: </w:t>
            </w:r>
            <w:r w:rsidRPr="00014222">
              <w:rPr>
                <w:rFonts w:eastAsiaTheme="minorHAnsi" w:cstheme="minorBidi"/>
                <w:szCs w:val="24"/>
                <w:lang w:eastAsia="en-US"/>
              </w:rPr>
              <w:t>1</w:t>
            </w:r>
            <w:r>
              <w:rPr>
                <w:rFonts w:eastAsiaTheme="minorHAnsi" w:cstheme="minorBidi"/>
                <w:szCs w:val="24"/>
                <w:lang w:eastAsia="en-US"/>
              </w:rPr>
              <w:t>7</w:t>
            </w:r>
            <w:r w:rsidRPr="00014222">
              <w:rPr>
                <w:rFonts w:eastAsiaTheme="minorHAnsi" w:cstheme="minorBidi"/>
                <w:szCs w:val="24"/>
                <w:lang w:eastAsia="en-US"/>
              </w:rPr>
              <w:t>.0</w:t>
            </w:r>
            <w:r>
              <w:rPr>
                <w:rFonts w:eastAsiaTheme="minorHAnsi" w:cstheme="minorBidi"/>
                <w:szCs w:val="24"/>
                <w:lang w:eastAsia="en-US"/>
              </w:rPr>
              <w:t>5</w:t>
            </w:r>
            <w:r w:rsidRPr="00014222">
              <w:rPr>
                <w:rFonts w:eastAsiaTheme="minorHAnsi" w:cstheme="minorBidi"/>
                <w:szCs w:val="24"/>
                <w:lang w:eastAsia="en-US"/>
              </w:rPr>
              <w:t>.202</w:t>
            </w:r>
            <w:r>
              <w:rPr>
                <w:rFonts w:eastAsiaTheme="minorHAnsi" w:cstheme="minorBidi"/>
                <w:szCs w:val="24"/>
                <w:lang w:eastAsia="en-US"/>
              </w:rPr>
              <w:t>1</w:t>
            </w:r>
          </w:p>
        </w:tc>
        <w:tc>
          <w:tcPr>
            <w:tcW w:w="5325" w:type="dxa"/>
          </w:tcPr>
          <w:p w14:paraId="19E420AD" w14:textId="1BE0334E" w:rsidR="008E309F" w:rsidRPr="00FF0D52" w:rsidRDefault="008E309F" w:rsidP="00131198">
            <w:pPr>
              <w:rPr>
                <w:rFonts w:eastAsiaTheme="minorHAnsi" w:cstheme="minorBidi"/>
                <w:szCs w:val="24"/>
                <w:lang w:eastAsia="en-US"/>
              </w:rPr>
            </w:pPr>
            <w:r w:rsidRPr="00FF0D52">
              <w:rPr>
                <w:rFonts w:eastAsiaTheme="minorHAnsi" w:cstheme="minorBidi"/>
                <w:b/>
                <w:szCs w:val="24"/>
                <w:lang w:eastAsia="en-US"/>
              </w:rPr>
              <w:t xml:space="preserve">Date effective: </w:t>
            </w:r>
            <w:r w:rsidRPr="00014222">
              <w:rPr>
                <w:rFonts w:eastAsiaTheme="minorHAnsi" w:cstheme="minorBidi"/>
                <w:szCs w:val="24"/>
                <w:lang w:eastAsia="en-US"/>
              </w:rPr>
              <w:t>1</w:t>
            </w:r>
            <w:r>
              <w:rPr>
                <w:rFonts w:eastAsiaTheme="minorHAnsi" w:cstheme="minorBidi"/>
                <w:szCs w:val="24"/>
                <w:lang w:eastAsia="en-US"/>
              </w:rPr>
              <w:t>7</w:t>
            </w:r>
            <w:r w:rsidRPr="00014222">
              <w:rPr>
                <w:rFonts w:eastAsiaTheme="minorHAnsi" w:cstheme="minorBidi"/>
                <w:szCs w:val="24"/>
                <w:lang w:eastAsia="en-US"/>
              </w:rPr>
              <w:t>.0</w:t>
            </w:r>
            <w:r>
              <w:rPr>
                <w:rFonts w:eastAsiaTheme="minorHAnsi" w:cstheme="minorBidi"/>
                <w:szCs w:val="24"/>
                <w:lang w:eastAsia="en-US"/>
              </w:rPr>
              <w:t>5</w:t>
            </w:r>
            <w:r w:rsidRPr="00014222">
              <w:rPr>
                <w:rFonts w:eastAsiaTheme="minorHAnsi" w:cstheme="minorBidi"/>
                <w:szCs w:val="24"/>
                <w:lang w:eastAsia="en-US"/>
              </w:rPr>
              <w:t>.202</w:t>
            </w:r>
            <w:r>
              <w:rPr>
                <w:rFonts w:eastAsiaTheme="minorHAnsi" w:cstheme="minorBidi"/>
                <w:szCs w:val="24"/>
                <w:lang w:eastAsia="en-US"/>
              </w:rPr>
              <w:t>1</w:t>
            </w:r>
          </w:p>
        </w:tc>
      </w:tr>
      <w:tr w:rsidR="008E309F" w:rsidRPr="00FF0D52" w14:paraId="3DA9A674" w14:textId="77777777" w:rsidTr="00131198">
        <w:tc>
          <w:tcPr>
            <w:tcW w:w="9008" w:type="dxa"/>
            <w:gridSpan w:val="3"/>
            <w:tcBorders>
              <w:left w:val="nil"/>
              <w:right w:val="nil"/>
            </w:tcBorders>
          </w:tcPr>
          <w:p w14:paraId="55872BD6" w14:textId="77777777" w:rsidR="008E309F" w:rsidRPr="00FF0D52" w:rsidRDefault="008E309F" w:rsidP="00131198">
            <w:pPr>
              <w:rPr>
                <w:rFonts w:eastAsiaTheme="minorHAnsi" w:cstheme="minorBidi"/>
                <w:b/>
                <w:szCs w:val="24"/>
                <w:lang w:eastAsia="en-US"/>
              </w:rPr>
            </w:pPr>
          </w:p>
        </w:tc>
      </w:tr>
      <w:tr w:rsidR="008E309F" w:rsidRPr="00FF0D52" w14:paraId="65595A9B" w14:textId="77777777" w:rsidTr="00131198">
        <w:tc>
          <w:tcPr>
            <w:tcW w:w="1698" w:type="dxa"/>
          </w:tcPr>
          <w:p w14:paraId="306397B1" w14:textId="77777777" w:rsidR="008E309F" w:rsidRPr="00FF0D52" w:rsidRDefault="008E309F" w:rsidP="00131198">
            <w:pPr>
              <w:rPr>
                <w:rFonts w:eastAsiaTheme="minorHAnsi" w:cstheme="minorBidi"/>
                <w:b/>
                <w:szCs w:val="24"/>
                <w:lang w:eastAsia="en-US"/>
              </w:rPr>
            </w:pPr>
            <w:r w:rsidRPr="00FF0D52">
              <w:rPr>
                <w:rFonts w:eastAsiaTheme="minorHAnsi" w:cstheme="minorBidi"/>
                <w:b/>
                <w:szCs w:val="24"/>
                <w:lang w:eastAsia="en-US"/>
              </w:rPr>
              <w:t>Revision:</w:t>
            </w:r>
          </w:p>
        </w:tc>
        <w:tc>
          <w:tcPr>
            <w:tcW w:w="1985" w:type="dxa"/>
          </w:tcPr>
          <w:p w14:paraId="77BF3C30" w14:textId="77777777" w:rsidR="008E309F" w:rsidRPr="00FF0D52" w:rsidRDefault="008E309F" w:rsidP="00131198">
            <w:pPr>
              <w:rPr>
                <w:rFonts w:eastAsiaTheme="minorHAnsi" w:cstheme="minorBidi"/>
                <w:b/>
                <w:szCs w:val="24"/>
                <w:lang w:eastAsia="en-US"/>
              </w:rPr>
            </w:pPr>
            <w:r w:rsidRPr="00FF0D52">
              <w:rPr>
                <w:rFonts w:eastAsiaTheme="minorHAnsi" w:cstheme="minorBidi"/>
                <w:b/>
                <w:szCs w:val="24"/>
                <w:lang w:eastAsia="en-US"/>
              </w:rPr>
              <w:t>Date effective:</w:t>
            </w:r>
          </w:p>
        </w:tc>
        <w:tc>
          <w:tcPr>
            <w:tcW w:w="5325" w:type="dxa"/>
          </w:tcPr>
          <w:p w14:paraId="7E74E3F0" w14:textId="77777777" w:rsidR="008E309F" w:rsidRPr="00FF0D52" w:rsidRDefault="008E309F" w:rsidP="00131198">
            <w:pPr>
              <w:rPr>
                <w:rFonts w:eastAsiaTheme="minorHAnsi" w:cstheme="minorBidi"/>
                <w:b/>
                <w:szCs w:val="24"/>
                <w:lang w:eastAsia="en-US"/>
              </w:rPr>
            </w:pPr>
            <w:r w:rsidRPr="00FF0D52">
              <w:rPr>
                <w:rFonts w:eastAsiaTheme="minorHAnsi" w:cstheme="minorBidi"/>
                <w:b/>
                <w:szCs w:val="24"/>
                <w:lang w:eastAsia="en-US"/>
              </w:rPr>
              <w:t>Description of change:</w:t>
            </w:r>
          </w:p>
        </w:tc>
      </w:tr>
      <w:tr w:rsidR="008E309F" w:rsidRPr="00FF0D52" w14:paraId="4874439C" w14:textId="77777777" w:rsidTr="00131198">
        <w:tc>
          <w:tcPr>
            <w:tcW w:w="1698" w:type="dxa"/>
          </w:tcPr>
          <w:p w14:paraId="2FF5E638" w14:textId="038DF85D" w:rsidR="008E309F" w:rsidRPr="00FF0D52" w:rsidRDefault="006F6DE9" w:rsidP="00131198">
            <w:pPr>
              <w:rPr>
                <w:rFonts w:eastAsiaTheme="minorHAnsi" w:cstheme="minorBidi"/>
                <w:szCs w:val="24"/>
                <w:lang w:eastAsia="en-US"/>
              </w:rPr>
            </w:pPr>
            <w:r>
              <w:rPr>
                <w:rFonts w:eastAsiaTheme="minorHAnsi" w:cstheme="minorBidi"/>
                <w:szCs w:val="24"/>
                <w:lang w:eastAsia="en-US"/>
              </w:rPr>
              <w:t>Version 2</w:t>
            </w:r>
          </w:p>
        </w:tc>
        <w:tc>
          <w:tcPr>
            <w:tcW w:w="1985" w:type="dxa"/>
          </w:tcPr>
          <w:p w14:paraId="078DBA21" w14:textId="7B8E03C1" w:rsidR="008E309F" w:rsidRPr="00FF0D52" w:rsidRDefault="006F6DE9" w:rsidP="00131198">
            <w:pPr>
              <w:rPr>
                <w:rFonts w:eastAsiaTheme="minorHAnsi" w:cstheme="minorBidi"/>
                <w:szCs w:val="24"/>
                <w:lang w:eastAsia="en-US"/>
              </w:rPr>
            </w:pPr>
            <w:r>
              <w:rPr>
                <w:rFonts w:eastAsiaTheme="minorHAnsi" w:cstheme="minorBidi"/>
                <w:szCs w:val="24"/>
                <w:lang w:eastAsia="en-US"/>
              </w:rPr>
              <w:t>28.02.2022</w:t>
            </w:r>
          </w:p>
        </w:tc>
        <w:tc>
          <w:tcPr>
            <w:tcW w:w="5325" w:type="dxa"/>
          </w:tcPr>
          <w:p w14:paraId="35E80B65" w14:textId="77777777" w:rsidR="008E309F" w:rsidRDefault="006F6DE9" w:rsidP="00131198">
            <w:pPr>
              <w:rPr>
                <w:rFonts w:eastAsiaTheme="minorHAnsi"/>
                <w:lang w:eastAsia="en-US"/>
              </w:rPr>
            </w:pPr>
            <w:r>
              <w:rPr>
                <w:rFonts w:eastAsiaTheme="minorHAnsi"/>
                <w:lang w:eastAsia="en-US"/>
              </w:rPr>
              <w:t>Changed number of participants.</w:t>
            </w:r>
          </w:p>
          <w:p w14:paraId="70FE24DD" w14:textId="77777777" w:rsidR="006F6DE9" w:rsidRDefault="006F6DE9" w:rsidP="00131198">
            <w:pPr>
              <w:rPr>
                <w:rFonts w:eastAsiaTheme="minorHAnsi"/>
                <w:lang w:eastAsia="en-US"/>
              </w:rPr>
            </w:pPr>
          </w:p>
          <w:p w14:paraId="59F5C2F0" w14:textId="45CDE98C" w:rsidR="006F6DE9" w:rsidRDefault="006F6DE9" w:rsidP="00131198">
            <w:pPr>
              <w:rPr>
                <w:rFonts w:eastAsiaTheme="minorEastAsia"/>
                <w:lang w:eastAsia="en-US"/>
              </w:rPr>
            </w:pPr>
            <w:r w:rsidRPr="21771666">
              <w:rPr>
                <w:rFonts w:eastAsiaTheme="minorEastAsia"/>
                <w:lang w:eastAsia="en-US"/>
              </w:rPr>
              <w:t>Updated to include additional correlations with the</w:t>
            </w:r>
            <w:r w:rsidR="00DC4C48">
              <w:rPr>
                <w:rFonts w:eastAsiaTheme="minorEastAsia"/>
                <w:lang w:eastAsia="en-US"/>
              </w:rPr>
              <w:t xml:space="preserve"> STAI-S and</w:t>
            </w:r>
            <w:r w:rsidRPr="21771666">
              <w:rPr>
                <w:rFonts w:eastAsiaTheme="minorEastAsia"/>
                <w:lang w:eastAsia="en-US"/>
              </w:rPr>
              <w:t xml:space="preserve"> MAIA</w:t>
            </w:r>
            <w:r w:rsidR="009F6340">
              <w:rPr>
                <w:rFonts w:eastAsiaTheme="minorEastAsia"/>
                <w:lang w:eastAsia="en-US"/>
              </w:rPr>
              <w:t xml:space="preserve"> questionnaires</w:t>
            </w:r>
            <w:r w:rsidRPr="21771666">
              <w:rPr>
                <w:rFonts w:eastAsiaTheme="minorEastAsia"/>
                <w:lang w:eastAsia="en-US"/>
              </w:rPr>
              <w:t>.</w:t>
            </w:r>
          </w:p>
          <w:p w14:paraId="0F578B2B" w14:textId="77777777" w:rsidR="006F6DE9" w:rsidRDefault="006F6DE9" w:rsidP="00131198">
            <w:pPr>
              <w:rPr>
                <w:rFonts w:eastAsiaTheme="minorHAnsi"/>
                <w:lang w:eastAsia="en-US"/>
              </w:rPr>
            </w:pPr>
            <w:bookmarkStart w:id="0" w:name="_GoBack"/>
            <w:bookmarkEnd w:id="0"/>
          </w:p>
          <w:p w14:paraId="0C418411" w14:textId="6EB791E8" w:rsidR="006F6DE9" w:rsidRPr="00DF7EE2" w:rsidRDefault="006F6DE9" w:rsidP="00131198">
            <w:pPr>
              <w:rPr>
                <w:rFonts w:eastAsiaTheme="minorHAnsi"/>
                <w:lang w:eastAsia="en-US"/>
              </w:rPr>
            </w:pPr>
            <w:r>
              <w:rPr>
                <w:rFonts w:eastAsiaTheme="minorHAnsi"/>
                <w:lang w:eastAsia="en-US"/>
              </w:rPr>
              <w:t>Changed description of use of l-ratio test.</w:t>
            </w:r>
          </w:p>
        </w:tc>
      </w:tr>
    </w:tbl>
    <w:p w14:paraId="17B48F30" w14:textId="77777777" w:rsidR="008E309F" w:rsidRPr="008E309F" w:rsidRDefault="008E309F" w:rsidP="008E309F">
      <w:pPr>
        <w:spacing w:line="276" w:lineRule="auto"/>
        <w:rPr>
          <w:rFonts w:ascii="Times New Roman" w:eastAsia="Times New Roman" w:hAnsi="Times New Roman" w:cs="Times New Roman"/>
          <w:sz w:val="22"/>
          <w:szCs w:val="22"/>
          <w:lang w:eastAsia="en-GB"/>
        </w:rPr>
      </w:pPr>
    </w:p>
    <w:sectPr w:rsidR="008E309F" w:rsidRPr="008E309F">
      <w:pgSz w:w="11906" w:h="16838"/>
      <w:pgMar w:top="1440" w:right="1440" w:bottom="1440" w:left="1440" w:header="708" w:footer="708" w:gutter="0"/>
      <w:cols w:space="708"/>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786938E" w16cex:dateUtc="2022-02-26T22:14:49.201Z"/>
  <w16cex:commentExtensible w16cex:durableId="324AECCC" w16cex:dateUtc="2022-02-28T01:52:06.854Z"/>
  <w16cex:commentExtensible w16cex:durableId="7214A2E0" w16cex:dateUtc="2022-02-28T01:53:48.58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D2162A" w14:textId="77777777" w:rsidR="0056570E" w:rsidRDefault="0056570E" w:rsidP="00BF461B">
      <w:r>
        <w:separator/>
      </w:r>
    </w:p>
  </w:endnote>
  <w:endnote w:type="continuationSeparator" w:id="0">
    <w:p w14:paraId="654CCC68" w14:textId="77777777" w:rsidR="0056570E" w:rsidRDefault="0056570E" w:rsidP="00BF461B">
      <w:r>
        <w:continuationSeparator/>
      </w:r>
    </w:p>
  </w:endnote>
  <w:endnote w:type="continuationNotice" w:id="1">
    <w:p w14:paraId="21C62BCA" w14:textId="77777777" w:rsidR="0021163B" w:rsidRDefault="002116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Überschriften">
    <w:altName w:val="Times New Roman"/>
    <w:charset w:val="00"/>
    <w:family w:val="roman"/>
    <w:pitch w:val="variable"/>
    <w:sig w:usb0="E0002AE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A390C2" w14:textId="77777777" w:rsidR="0056570E" w:rsidRDefault="0056570E" w:rsidP="00BF461B">
      <w:r>
        <w:separator/>
      </w:r>
    </w:p>
  </w:footnote>
  <w:footnote w:type="continuationSeparator" w:id="0">
    <w:p w14:paraId="4C604BE7" w14:textId="77777777" w:rsidR="0056570E" w:rsidRDefault="0056570E" w:rsidP="00BF461B">
      <w:r>
        <w:continuationSeparator/>
      </w:r>
    </w:p>
  </w:footnote>
  <w:footnote w:type="continuationNotice" w:id="1">
    <w:p w14:paraId="0E30DDF1" w14:textId="77777777" w:rsidR="0021163B" w:rsidRDefault="0021163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966DA"/>
    <w:multiLevelType w:val="multilevel"/>
    <w:tmpl w:val="2E40B322"/>
    <w:lvl w:ilvl="0">
      <w:start w:val="1"/>
      <w:numFmt w:val="bullet"/>
      <w:lvlText w:val="-"/>
      <w:lvlJc w:val="left"/>
      <w:pPr>
        <w:ind w:left="720" w:hanging="360"/>
      </w:pPr>
      <w:rPr>
        <w:rFonts w:ascii="Times New Roman" w:eastAsiaTheme="minorHAnsi" w:hAnsi="Times New Roman" w:cs="Times New Roman"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1157837"/>
    <w:multiLevelType w:val="hybridMultilevel"/>
    <w:tmpl w:val="D4263A8A"/>
    <w:lvl w:ilvl="0" w:tplc="BB9E0C14">
      <w:start w:val="1"/>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B4429B3"/>
    <w:multiLevelType w:val="hybridMultilevel"/>
    <w:tmpl w:val="E40C1E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FF7BB8"/>
    <w:multiLevelType w:val="hybridMultilevel"/>
    <w:tmpl w:val="0BFAD4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A9071F9"/>
    <w:multiLevelType w:val="multilevel"/>
    <w:tmpl w:val="B234FE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49482163"/>
    <w:multiLevelType w:val="multilevel"/>
    <w:tmpl w:val="B234FE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52F07A35"/>
    <w:multiLevelType w:val="hybridMultilevel"/>
    <w:tmpl w:val="A1860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EE42DD"/>
    <w:multiLevelType w:val="hybridMultilevel"/>
    <w:tmpl w:val="3C20EB2A"/>
    <w:lvl w:ilvl="0" w:tplc="878682C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623733B0"/>
    <w:multiLevelType w:val="hybridMultilevel"/>
    <w:tmpl w:val="4E0CB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83F12CD"/>
    <w:multiLevelType w:val="hybridMultilevel"/>
    <w:tmpl w:val="FD0A33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9246740"/>
    <w:multiLevelType w:val="multilevel"/>
    <w:tmpl w:val="404278AC"/>
    <w:lvl w:ilvl="0">
      <w:start w:val="1"/>
      <w:numFmt w:val="decimal"/>
      <w:pStyle w:val="Heading1"/>
      <w:lvlText w:val="%1"/>
      <w:lvlJc w:val="left"/>
      <w:pPr>
        <w:ind w:left="792" w:hanging="432"/>
      </w:pPr>
      <w:rPr>
        <w:rFonts w:hint="default"/>
      </w:rPr>
    </w:lvl>
    <w:lvl w:ilvl="1">
      <w:start w:val="1"/>
      <w:numFmt w:val="decimal"/>
      <w:pStyle w:val="Heading2"/>
      <w:lvlText w:val="%1.%2"/>
      <w:lvlJc w:val="left"/>
      <w:pPr>
        <w:ind w:left="936" w:hanging="576"/>
      </w:pPr>
      <w:rPr>
        <w:rFonts w:hint="default"/>
      </w:rPr>
    </w:lvl>
    <w:lvl w:ilvl="2">
      <w:start w:val="1"/>
      <w:numFmt w:val="decimal"/>
      <w:pStyle w:val="Heading3"/>
      <w:lvlText w:val="%1.%2.%3"/>
      <w:lvlJc w:val="left"/>
      <w:pPr>
        <w:ind w:left="1080" w:hanging="720"/>
      </w:pPr>
      <w:rPr>
        <w:rFonts w:hint="default"/>
      </w:rPr>
    </w:lvl>
    <w:lvl w:ilvl="3">
      <w:start w:val="1"/>
      <w:numFmt w:val="decimal"/>
      <w:pStyle w:val="Heading4"/>
      <w:lvlText w:val="%1.%2.%3.%4"/>
      <w:lvlJc w:val="left"/>
      <w:pPr>
        <w:ind w:left="1224" w:hanging="864"/>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themeColor="text1"/>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368" w:hanging="1008"/>
      </w:pPr>
      <w:rPr>
        <w:rFonts w:hint="default"/>
      </w:rPr>
    </w:lvl>
    <w:lvl w:ilvl="5">
      <w:start w:val="1"/>
      <w:numFmt w:val="decimal"/>
      <w:pStyle w:val="Heading6"/>
      <w:lvlText w:val="%1.%2.%3.%4.%5.%6"/>
      <w:lvlJc w:val="left"/>
      <w:pPr>
        <w:ind w:left="1512" w:hanging="1152"/>
      </w:pPr>
      <w:rPr>
        <w:rFonts w:hint="default"/>
      </w:rPr>
    </w:lvl>
    <w:lvl w:ilvl="6">
      <w:start w:val="1"/>
      <w:numFmt w:val="decimal"/>
      <w:pStyle w:val="Heading7"/>
      <w:lvlText w:val="%1.%2.%3.%4.%5.%6.%7"/>
      <w:lvlJc w:val="left"/>
      <w:pPr>
        <w:ind w:left="1656" w:hanging="1296"/>
      </w:pPr>
      <w:rPr>
        <w:rFonts w:hint="default"/>
      </w:rPr>
    </w:lvl>
    <w:lvl w:ilvl="7">
      <w:start w:val="1"/>
      <w:numFmt w:val="decimal"/>
      <w:pStyle w:val="Heading8"/>
      <w:lvlText w:val="%1.%2.%3.%4.%5.%6.%7.%8"/>
      <w:lvlJc w:val="left"/>
      <w:pPr>
        <w:ind w:left="1800" w:hanging="1440"/>
      </w:pPr>
      <w:rPr>
        <w:rFonts w:hint="default"/>
      </w:rPr>
    </w:lvl>
    <w:lvl w:ilvl="8">
      <w:start w:val="1"/>
      <w:numFmt w:val="decimal"/>
      <w:pStyle w:val="Heading9"/>
      <w:lvlText w:val="%1.%2.%3.%4.%5.%6.%7.%8.%9"/>
      <w:lvlJc w:val="left"/>
      <w:pPr>
        <w:ind w:left="1944" w:hanging="1584"/>
      </w:pPr>
      <w:rPr>
        <w:rFonts w:hint="default"/>
      </w:rPr>
    </w:lvl>
  </w:abstractNum>
  <w:abstractNum w:abstractNumId="11" w15:restartNumberingAfterBreak="0">
    <w:nsid w:val="7893650A"/>
    <w:multiLevelType w:val="hybridMultilevel"/>
    <w:tmpl w:val="1082C456"/>
    <w:lvl w:ilvl="0" w:tplc="D718426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9A21F57"/>
    <w:multiLevelType w:val="hybridMultilevel"/>
    <w:tmpl w:val="DD1AF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B3D34AA"/>
    <w:multiLevelType w:val="hybridMultilevel"/>
    <w:tmpl w:val="CD06E712"/>
    <w:lvl w:ilvl="0" w:tplc="654EEB7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4"/>
  </w:num>
  <w:num w:numId="4">
    <w:abstractNumId w:val="11"/>
  </w:num>
  <w:num w:numId="5">
    <w:abstractNumId w:val="12"/>
  </w:num>
  <w:num w:numId="6">
    <w:abstractNumId w:val="10"/>
  </w:num>
  <w:num w:numId="7">
    <w:abstractNumId w:val="6"/>
  </w:num>
  <w:num w:numId="8">
    <w:abstractNumId w:val="2"/>
  </w:num>
  <w:num w:numId="9">
    <w:abstractNumId w:val="8"/>
  </w:num>
  <w:num w:numId="10">
    <w:abstractNumId w:val="7"/>
  </w:num>
  <w:num w:numId="11">
    <w:abstractNumId w:val="1"/>
  </w:num>
  <w:num w:numId="12">
    <w:abstractNumId w:val="0"/>
  </w:num>
  <w:num w:numId="13">
    <w:abstractNumId w:val="1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38F"/>
    <w:rsid w:val="00036A28"/>
    <w:rsid w:val="0004317E"/>
    <w:rsid w:val="000440BF"/>
    <w:rsid w:val="00057FE0"/>
    <w:rsid w:val="0007139C"/>
    <w:rsid w:val="000732E0"/>
    <w:rsid w:val="000B498E"/>
    <w:rsid w:val="000E7762"/>
    <w:rsid w:val="000F305A"/>
    <w:rsid w:val="00115F0D"/>
    <w:rsid w:val="00126015"/>
    <w:rsid w:val="00131198"/>
    <w:rsid w:val="00133B5C"/>
    <w:rsid w:val="001C2B63"/>
    <w:rsid w:val="001E058B"/>
    <w:rsid w:val="001E52FF"/>
    <w:rsid w:val="00202A7F"/>
    <w:rsid w:val="0021163B"/>
    <w:rsid w:val="0022624E"/>
    <w:rsid w:val="00235FAC"/>
    <w:rsid w:val="0026499E"/>
    <w:rsid w:val="002A238F"/>
    <w:rsid w:val="002A52DB"/>
    <w:rsid w:val="002D7104"/>
    <w:rsid w:val="00327403"/>
    <w:rsid w:val="003534F5"/>
    <w:rsid w:val="00357DC8"/>
    <w:rsid w:val="003A408E"/>
    <w:rsid w:val="003C1C07"/>
    <w:rsid w:val="003F6511"/>
    <w:rsid w:val="00402B1B"/>
    <w:rsid w:val="00440E2A"/>
    <w:rsid w:val="00445BF9"/>
    <w:rsid w:val="00454DAB"/>
    <w:rsid w:val="00473B70"/>
    <w:rsid w:val="0052267F"/>
    <w:rsid w:val="00530BED"/>
    <w:rsid w:val="00532FF6"/>
    <w:rsid w:val="005347F2"/>
    <w:rsid w:val="00534B40"/>
    <w:rsid w:val="0056570E"/>
    <w:rsid w:val="00584C0A"/>
    <w:rsid w:val="0059784B"/>
    <w:rsid w:val="005A069A"/>
    <w:rsid w:val="005D252B"/>
    <w:rsid w:val="005F08B9"/>
    <w:rsid w:val="006710C3"/>
    <w:rsid w:val="006741DD"/>
    <w:rsid w:val="00683436"/>
    <w:rsid w:val="006A7C37"/>
    <w:rsid w:val="006B5135"/>
    <w:rsid w:val="006C1C6F"/>
    <w:rsid w:val="006D4608"/>
    <w:rsid w:val="006E5731"/>
    <w:rsid w:val="006F6DE9"/>
    <w:rsid w:val="00710B19"/>
    <w:rsid w:val="0071169F"/>
    <w:rsid w:val="007965DD"/>
    <w:rsid w:val="007F4803"/>
    <w:rsid w:val="00847405"/>
    <w:rsid w:val="00855094"/>
    <w:rsid w:val="008E247A"/>
    <w:rsid w:val="008E309F"/>
    <w:rsid w:val="008E442F"/>
    <w:rsid w:val="00936646"/>
    <w:rsid w:val="00950F37"/>
    <w:rsid w:val="009B295E"/>
    <w:rsid w:val="009F6340"/>
    <w:rsid w:val="00A710B3"/>
    <w:rsid w:val="00A77764"/>
    <w:rsid w:val="00A8540B"/>
    <w:rsid w:val="00AB4B16"/>
    <w:rsid w:val="00AE4D04"/>
    <w:rsid w:val="00B2665C"/>
    <w:rsid w:val="00B4004B"/>
    <w:rsid w:val="00B6121E"/>
    <w:rsid w:val="00BD5382"/>
    <w:rsid w:val="00BE7FA7"/>
    <w:rsid w:val="00BF461B"/>
    <w:rsid w:val="00BF6447"/>
    <w:rsid w:val="00C26886"/>
    <w:rsid w:val="00C43558"/>
    <w:rsid w:val="00C54851"/>
    <w:rsid w:val="00CA164F"/>
    <w:rsid w:val="00CD0313"/>
    <w:rsid w:val="00CD7041"/>
    <w:rsid w:val="00CE2C08"/>
    <w:rsid w:val="00D061B8"/>
    <w:rsid w:val="00D61FB8"/>
    <w:rsid w:val="00D63033"/>
    <w:rsid w:val="00DC4C48"/>
    <w:rsid w:val="00DE419D"/>
    <w:rsid w:val="00E2609E"/>
    <w:rsid w:val="00ED7612"/>
    <w:rsid w:val="00EE727A"/>
    <w:rsid w:val="00F12C09"/>
    <w:rsid w:val="00F13C28"/>
    <w:rsid w:val="00F16E8B"/>
    <w:rsid w:val="00F234B1"/>
    <w:rsid w:val="00F25F01"/>
    <w:rsid w:val="00F77E07"/>
    <w:rsid w:val="00FB4943"/>
    <w:rsid w:val="00FD7D79"/>
    <w:rsid w:val="00FE2078"/>
    <w:rsid w:val="00FF369F"/>
    <w:rsid w:val="06E6055F"/>
    <w:rsid w:val="1CC9E904"/>
    <w:rsid w:val="21771666"/>
    <w:rsid w:val="2A4FB02C"/>
    <w:rsid w:val="33573BD8"/>
    <w:rsid w:val="3DCB9D50"/>
    <w:rsid w:val="4704583D"/>
    <w:rsid w:val="66C46902"/>
    <w:rsid w:val="6D69C858"/>
    <w:rsid w:val="7A20AAB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E27DE"/>
  <w15:chartTrackingRefBased/>
  <w15:docId w15:val="{02417880-6C6D-497E-A554-B8D4D4E21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2B63"/>
    <w:pPr>
      <w:keepNext/>
      <w:keepLines/>
      <w:numPr>
        <w:numId w:val="6"/>
      </w:numPr>
      <w:spacing w:before="360" w:after="200" w:line="276" w:lineRule="auto"/>
      <w:jc w:val="both"/>
      <w:outlineLvl w:val="0"/>
    </w:pPr>
    <w:rPr>
      <w:rFonts w:ascii="Times New Roman" w:eastAsiaTheme="majorEastAsia" w:hAnsi="Times New Roman" w:cs="Times New Roman (Überschriften"/>
      <w:b/>
      <w:caps/>
      <w:color w:val="000000" w:themeColor="text1"/>
      <w:sz w:val="22"/>
      <w:szCs w:val="32"/>
      <w:lang w:val="en-GB"/>
    </w:rPr>
  </w:style>
  <w:style w:type="paragraph" w:styleId="Heading2">
    <w:name w:val="heading 2"/>
    <w:basedOn w:val="Heading1"/>
    <w:next w:val="Normal"/>
    <w:link w:val="Heading2Char"/>
    <w:uiPriority w:val="9"/>
    <w:unhideWhenUsed/>
    <w:qFormat/>
    <w:rsid w:val="001C2B63"/>
    <w:pPr>
      <w:numPr>
        <w:ilvl w:val="1"/>
      </w:numPr>
      <w:spacing w:before="200" w:after="160"/>
      <w:outlineLvl w:val="1"/>
    </w:pPr>
    <w:rPr>
      <w:caps w:val="0"/>
      <w:szCs w:val="26"/>
      <w:lang w:val="en-US"/>
    </w:rPr>
  </w:style>
  <w:style w:type="paragraph" w:styleId="Heading3">
    <w:name w:val="heading 3"/>
    <w:basedOn w:val="Normal"/>
    <w:next w:val="Normal"/>
    <w:link w:val="Heading3Char"/>
    <w:uiPriority w:val="9"/>
    <w:unhideWhenUsed/>
    <w:qFormat/>
    <w:rsid w:val="001C2B63"/>
    <w:pPr>
      <w:keepNext/>
      <w:keepLines/>
      <w:numPr>
        <w:ilvl w:val="2"/>
        <w:numId w:val="6"/>
      </w:numPr>
      <w:spacing w:before="200" w:after="160" w:line="276" w:lineRule="auto"/>
      <w:jc w:val="both"/>
      <w:outlineLvl w:val="2"/>
    </w:pPr>
    <w:rPr>
      <w:rFonts w:ascii="Times New Roman" w:eastAsiaTheme="majorEastAsia" w:hAnsi="Times New Roman" w:cstheme="majorBidi"/>
      <w:i/>
      <w:color w:val="000000" w:themeColor="text1"/>
      <w:sz w:val="22"/>
      <w:lang w:val="en-GB"/>
    </w:rPr>
  </w:style>
  <w:style w:type="paragraph" w:styleId="Heading4">
    <w:name w:val="heading 4"/>
    <w:basedOn w:val="Normal"/>
    <w:next w:val="Normal"/>
    <w:link w:val="Heading4Char"/>
    <w:autoRedefine/>
    <w:uiPriority w:val="9"/>
    <w:unhideWhenUsed/>
    <w:qFormat/>
    <w:rsid w:val="001C2B63"/>
    <w:pPr>
      <w:keepNext/>
      <w:keepLines/>
      <w:numPr>
        <w:ilvl w:val="3"/>
        <w:numId w:val="6"/>
      </w:numPr>
      <w:spacing w:before="40" w:line="276" w:lineRule="auto"/>
      <w:jc w:val="both"/>
      <w:outlineLvl w:val="3"/>
    </w:pPr>
    <w:rPr>
      <w:rFonts w:ascii="Times New Roman" w:eastAsiaTheme="majorEastAsia" w:hAnsi="Times New Roman" w:cstheme="majorBidi"/>
      <w:i/>
      <w:iCs/>
      <w:color w:val="000000" w:themeColor="text1"/>
      <w:sz w:val="22"/>
      <w:lang w:val="en-GB" w:eastAsia="de-DE"/>
    </w:rPr>
  </w:style>
  <w:style w:type="paragraph" w:styleId="Heading5">
    <w:name w:val="heading 5"/>
    <w:basedOn w:val="Normal"/>
    <w:next w:val="Normal"/>
    <w:link w:val="Heading5Char"/>
    <w:uiPriority w:val="9"/>
    <w:unhideWhenUsed/>
    <w:qFormat/>
    <w:rsid w:val="001C2B63"/>
    <w:pPr>
      <w:keepNext/>
      <w:keepLines/>
      <w:numPr>
        <w:ilvl w:val="4"/>
        <w:numId w:val="6"/>
      </w:numPr>
      <w:spacing w:before="40" w:line="276" w:lineRule="auto"/>
      <w:jc w:val="both"/>
      <w:outlineLvl w:val="4"/>
    </w:pPr>
    <w:rPr>
      <w:rFonts w:asciiTheme="majorHAnsi" w:eastAsiaTheme="majorEastAsia" w:hAnsiTheme="majorHAnsi" w:cstheme="majorBidi"/>
      <w:color w:val="2F5496" w:themeColor="accent1" w:themeShade="BF"/>
      <w:sz w:val="22"/>
      <w:lang w:val="en-GB"/>
    </w:rPr>
  </w:style>
  <w:style w:type="paragraph" w:styleId="Heading6">
    <w:name w:val="heading 6"/>
    <w:basedOn w:val="Normal"/>
    <w:next w:val="Normal"/>
    <w:link w:val="Heading6Char"/>
    <w:uiPriority w:val="9"/>
    <w:semiHidden/>
    <w:unhideWhenUsed/>
    <w:qFormat/>
    <w:rsid w:val="001C2B63"/>
    <w:pPr>
      <w:keepNext/>
      <w:keepLines/>
      <w:numPr>
        <w:ilvl w:val="5"/>
        <w:numId w:val="6"/>
      </w:numPr>
      <w:spacing w:before="40" w:line="276" w:lineRule="auto"/>
      <w:jc w:val="both"/>
      <w:outlineLvl w:val="5"/>
    </w:pPr>
    <w:rPr>
      <w:rFonts w:asciiTheme="majorHAnsi" w:eastAsiaTheme="majorEastAsia" w:hAnsiTheme="majorHAnsi" w:cstheme="majorBidi"/>
      <w:color w:val="1F3763" w:themeColor="accent1" w:themeShade="7F"/>
      <w:sz w:val="22"/>
      <w:lang w:val="en-GB"/>
    </w:rPr>
  </w:style>
  <w:style w:type="paragraph" w:styleId="Heading7">
    <w:name w:val="heading 7"/>
    <w:basedOn w:val="Normal"/>
    <w:next w:val="Normal"/>
    <w:link w:val="Heading7Char"/>
    <w:uiPriority w:val="9"/>
    <w:semiHidden/>
    <w:unhideWhenUsed/>
    <w:qFormat/>
    <w:rsid w:val="001C2B63"/>
    <w:pPr>
      <w:keepNext/>
      <w:keepLines/>
      <w:numPr>
        <w:ilvl w:val="6"/>
        <w:numId w:val="6"/>
      </w:numPr>
      <w:spacing w:before="40" w:line="276" w:lineRule="auto"/>
      <w:jc w:val="both"/>
      <w:outlineLvl w:val="6"/>
    </w:pPr>
    <w:rPr>
      <w:rFonts w:asciiTheme="majorHAnsi" w:eastAsiaTheme="majorEastAsia" w:hAnsiTheme="majorHAnsi" w:cstheme="majorBidi"/>
      <w:i/>
      <w:iCs/>
      <w:color w:val="1F3763" w:themeColor="accent1" w:themeShade="7F"/>
      <w:sz w:val="22"/>
      <w:lang w:val="en-GB"/>
    </w:rPr>
  </w:style>
  <w:style w:type="paragraph" w:styleId="Heading8">
    <w:name w:val="heading 8"/>
    <w:basedOn w:val="Normal"/>
    <w:next w:val="Normal"/>
    <w:link w:val="Heading8Char"/>
    <w:uiPriority w:val="9"/>
    <w:semiHidden/>
    <w:unhideWhenUsed/>
    <w:qFormat/>
    <w:rsid w:val="001C2B63"/>
    <w:pPr>
      <w:keepNext/>
      <w:keepLines/>
      <w:numPr>
        <w:ilvl w:val="7"/>
        <w:numId w:val="6"/>
      </w:numPr>
      <w:spacing w:before="40" w:line="276" w:lineRule="auto"/>
      <w:jc w:val="both"/>
      <w:outlineLvl w:val="7"/>
    </w:pPr>
    <w:rPr>
      <w:rFonts w:asciiTheme="majorHAnsi" w:eastAsiaTheme="majorEastAsia" w:hAnsiTheme="majorHAnsi" w:cstheme="majorBidi"/>
      <w:color w:val="272727" w:themeColor="text1" w:themeTint="D8"/>
      <w:sz w:val="21"/>
      <w:szCs w:val="21"/>
      <w:lang w:val="en-GB"/>
    </w:rPr>
  </w:style>
  <w:style w:type="paragraph" w:styleId="Heading9">
    <w:name w:val="heading 9"/>
    <w:basedOn w:val="Normal"/>
    <w:next w:val="Normal"/>
    <w:link w:val="Heading9Char"/>
    <w:uiPriority w:val="9"/>
    <w:semiHidden/>
    <w:unhideWhenUsed/>
    <w:qFormat/>
    <w:rsid w:val="001C2B63"/>
    <w:pPr>
      <w:keepNext/>
      <w:keepLines/>
      <w:numPr>
        <w:ilvl w:val="8"/>
        <w:numId w:val="6"/>
      </w:numPr>
      <w:spacing w:before="40" w:line="276" w:lineRule="auto"/>
      <w:jc w:val="both"/>
      <w:outlineLvl w:val="8"/>
    </w:pPr>
    <w:rPr>
      <w:rFonts w:asciiTheme="majorHAnsi" w:eastAsiaTheme="majorEastAsia" w:hAnsiTheme="majorHAnsi" w:cstheme="majorBidi"/>
      <w:i/>
      <w:iCs/>
      <w:color w:val="272727" w:themeColor="text1" w:themeTint="D8"/>
      <w:sz w:val="21"/>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38F"/>
    <w:pPr>
      <w:ind w:left="720"/>
      <w:contextualSpacing/>
    </w:pPr>
  </w:style>
  <w:style w:type="character" w:styleId="CommentReference">
    <w:name w:val="annotation reference"/>
    <w:basedOn w:val="DefaultParagraphFont"/>
    <w:uiPriority w:val="99"/>
    <w:semiHidden/>
    <w:unhideWhenUsed/>
    <w:rsid w:val="00AE4D04"/>
    <w:rPr>
      <w:sz w:val="16"/>
      <w:szCs w:val="16"/>
    </w:rPr>
  </w:style>
  <w:style w:type="paragraph" w:styleId="CommentText">
    <w:name w:val="annotation text"/>
    <w:basedOn w:val="Normal"/>
    <w:link w:val="CommentTextChar"/>
    <w:uiPriority w:val="99"/>
    <w:semiHidden/>
    <w:unhideWhenUsed/>
    <w:rsid w:val="00AE4D04"/>
    <w:rPr>
      <w:sz w:val="20"/>
      <w:szCs w:val="20"/>
    </w:rPr>
  </w:style>
  <w:style w:type="character" w:customStyle="1" w:styleId="CommentTextChar">
    <w:name w:val="Comment Text Char"/>
    <w:basedOn w:val="DefaultParagraphFont"/>
    <w:link w:val="CommentText"/>
    <w:uiPriority w:val="99"/>
    <w:semiHidden/>
    <w:rsid w:val="00AE4D04"/>
    <w:rPr>
      <w:sz w:val="20"/>
      <w:szCs w:val="20"/>
    </w:rPr>
  </w:style>
  <w:style w:type="paragraph" w:styleId="CommentSubject">
    <w:name w:val="annotation subject"/>
    <w:basedOn w:val="CommentText"/>
    <w:next w:val="CommentText"/>
    <w:link w:val="CommentSubjectChar"/>
    <w:uiPriority w:val="99"/>
    <w:semiHidden/>
    <w:unhideWhenUsed/>
    <w:rsid w:val="00AE4D04"/>
    <w:rPr>
      <w:b/>
      <w:bCs/>
    </w:rPr>
  </w:style>
  <w:style w:type="character" w:customStyle="1" w:styleId="CommentSubjectChar">
    <w:name w:val="Comment Subject Char"/>
    <w:basedOn w:val="CommentTextChar"/>
    <w:link w:val="CommentSubject"/>
    <w:uiPriority w:val="99"/>
    <w:semiHidden/>
    <w:rsid w:val="00AE4D04"/>
    <w:rPr>
      <w:b/>
      <w:bCs/>
      <w:sz w:val="20"/>
      <w:szCs w:val="20"/>
    </w:rPr>
  </w:style>
  <w:style w:type="character" w:customStyle="1" w:styleId="Heading1Char">
    <w:name w:val="Heading 1 Char"/>
    <w:basedOn w:val="DefaultParagraphFont"/>
    <w:link w:val="Heading1"/>
    <w:uiPriority w:val="9"/>
    <w:rsid w:val="001C2B63"/>
    <w:rPr>
      <w:rFonts w:ascii="Times New Roman" w:eastAsiaTheme="majorEastAsia" w:hAnsi="Times New Roman" w:cs="Times New Roman (Überschriften"/>
      <w:b/>
      <w:caps/>
      <w:color w:val="000000" w:themeColor="text1"/>
      <w:sz w:val="22"/>
      <w:szCs w:val="32"/>
      <w:lang w:val="en-GB"/>
    </w:rPr>
  </w:style>
  <w:style w:type="character" w:customStyle="1" w:styleId="Heading2Char">
    <w:name w:val="Heading 2 Char"/>
    <w:basedOn w:val="DefaultParagraphFont"/>
    <w:link w:val="Heading2"/>
    <w:uiPriority w:val="9"/>
    <w:rsid w:val="001C2B63"/>
    <w:rPr>
      <w:rFonts w:ascii="Times New Roman" w:eastAsiaTheme="majorEastAsia" w:hAnsi="Times New Roman" w:cs="Times New Roman (Überschriften"/>
      <w:b/>
      <w:color w:val="000000" w:themeColor="text1"/>
      <w:sz w:val="22"/>
      <w:szCs w:val="26"/>
      <w:lang w:val="en-US"/>
    </w:rPr>
  </w:style>
  <w:style w:type="character" w:customStyle="1" w:styleId="Heading3Char">
    <w:name w:val="Heading 3 Char"/>
    <w:basedOn w:val="DefaultParagraphFont"/>
    <w:link w:val="Heading3"/>
    <w:uiPriority w:val="9"/>
    <w:rsid w:val="001C2B63"/>
    <w:rPr>
      <w:rFonts w:ascii="Times New Roman" w:eastAsiaTheme="majorEastAsia" w:hAnsi="Times New Roman" w:cstheme="majorBidi"/>
      <w:i/>
      <w:color w:val="000000" w:themeColor="text1"/>
      <w:sz w:val="22"/>
      <w:lang w:val="en-GB"/>
    </w:rPr>
  </w:style>
  <w:style w:type="character" w:customStyle="1" w:styleId="Heading4Char">
    <w:name w:val="Heading 4 Char"/>
    <w:basedOn w:val="DefaultParagraphFont"/>
    <w:link w:val="Heading4"/>
    <w:uiPriority w:val="9"/>
    <w:rsid w:val="001C2B63"/>
    <w:rPr>
      <w:rFonts w:ascii="Times New Roman" w:eastAsiaTheme="majorEastAsia" w:hAnsi="Times New Roman" w:cstheme="majorBidi"/>
      <w:i/>
      <w:iCs/>
      <w:color w:val="000000" w:themeColor="text1"/>
      <w:sz w:val="22"/>
      <w:lang w:val="en-GB" w:eastAsia="de-DE"/>
    </w:rPr>
  </w:style>
  <w:style w:type="character" w:customStyle="1" w:styleId="Heading5Char">
    <w:name w:val="Heading 5 Char"/>
    <w:basedOn w:val="DefaultParagraphFont"/>
    <w:link w:val="Heading5"/>
    <w:uiPriority w:val="9"/>
    <w:rsid w:val="001C2B63"/>
    <w:rPr>
      <w:rFonts w:asciiTheme="majorHAnsi" w:eastAsiaTheme="majorEastAsia" w:hAnsiTheme="majorHAnsi" w:cstheme="majorBidi"/>
      <w:color w:val="2F5496" w:themeColor="accent1" w:themeShade="BF"/>
      <w:sz w:val="22"/>
      <w:lang w:val="en-GB"/>
    </w:rPr>
  </w:style>
  <w:style w:type="character" w:customStyle="1" w:styleId="Heading6Char">
    <w:name w:val="Heading 6 Char"/>
    <w:basedOn w:val="DefaultParagraphFont"/>
    <w:link w:val="Heading6"/>
    <w:uiPriority w:val="9"/>
    <w:semiHidden/>
    <w:rsid w:val="001C2B63"/>
    <w:rPr>
      <w:rFonts w:asciiTheme="majorHAnsi" w:eastAsiaTheme="majorEastAsia" w:hAnsiTheme="majorHAnsi" w:cstheme="majorBidi"/>
      <w:color w:val="1F3763" w:themeColor="accent1" w:themeShade="7F"/>
      <w:sz w:val="22"/>
      <w:lang w:val="en-GB"/>
    </w:rPr>
  </w:style>
  <w:style w:type="character" w:customStyle="1" w:styleId="Heading7Char">
    <w:name w:val="Heading 7 Char"/>
    <w:basedOn w:val="DefaultParagraphFont"/>
    <w:link w:val="Heading7"/>
    <w:uiPriority w:val="9"/>
    <w:semiHidden/>
    <w:rsid w:val="001C2B63"/>
    <w:rPr>
      <w:rFonts w:asciiTheme="majorHAnsi" w:eastAsiaTheme="majorEastAsia" w:hAnsiTheme="majorHAnsi" w:cstheme="majorBidi"/>
      <w:i/>
      <w:iCs/>
      <w:color w:val="1F3763" w:themeColor="accent1" w:themeShade="7F"/>
      <w:sz w:val="22"/>
      <w:lang w:val="en-GB"/>
    </w:rPr>
  </w:style>
  <w:style w:type="character" w:customStyle="1" w:styleId="Heading8Char">
    <w:name w:val="Heading 8 Char"/>
    <w:basedOn w:val="DefaultParagraphFont"/>
    <w:link w:val="Heading8"/>
    <w:uiPriority w:val="9"/>
    <w:semiHidden/>
    <w:rsid w:val="001C2B63"/>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1C2B63"/>
    <w:rPr>
      <w:rFonts w:asciiTheme="majorHAnsi" w:eastAsiaTheme="majorEastAsia" w:hAnsiTheme="majorHAnsi" w:cstheme="majorBidi"/>
      <w:i/>
      <w:iCs/>
      <w:color w:val="272727" w:themeColor="text1" w:themeTint="D8"/>
      <w:sz w:val="21"/>
      <w:szCs w:val="21"/>
      <w:lang w:val="en-GB"/>
    </w:rPr>
  </w:style>
  <w:style w:type="character" w:styleId="Hyperlink">
    <w:name w:val="Hyperlink"/>
    <w:basedOn w:val="DefaultParagraphFont"/>
    <w:uiPriority w:val="99"/>
    <w:unhideWhenUsed/>
    <w:rsid w:val="00BE7FA7"/>
    <w:rPr>
      <w:color w:val="0563C1" w:themeColor="hyperlink"/>
      <w:u w:val="single"/>
    </w:rPr>
  </w:style>
  <w:style w:type="character" w:styleId="UnresolvedMention">
    <w:name w:val="Unresolved Mention"/>
    <w:basedOn w:val="DefaultParagraphFont"/>
    <w:uiPriority w:val="99"/>
    <w:semiHidden/>
    <w:unhideWhenUsed/>
    <w:rsid w:val="00BE7FA7"/>
    <w:rPr>
      <w:color w:val="605E5C"/>
      <w:shd w:val="clear" w:color="auto" w:fill="E1DFDD"/>
    </w:rPr>
  </w:style>
  <w:style w:type="character" w:styleId="PlaceholderText">
    <w:name w:val="Placeholder Text"/>
    <w:basedOn w:val="DefaultParagraphFont"/>
    <w:uiPriority w:val="99"/>
    <w:semiHidden/>
    <w:rsid w:val="00D061B8"/>
    <w:rPr>
      <w:color w:val="808080"/>
    </w:rPr>
  </w:style>
  <w:style w:type="paragraph" w:styleId="EndnoteText">
    <w:name w:val="endnote text"/>
    <w:basedOn w:val="Normal"/>
    <w:link w:val="EndnoteTextChar"/>
    <w:uiPriority w:val="99"/>
    <w:semiHidden/>
    <w:unhideWhenUsed/>
    <w:rsid w:val="00BF461B"/>
    <w:rPr>
      <w:sz w:val="20"/>
      <w:szCs w:val="20"/>
    </w:rPr>
  </w:style>
  <w:style w:type="character" w:customStyle="1" w:styleId="EndnoteTextChar">
    <w:name w:val="Endnote Text Char"/>
    <w:basedOn w:val="DefaultParagraphFont"/>
    <w:link w:val="EndnoteText"/>
    <w:uiPriority w:val="99"/>
    <w:semiHidden/>
    <w:rsid w:val="00BF461B"/>
    <w:rPr>
      <w:sz w:val="20"/>
      <w:szCs w:val="20"/>
    </w:rPr>
  </w:style>
  <w:style w:type="character" w:styleId="EndnoteReference">
    <w:name w:val="endnote reference"/>
    <w:basedOn w:val="DefaultParagraphFont"/>
    <w:uiPriority w:val="99"/>
    <w:semiHidden/>
    <w:unhideWhenUsed/>
    <w:rsid w:val="00BF461B"/>
    <w:rPr>
      <w:vertAlign w:val="superscript"/>
    </w:rPr>
  </w:style>
  <w:style w:type="table" w:styleId="TableGrid">
    <w:name w:val="Table Grid"/>
    <w:basedOn w:val="TableNormal"/>
    <w:uiPriority w:val="59"/>
    <w:rsid w:val="008E309F"/>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E419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419D"/>
    <w:rPr>
      <w:rFonts w:ascii="Segoe UI" w:hAnsi="Segoe UI" w:cs="Segoe UI"/>
      <w:sz w:val="18"/>
      <w:szCs w:val="18"/>
    </w:rPr>
  </w:style>
  <w:style w:type="paragraph" w:styleId="Header">
    <w:name w:val="header"/>
    <w:basedOn w:val="Normal"/>
    <w:link w:val="HeaderChar"/>
    <w:uiPriority w:val="99"/>
    <w:semiHidden/>
    <w:unhideWhenUsed/>
    <w:rsid w:val="0021163B"/>
    <w:pPr>
      <w:tabs>
        <w:tab w:val="center" w:pos="4513"/>
        <w:tab w:val="right" w:pos="9026"/>
      </w:tabs>
    </w:pPr>
  </w:style>
  <w:style w:type="character" w:customStyle="1" w:styleId="HeaderChar">
    <w:name w:val="Header Char"/>
    <w:basedOn w:val="DefaultParagraphFont"/>
    <w:link w:val="Header"/>
    <w:uiPriority w:val="99"/>
    <w:semiHidden/>
    <w:rsid w:val="0021163B"/>
  </w:style>
  <w:style w:type="paragraph" w:styleId="Footer">
    <w:name w:val="footer"/>
    <w:basedOn w:val="Normal"/>
    <w:link w:val="FooterChar"/>
    <w:uiPriority w:val="99"/>
    <w:semiHidden/>
    <w:unhideWhenUsed/>
    <w:rsid w:val="0021163B"/>
    <w:pPr>
      <w:tabs>
        <w:tab w:val="center" w:pos="4513"/>
        <w:tab w:val="right" w:pos="9026"/>
      </w:tabs>
    </w:pPr>
  </w:style>
  <w:style w:type="character" w:customStyle="1" w:styleId="FooterChar">
    <w:name w:val="Footer Char"/>
    <w:basedOn w:val="DefaultParagraphFont"/>
    <w:link w:val="Footer"/>
    <w:uiPriority w:val="99"/>
    <w:semiHidden/>
    <w:rsid w:val="002116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38294">
      <w:bodyDiv w:val="1"/>
      <w:marLeft w:val="0"/>
      <w:marRight w:val="0"/>
      <w:marTop w:val="0"/>
      <w:marBottom w:val="0"/>
      <w:divBdr>
        <w:top w:val="none" w:sz="0" w:space="0" w:color="auto"/>
        <w:left w:val="none" w:sz="0" w:space="0" w:color="auto"/>
        <w:bottom w:val="none" w:sz="0" w:space="0" w:color="auto"/>
        <w:right w:val="none" w:sz="0" w:space="0" w:color="auto"/>
      </w:divBdr>
    </w:div>
    <w:div w:id="177356585">
      <w:bodyDiv w:val="1"/>
      <w:marLeft w:val="0"/>
      <w:marRight w:val="0"/>
      <w:marTop w:val="0"/>
      <w:marBottom w:val="0"/>
      <w:divBdr>
        <w:top w:val="none" w:sz="0" w:space="0" w:color="auto"/>
        <w:left w:val="none" w:sz="0" w:space="0" w:color="auto"/>
        <w:bottom w:val="none" w:sz="0" w:space="0" w:color="auto"/>
        <w:right w:val="none" w:sz="0" w:space="0" w:color="auto"/>
      </w:divBdr>
    </w:div>
    <w:div w:id="603342403">
      <w:bodyDiv w:val="1"/>
      <w:marLeft w:val="0"/>
      <w:marRight w:val="0"/>
      <w:marTop w:val="0"/>
      <w:marBottom w:val="0"/>
      <w:divBdr>
        <w:top w:val="none" w:sz="0" w:space="0" w:color="auto"/>
        <w:left w:val="none" w:sz="0" w:space="0" w:color="auto"/>
        <w:bottom w:val="none" w:sz="0" w:space="0" w:color="auto"/>
        <w:right w:val="none" w:sz="0" w:space="0" w:color="auto"/>
      </w:divBdr>
    </w:div>
    <w:div w:id="814880049">
      <w:bodyDiv w:val="1"/>
      <w:marLeft w:val="0"/>
      <w:marRight w:val="0"/>
      <w:marTop w:val="0"/>
      <w:marBottom w:val="0"/>
      <w:divBdr>
        <w:top w:val="none" w:sz="0" w:space="0" w:color="auto"/>
        <w:left w:val="none" w:sz="0" w:space="0" w:color="auto"/>
        <w:bottom w:val="none" w:sz="0" w:space="0" w:color="auto"/>
        <w:right w:val="none" w:sz="0" w:space="0" w:color="auto"/>
      </w:divBdr>
    </w:div>
    <w:div w:id="908923336">
      <w:bodyDiv w:val="1"/>
      <w:marLeft w:val="0"/>
      <w:marRight w:val="0"/>
      <w:marTop w:val="0"/>
      <w:marBottom w:val="0"/>
      <w:divBdr>
        <w:top w:val="none" w:sz="0" w:space="0" w:color="auto"/>
        <w:left w:val="none" w:sz="0" w:space="0" w:color="auto"/>
        <w:bottom w:val="none" w:sz="0" w:space="0" w:color="auto"/>
        <w:right w:val="none" w:sz="0" w:space="0" w:color="auto"/>
      </w:divBdr>
    </w:div>
    <w:div w:id="1258831853">
      <w:bodyDiv w:val="1"/>
      <w:marLeft w:val="0"/>
      <w:marRight w:val="0"/>
      <w:marTop w:val="0"/>
      <w:marBottom w:val="0"/>
      <w:divBdr>
        <w:top w:val="none" w:sz="0" w:space="0" w:color="auto"/>
        <w:left w:val="none" w:sz="0" w:space="0" w:color="auto"/>
        <w:bottom w:val="none" w:sz="0" w:space="0" w:color="auto"/>
        <w:right w:val="none" w:sz="0" w:space="0" w:color="auto"/>
      </w:divBdr>
    </w:div>
    <w:div w:id="1324162241">
      <w:bodyDiv w:val="1"/>
      <w:marLeft w:val="0"/>
      <w:marRight w:val="0"/>
      <w:marTop w:val="0"/>
      <w:marBottom w:val="0"/>
      <w:divBdr>
        <w:top w:val="none" w:sz="0" w:space="0" w:color="auto"/>
        <w:left w:val="none" w:sz="0" w:space="0" w:color="auto"/>
        <w:bottom w:val="none" w:sz="0" w:space="0" w:color="auto"/>
        <w:right w:val="none" w:sz="0" w:space="0" w:color="auto"/>
      </w:divBdr>
    </w:div>
    <w:div w:id="1688289574">
      <w:bodyDiv w:val="1"/>
      <w:marLeft w:val="0"/>
      <w:marRight w:val="0"/>
      <w:marTop w:val="0"/>
      <w:marBottom w:val="0"/>
      <w:divBdr>
        <w:top w:val="none" w:sz="0" w:space="0" w:color="auto"/>
        <w:left w:val="none" w:sz="0" w:space="0" w:color="auto"/>
        <w:bottom w:val="none" w:sz="0" w:space="0" w:color="auto"/>
        <w:right w:val="none" w:sz="0" w:space="0" w:color="auto"/>
      </w:divBdr>
    </w:div>
    <w:div w:id="2067993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otago.ac.nz/pharmacy/research/otago824330.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IMAGEotago/Katja-BLT-code" TargetMode="External"/><Relationship Id="rId5" Type="http://schemas.openxmlformats.org/officeDocument/2006/relationships/numbering" Target="numbering.xml"/><Relationship Id="R381011c45e1e48dd"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EEF0CE1F6D7947AAF27832466D85D0" ma:contentTypeVersion="12" ma:contentTypeDescription="Create a new document." ma:contentTypeScope="" ma:versionID="a39e53e977ce3c270af26ac29b7348e4">
  <xsd:schema xmlns:xsd="http://www.w3.org/2001/XMLSchema" xmlns:xs="http://www.w3.org/2001/XMLSchema" xmlns:p="http://schemas.microsoft.com/office/2006/metadata/properties" xmlns:ns3="3f8b82f8-140d-4113-9341-d342b19dbd49" xmlns:ns4="e5135c5c-9f6b-4a36-a41f-4dac4f915ded" targetNamespace="http://schemas.microsoft.com/office/2006/metadata/properties" ma:root="true" ma:fieldsID="3d5bce8b990e6295cc4a167ee035b556" ns3:_="" ns4:_="">
    <xsd:import namespace="3f8b82f8-140d-4113-9341-d342b19dbd49"/>
    <xsd:import namespace="e5135c5c-9f6b-4a36-a41f-4dac4f915de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8b82f8-140d-4113-9341-d342b19dbd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135c5c-9f6b-4a36-a41f-4dac4f915de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B8927-AB9C-4D12-8407-63C8EAF803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8b82f8-140d-4113-9341-d342b19dbd49"/>
    <ds:schemaRef ds:uri="e5135c5c-9f6b-4a36-a41f-4dac4f915d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54F524-68C2-42A7-8B55-FDEFFAF44F99}">
  <ds:schemaRefs>
    <ds:schemaRef ds:uri="http://schemas.microsoft.com/office/2006/metadata/properties"/>
    <ds:schemaRef ds:uri="http://schemas.openxmlformats.org/package/2006/metadata/core-properties"/>
    <ds:schemaRef ds:uri="http://purl.org/dc/dcmitype/"/>
    <ds:schemaRef ds:uri="e5135c5c-9f6b-4a36-a41f-4dac4f915ded"/>
    <ds:schemaRef ds:uri="http://purl.org/dc/elements/1.1/"/>
    <ds:schemaRef ds:uri="http://purl.org/dc/terms/"/>
    <ds:schemaRef ds:uri="http://schemas.microsoft.com/office/2006/documentManagement/types"/>
    <ds:schemaRef ds:uri="http://schemas.microsoft.com/office/infopath/2007/PartnerControls"/>
    <ds:schemaRef ds:uri="3f8b82f8-140d-4113-9341-d342b19dbd49"/>
    <ds:schemaRef ds:uri="http://www.w3.org/XML/1998/namespace"/>
  </ds:schemaRefs>
</ds:datastoreItem>
</file>

<file path=customXml/itemProps3.xml><?xml version="1.0" encoding="utf-8"?>
<ds:datastoreItem xmlns:ds="http://schemas.openxmlformats.org/officeDocument/2006/customXml" ds:itemID="{C08F9285-4A41-4BC3-9658-D24D3A2EECBE}">
  <ds:schemaRefs>
    <ds:schemaRef ds:uri="http://schemas.microsoft.com/sharepoint/v3/contenttype/forms"/>
  </ds:schemaRefs>
</ds:datastoreItem>
</file>

<file path=customXml/itemProps4.xml><?xml version="1.0" encoding="utf-8"?>
<ds:datastoreItem xmlns:ds="http://schemas.openxmlformats.org/officeDocument/2006/customXml" ds:itemID="{5A2F1B70-AA10-4879-9097-7564CA5BF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1606</TotalTime>
  <Pages>6</Pages>
  <Words>2459</Words>
  <Characters>14019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Katja Brand</dc:creator>
  <cp:keywords/>
  <dc:description/>
  <cp:lastModifiedBy>Katja Brand</cp:lastModifiedBy>
  <cp:revision>17</cp:revision>
  <dcterms:created xsi:type="dcterms:W3CDTF">2022-02-02T02:28:00Z</dcterms:created>
  <dcterms:modified xsi:type="dcterms:W3CDTF">2022-02-28T02:03:00Z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0x010100ECEEF0CE1F6D7947AAF27832466D85D0</vt:lpwstr>
  </property>
</Properties>
</file>