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57676" w14:textId="26D9FD3B" w:rsidR="007F59B2" w:rsidRPr="00714A58" w:rsidRDefault="007F59B2">
      <w:pPr>
        <w:rPr>
          <w:rFonts w:ascii="Cambria Math" w:hAnsi="Cambria Math"/>
          <w:sz w:val="24"/>
          <w:szCs w:val="24"/>
        </w:rPr>
      </w:pPr>
    </w:p>
    <w:p w14:paraId="13D492DC" w14:textId="4DB17DE3" w:rsidR="007F59B2" w:rsidRPr="00714A58" w:rsidRDefault="007F59B2">
      <w:pPr>
        <w:rPr>
          <w:rFonts w:ascii="Cambria Math" w:hAnsi="Cambria Math"/>
          <w:sz w:val="24"/>
          <w:szCs w:val="24"/>
        </w:rPr>
      </w:pPr>
    </w:p>
    <w:p w14:paraId="2D375D1C" w14:textId="27FA4CF7" w:rsidR="007F59B2" w:rsidRPr="00714A58" w:rsidRDefault="007F59B2">
      <w:pPr>
        <w:rPr>
          <w:rFonts w:ascii="Cambria Math" w:hAnsi="Cambria Math"/>
          <w:sz w:val="24"/>
          <w:szCs w:val="24"/>
        </w:rPr>
      </w:pPr>
    </w:p>
    <w:p w14:paraId="486777D9" w14:textId="1C3A28FD" w:rsidR="007F59B2" w:rsidRPr="00714A58" w:rsidRDefault="007F59B2">
      <w:pPr>
        <w:rPr>
          <w:rFonts w:ascii="Cambria Math" w:hAnsi="Cambria Math"/>
          <w:sz w:val="24"/>
          <w:szCs w:val="24"/>
        </w:rPr>
      </w:pPr>
    </w:p>
    <w:p w14:paraId="7E4334D1" w14:textId="4F698904" w:rsidR="007F59B2" w:rsidRPr="00714A58" w:rsidRDefault="007F59B2">
      <w:pPr>
        <w:rPr>
          <w:rFonts w:ascii="Cambria Math" w:hAnsi="Cambria Math"/>
          <w:sz w:val="24"/>
          <w:szCs w:val="24"/>
        </w:rPr>
      </w:pPr>
    </w:p>
    <w:p w14:paraId="1EBA4748" w14:textId="77777777" w:rsidR="007F59B2" w:rsidRPr="00714A58" w:rsidRDefault="007F59B2">
      <w:pPr>
        <w:rPr>
          <w:rFonts w:ascii="Cambria Math" w:hAnsi="Cambria Math"/>
          <w:sz w:val="24"/>
          <w:szCs w:val="24"/>
        </w:rPr>
      </w:pPr>
    </w:p>
    <w:tbl>
      <w:tblPr>
        <w:tblW w:w="5063" w:type="pct"/>
        <w:jc w:val="center"/>
        <w:tblLook w:val="04A0" w:firstRow="1" w:lastRow="0" w:firstColumn="1" w:lastColumn="0" w:noHBand="0" w:noVBand="1"/>
      </w:tblPr>
      <w:tblGrid>
        <w:gridCol w:w="9186"/>
      </w:tblGrid>
      <w:tr w:rsidR="00D80D35" w:rsidRPr="00714A58" w14:paraId="4AF8268E" w14:textId="77777777" w:rsidTr="00795DE7">
        <w:trPr>
          <w:trHeight w:val="2963"/>
          <w:jc w:val="center"/>
        </w:trPr>
        <w:tc>
          <w:tcPr>
            <w:tcW w:w="5000" w:type="pct"/>
          </w:tcPr>
          <w:p w14:paraId="52F63911" w14:textId="1B200B61" w:rsidR="00D33EF7" w:rsidRPr="00714A58" w:rsidRDefault="00D33EF7" w:rsidP="00FA0A32">
            <w:pPr>
              <w:pStyle w:val="Sansinterligne"/>
              <w:spacing w:line="20" w:lineRule="atLeast"/>
              <w:rPr>
                <w:rFonts w:ascii="Cambria Math" w:eastAsiaTheme="majorEastAsia" w:hAnsi="Cambria Math" w:cstheme="majorBidi"/>
                <w:caps/>
                <w:sz w:val="24"/>
                <w:szCs w:val="24"/>
              </w:rPr>
            </w:pPr>
          </w:p>
        </w:tc>
      </w:tr>
      <w:tr w:rsidR="00D80D35" w:rsidRPr="00714A58" w14:paraId="70EB6A2D" w14:textId="77777777" w:rsidTr="00795DE7">
        <w:trPr>
          <w:trHeight w:val="1481"/>
          <w:jc w:val="center"/>
        </w:trPr>
        <w:sdt>
          <w:sdtPr>
            <w:rPr>
              <w:rFonts w:ascii="Cambria Math" w:eastAsiaTheme="majorEastAsia" w:hAnsi="Cambria Math" w:cstheme="majorBidi"/>
              <w:sz w:val="24"/>
              <w:szCs w:val="24"/>
            </w:rPr>
            <w:alias w:val="Titre"/>
            <w:id w:val="15524250"/>
            <w:placeholder>
              <w:docPart w:val="DCF1D86EC307470392E45668D92359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CEBE636" w14:textId="77777777" w:rsidR="00D33EF7" w:rsidRPr="00714A58" w:rsidRDefault="00D33EF7" w:rsidP="00FA0A32">
                <w:pPr>
                  <w:pStyle w:val="Sansinterligne"/>
                  <w:spacing w:line="20" w:lineRule="atLeast"/>
                  <w:jc w:val="center"/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</w:pPr>
                <w:r w:rsidRPr="00714A5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Cahier des charges</w:t>
                </w:r>
              </w:p>
            </w:tc>
          </w:sdtContent>
        </w:sdt>
      </w:tr>
      <w:tr w:rsidR="00D80D35" w:rsidRPr="00714A58" w14:paraId="670287F0" w14:textId="77777777" w:rsidTr="00795DE7">
        <w:trPr>
          <w:trHeight w:val="740"/>
          <w:jc w:val="center"/>
        </w:trPr>
        <w:sdt>
          <w:sdtPr>
            <w:rPr>
              <w:rFonts w:ascii="Cambria Math" w:eastAsiaTheme="majorEastAsia" w:hAnsi="Cambria Math" w:cstheme="majorBidi"/>
              <w:sz w:val="24"/>
              <w:szCs w:val="24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25521E8" w14:textId="33E3D6F7" w:rsidR="00D33EF7" w:rsidRPr="00714A58" w:rsidRDefault="007A3012" w:rsidP="00FA0A32">
                <w:pPr>
                  <w:pStyle w:val="Sansinterligne"/>
                  <w:spacing w:line="20" w:lineRule="atLeast"/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</w:pPr>
                <w:r w:rsidRPr="00714A5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Gestion et localisations</w:t>
                </w:r>
                <w:r w:rsidR="008F47A5" w:rsidRPr="00714A5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 xml:space="preserve"> </w:t>
                </w:r>
                <w:r w:rsidR="00515196" w:rsidRPr="00714A5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 xml:space="preserve"> des flottes </w:t>
                </w:r>
                <w:r w:rsidR="008F47A5" w:rsidRPr="00714A5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 xml:space="preserve">: </w:t>
                </w:r>
                <w:r w:rsidR="001F64B8" w:rsidRPr="00714A5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FLOWA</w:t>
                </w:r>
                <w:r w:rsidRPr="00714A5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TCH</w:t>
                </w:r>
              </w:p>
            </w:tc>
          </w:sdtContent>
        </w:sdt>
      </w:tr>
      <w:tr w:rsidR="00D80D35" w:rsidRPr="00714A58" w14:paraId="341D5734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4"/>
              <w:szCs w:val="24"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6725E70A" w14:textId="6143235A" w:rsidR="00D33EF7" w:rsidRPr="00714A58" w:rsidRDefault="00D80D35" w:rsidP="00FA0A32">
                <w:pPr>
                  <w:pStyle w:val="Sansinterligne"/>
                  <w:spacing w:line="20" w:lineRule="atLeast"/>
                  <w:rPr>
                    <w:rFonts w:ascii="Cambria Math" w:hAnsi="Cambria Math"/>
                    <w:sz w:val="24"/>
                    <w:szCs w:val="24"/>
                  </w:rPr>
                </w:pPr>
                <w:r w:rsidRPr="00714A58"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  <w:t>François Nsengimana</w:t>
                </w:r>
              </w:p>
            </w:tc>
          </w:sdtContent>
        </w:sdt>
      </w:tr>
      <w:tr w:rsidR="00D80D35" w:rsidRPr="00714A58" w14:paraId="00670D8C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64A7474C" w14:textId="15D39412" w:rsidR="00D33EF7" w:rsidRPr="00714A58" w:rsidRDefault="00D33EF7" w:rsidP="00FA0A32">
            <w:pPr>
              <w:pStyle w:val="Sansinterligne"/>
              <w:spacing w:line="20" w:lineRule="atLeast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  <w:tr w:rsidR="00D80D35" w:rsidRPr="00714A58" w14:paraId="0F7836BD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0C7F6CA9" w14:textId="595814B2" w:rsidR="00D33EF7" w:rsidRPr="00714A58" w:rsidRDefault="00D33EF7" w:rsidP="00FA0A32">
            <w:pPr>
              <w:pStyle w:val="Sansinterligne"/>
              <w:spacing w:line="20" w:lineRule="atLeast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11D89A04" w14:textId="37615604" w:rsidR="00D33EF7" w:rsidRPr="00714A58" w:rsidRDefault="00AE69E2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eastAsiaTheme="majorEastAsia" w:hAnsi="Cambria Math" w:cstheme="majorBidi"/>
          <w:cap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A1A7196" wp14:editId="77E13D49">
                <wp:simplePos x="0" y="0"/>
                <wp:positionH relativeFrom="column">
                  <wp:posOffset>2472055</wp:posOffset>
                </wp:positionH>
                <wp:positionV relativeFrom="paragraph">
                  <wp:posOffset>-3954145</wp:posOffset>
                </wp:positionV>
                <wp:extent cx="889000" cy="2921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85203611"/>
                          <w:bookmarkStart w:id="1" w:name="_Hlk185203612"/>
                          <w:p w14:paraId="64446F0A" w14:textId="593A72F3" w:rsidR="00AE69E2" w:rsidRPr="00682F78" w:rsidRDefault="00972ABA" w:rsidP="00AE69E2">
                            <w:pPr>
                              <w:pStyle w:val="Sansinterligne"/>
                              <w:spacing w:line="276" w:lineRule="auto"/>
                              <w:jc w:val="both"/>
                              <w:rPr>
                                <w:rFonts w:ascii="Cambria Math" w:eastAsiaTheme="majorEastAsia" w:hAnsi="Cambria Math" w:cstheme="majorBidi"/>
                                <w:cap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 Math" w:eastAsiaTheme="majorEastAsia" w:hAnsi="Cambria Math" w:cstheme="majorBidi"/>
                                  <w:caps/>
                                  <w:noProof/>
                                  <w:sz w:val="24"/>
                                  <w:szCs w:val="24"/>
                                  <w:lang w:eastAsia="en-US"/>
                                </w:rPr>
                                <w:alias w:val="Société"/>
                                <w:id w:val="15524243"/>
                                <w:placeholder>
                                  <w:docPart w:val="810806A306894A659CD4C3FEF5684851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noProof w:val="0"/>
                                  <w:color w:val="000000" w:themeColor="text1"/>
                                  <w:lang w:eastAsia="fr-FR"/>
                                </w:rPr>
                              </w:sdtEndPr>
                              <w:sdtContent>
                                <w:r w:rsidR="00AE69E2" w:rsidRPr="00682F78"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cap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IMANA-47</w:t>
                                </w:r>
                              </w:sdtContent>
                            </w:sdt>
                          </w:p>
                          <w:bookmarkEnd w:id="0"/>
                          <w:bookmarkEnd w:id="1"/>
                          <w:p w14:paraId="632A297F" w14:textId="370BC2BC" w:rsidR="00AE69E2" w:rsidRDefault="00AE69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A1A71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.65pt;margin-top:-311.35pt;width:70pt;height:23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" filled="f" stroked="f">
                <v:textbox>
                  <w:txbxContent>
                    <w:bookmarkStart w:id="2" w:name="_Hlk185203611"/>
                    <w:bookmarkStart w:id="3" w:name="_Hlk185203612"/>
                    <w:p w14:paraId="64446F0A" w14:textId="593A72F3" w:rsidR="00AE69E2" w:rsidRPr="00682F78" w:rsidRDefault="00000000" w:rsidP="00AE69E2">
                      <w:pPr>
                        <w:pStyle w:val="Sansinterligne"/>
                        <w:spacing w:line="276" w:lineRule="auto"/>
                        <w:jc w:val="both"/>
                        <w:rPr>
                          <w:rFonts w:ascii="Cambria Math" w:eastAsiaTheme="majorEastAsia" w:hAnsi="Cambria Math" w:cstheme="majorBidi"/>
                          <w:cap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 Math" w:eastAsiaTheme="majorEastAsia" w:hAnsi="Cambria Math" w:cstheme="majorBidi"/>
                            <w:caps/>
                            <w:noProof/>
                            <w:sz w:val="24"/>
                            <w:szCs w:val="24"/>
                            <w:lang w:eastAsia="en-US"/>
                          </w:rPr>
                          <w:alias w:val="Société"/>
                          <w:id w:val="15524243"/>
                          <w:placeholder>
                            <w:docPart w:val="810806A306894A659CD4C3FEF568485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>
                          <w:rPr>
                            <w:b/>
                            <w:bCs/>
                            <w:noProof w:val="0"/>
                            <w:color w:val="000000" w:themeColor="text1"/>
                            <w:lang w:eastAsia="fr-FR"/>
                          </w:rPr>
                        </w:sdtEndPr>
                        <w:sdtContent>
                          <w:r w:rsidR="00AE69E2" w:rsidRPr="00682F78"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cap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IMANA-47</w:t>
                          </w:r>
                        </w:sdtContent>
                      </w:sdt>
                    </w:p>
                    <w:bookmarkEnd w:id="2"/>
                    <w:bookmarkEnd w:id="3"/>
                    <w:p w14:paraId="632A297F" w14:textId="370BC2BC" w:rsidR="00AE69E2" w:rsidRDefault="00AE69E2"/>
                  </w:txbxContent>
                </v:textbox>
              </v:shape>
            </w:pict>
          </mc:Fallback>
        </mc:AlternateContent>
      </w:r>
      <w:r w:rsidR="00325989" w:rsidRPr="00714A58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07E11150" wp14:editId="36CD2A6C">
            <wp:simplePos x="0" y="0"/>
            <wp:positionH relativeFrom="column">
              <wp:posOffset>2344807</wp:posOffset>
            </wp:positionH>
            <wp:positionV relativeFrom="paragraph">
              <wp:posOffset>-3900805</wp:posOffset>
            </wp:positionV>
            <wp:extent cx="190035" cy="190035"/>
            <wp:effectExtent l="19050" t="19050" r="19685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35" cy="190035"/>
                    </a:xfrm>
                    <a:prstGeom prst="flowChartConnector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91D1F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6F0146F2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1F2A35BC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36E377C8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2630A898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7E457718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1F5D5D57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38C1AA88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440E1BFC" w14:textId="77777777" w:rsidR="005452D8" w:rsidRPr="00714A58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2C3960CE" w14:textId="7DD260AD" w:rsidR="00622D91" w:rsidRPr="00714A58" w:rsidRDefault="00622D91" w:rsidP="00FA0A32">
      <w:pPr>
        <w:spacing w:after="0" w:line="20" w:lineRule="atLeast"/>
        <w:rPr>
          <w:rStyle w:val="Lienhypertexte"/>
          <w:rFonts w:ascii="Cambria Math" w:hAnsi="Cambria Math"/>
          <w:color w:val="auto"/>
          <w:sz w:val="24"/>
          <w:szCs w:val="24"/>
        </w:rPr>
      </w:pPr>
    </w:p>
    <w:p w14:paraId="0AD3B60D" w14:textId="77777777" w:rsidR="007F59B2" w:rsidRPr="00714A58" w:rsidRDefault="007F59B2" w:rsidP="00FA0A32">
      <w:pPr>
        <w:spacing w:after="0" w:line="20" w:lineRule="atLeast"/>
        <w:rPr>
          <w:rFonts w:ascii="Cambria Math" w:hAnsi="Cambria Math"/>
          <w:sz w:val="24"/>
          <w:szCs w:val="24"/>
        </w:rPr>
      </w:pPr>
    </w:p>
    <w:p w14:paraId="39BEF9CF" w14:textId="6E824F2A" w:rsidR="001E01AB" w:rsidRPr="00714A58" w:rsidRDefault="00D33EF7" w:rsidP="00FA0A32">
      <w:pPr>
        <w:pStyle w:val="Titre1"/>
        <w:numPr>
          <w:ilvl w:val="0"/>
          <w:numId w:val="23"/>
        </w:numPr>
        <w:spacing w:before="0" w:after="0" w:line="20" w:lineRule="atLeast"/>
        <w:ind w:left="-284"/>
        <w:jc w:val="left"/>
        <w:rPr>
          <w:rFonts w:ascii="Cambria Math" w:hAnsi="Cambria Math"/>
          <w:color w:val="auto"/>
          <w:sz w:val="24"/>
          <w:szCs w:val="24"/>
        </w:rPr>
      </w:pPr>
      <w:bookmarkStart w:id="2" w:name="_Toc185112888"/>
      <w:r w:rsidRPr="00714A58">
        <w:rPr>
          <w:rFonts w:ascii="Cambria Math" w:hAnsi="Cambria Math"/>
          <w:color w:val="auto"/>
          <w:sz w:val="24"/>
          <w:szCs w:val="24"/>
        </w:rPr>
        <w:t>Introduction</w:t>
      </w:r>
      <w:bookmarkEnd w:id="2"/>
    </w:p>
    <w:p w14:paraId="6AB73928" w14:textId="77777777" w:rsidR="001373F1" w:rsidRPr="00714A58" w:rsidRDefault="00BB0C56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  <w:r w:rsidRPr="00714A58">
        <w:rPr>
          <w:rFonts w:ascii="Cambria Math" w:hAnsi="Cambria Math"/>
          <w:lang w:val="fr-FR"/>
        </w:rPr>
        <w:t xml:space="preserve">Ce document est un cahier des charges pour </w:t>
      </w:r>
      <w:r w:rsidR="00482716" w:rsidRPr="00714A58">
        <w:rPr>
          <w:rFonts w:ascii="Cambria Math" w:hAnsi="Cambria Math"/>
          <w:lang w:val="fr-FR"/>
        </w:rPr>
        <w:t>la conception et le développement d’un</w:t>
      </w:r>
      <w:r w:rsidR="002D7D47" w:rsidRPr="00714A58">
        <w:rPr>
          <w:rFonts w:ascii="Cambria Math" w:hAnsi="Cambria Math"/>
          <w:lang w:val="fr-FR"/>
        </w:rPr>
        <w:t xml:space="preserve">e </w:t>
      </w:r>
      <w:r w:rsidR="000A51C9" w:rsidRPr="00714A58">
        <w:rPr>
          <w:rFonts w:ascii="Cambria Math" w:hAnsi="Cambria Math"/>
          <w:lang w:val="fr-FR"/>
        </w:rPr>
        <w:t>application dédiée</w:t>
      </w:r>
      <w:r w:rsidR="00482716" w:rsidRPr="00714A58">
        <w:rPr>
          <w:rFonts w:ascii="Cambria Math" w:hAnsi="Cambria Math"/>
          <w:lang w:val="fr-FR"/>
        </w:rPr>
        <w:t xml:space="preserve"> à la gestion, la localisation des </w:t>
      </w:r>
      <w:r w:rsidR="00CA7ACB" w:rsidRPr="00714A58">
        <w:rPr>
          <w:rFonts w:ascii="Cambria Math" w:hAnsi="Cambria Math"/>
          <w:lang w:val="fr-FR"/>
        </w:rPr>
        <w:t>flottes</w:t>
      </w:r>
      <w:r w:rsidR="00482716" w:rsidRPr="00714A58">
        <w:rPr>
          <w:rFonts w:ascii="Cambria Math" w:hAnsi="Cambria Math"/>
          <w:lang w:val="fr-FR"/>
        </w:rPr>
        <w:t xml:space="preserve">. </w:t>
      </w:r>
    </w:p>
    <w:p w14:paraId="7A021B9E" w14:textId="78D050C3" w:rsidR="008E3449" w:rsidRPr="00714A58" w:rsidRDefault="00482716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  <w:r w:rsidRPr="00714A58">
        <w:rPr>
          <w:rFonts w:ascii="Cambria Math" w:hAnsi="Cambria Math"/>
          <w:lang w:val="fr-FR"/>
        </w:rPr>
        <w:lastRenderedPageBreak/>
        <w:t>Cette application s’adresse principalement aux entreprises de transport, aux conducteurs de véhicules commerciaux, et aux particuliers souhaitant sécuriser leurs biens qui se nomme « </w:t>
      </w:r>
      <w:r w:rsidR="001F64B8" w:rsidRPr="00714A58">
        <w:rPr>
          <w:rFonts w:ascii="Cambria Math" w:hAnsi="Cambria Math"/>
          <w:b/>
          <w:bCs/>
          <w:lang w:val="fr-FR"/>
        </w:rPr>
        <w:t>FLO</w:t>
      </w:r>
      <w:r w:rsidRPr="00714A58">
        <w:rPr>
          <w:rFonts w:ascii="Cambria Math" w:hAnsi="Cambria Math"/>
          <w:b/>
          <w:bCs/>
          <w:lang w:val="fr-FR"/>
        </w:rPr>
        <w:t>WATCH</w:t>
      </w:r>
      <w:r w:rsidRPr="00714A58">
        <w:rPr>
          <w:rFonts w:ascii="Cambria Math" w:hAnsi="Cambria Math"/>
          <w:lang w:val="fr-FR"/>
        </w:rPr>
        <w:t> », en particulier en Afrique, tout en ayant une portée internationale.</w:t>
      </w:r>
    </w:p>
    <w:p w14:paraId="08DECFB5" w14:textId="77777777" w:rsidR="001E01AB" w:rsidRPr="00714A58" w:rsidRDefault="001E01AB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3DEA6EE4" w14:textId="77777777" w:rsidR="008E3449" w:rsidRPr="00714A58" w:rsidRDefault="008E3449" w:rsidP="00FA0A32">
      <w:pPr>
        <w:pStyle w:val="Titre2"/>
        <w:numPr>
          <w:ilvl w:val="0"/>
          <w:numId w:val="16"/>
        </w:numPr>
        <w:spacing w:before="0" w:after="0" w:line="20" w:lineRule="atLeast"/>
        <w:jc w:val="left"/>
        <w:rPr>
          <w:rFonts w:ascii="Cambria Math" w:hAnsi="Cambria Math"/>
          <w:color w:val="auto"/>
          <w:sz w:val="24"/>
          <w:szCs w:val="24"/>
        </w:rPr>
      </w:pPr>
      <w:bookmarkStart w:id="3" w:name="_Toc185112890"/>
      <w:r w:rsidRPr="00714A58">
        <w:rPr>
          <w:rFonts w:ascii="Cambria Math" w:hAnsi="Cambria Math"/>
          <w:color w:val="auto"/>
          <w:sz w:val="24"/>
          <w:szCs w:val="24"/>
        </w:rPr>
        <w:t>Notes de l’auteur</w:t>
      </w:r>
      <w:bookmarkEnd w:id="3"/>
    </w:p>
    <w:p w14:paraId="65ACE948" w14:textId="3D210688" w:rsidR="008E3449" w:rsidRPr="00714A58" w:rsidRDefault="008E3449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Le responsable du p</w:t>
      </w:r>
      <w:r w:rsidR="00122D5C" w:rsidRPr="00714A58">
        <w:rPr>
          <w:rFonts w:ascii="Cambria Math" w:hAnsi="Cambria Math"/>
          <w:sz w:val="24"/>
          <w:szCs w:val="24"/>
        </w:rPr>
        <w:t xml:space="preserve">rojet </w:t>
      </w:r>
      <w:r w:rsidR="0074702C" w:rsidRPr="00714A58">
        <w:rPr>
          <w:rFonts w:ascii="Cambria Math" w:hAnsi="Cambria Math"/>
          <w:b/>
          <w:bCs/>
          <w:sz w:val="24"/>
          <w:szCs w:val="24"/>
        </w:rPr>
        <w:t>FLOWATCH</w:t>
      </w:r>
      <w:r w:rsidR="0074702C" w:rsidRPr="00714A58">
        <w:rPr>
          <w:rFonts w:ascii="Cambria Math" w:hAnsi="Cambria Math"/>
          <w:sz w:val="24"/>
          <w:szCs w:val="24"/>
        </w:rPr>
        <w:t xml:space="preserve"> se</w:t>
      </w:r>
      <w:r w:rsidR="00122D5C" w:rsidRPr="00714A58">
        <w:rPr>
          <w:rFonts w:ascii="Cambria Math" w:hAnsi="Cambria Math"/>
          <w:sz w:val="24"/>
          <w:szCs w:val="24"/>
        </w:rPr>
        <w:t xml:space="preserve"> nomme </w:t>
      </w:r>
      <w:r w:rsidR="00964DD4" w:rsidRPr="00714A58">
        <w:rPr>
          <w:rFonts w:ascii="Cambria Math" w:hAnsi="Cambria Math"/>
          <w:b/>
          <w:bCs/>
          <w:sz w:val="24"/>
          <w:szCs w:val="24"/>
        </w:rPr>
        <w:t>François Nsengimana</w:t>
      </w:r>
      <w:r w:rsidR="00122D5C" w:rsidRPr="00714A58">
        <w:rPr>
          <w:rFonts w:ascii="Cambria Math" w:hAnsi="Cambria Math"/>
          <w:sz w:val="24"/>
          <w:szCs w:val="24"/>
        </w:rPr>
        <w:t>.</w:t>
      </w:r>
      <w:r w:rsidRPr="00714A58">
        <w:rPr>
          <w:rFonts w:ascii="Cambria Math" w:hAnsi="Cambria Math"/>
          <w:sz w:val="24"/>
          <w:szCs w:val="24"/>
        </w:rPr>
        <w:t xml:space="preserve"> </w:t>
      </w:r>
      <w:r w:rsidR="00122D5C" w:rsidRPr="00714A58">
        <w:rPr>
          <w:rFonts w:ascii="Cambria Math" w:hAnsi="Cambria Math"/>
          <w:sz w:val="24"/>
          <w:szCs w:val="24"/>
        </w:rPr>
        <w:t>I</w:t>
      </w:r>
      <w:r w:rsidRPr="00714A58">
        <w:rPr>
          <w:rFonts w:ascii="Cambria Math" w:hAnsi="Cambria Math"/>
          <w:sz w:val="24"/>
          <w:szCs w:val="24"/>
        </w:rPr>
        <w:t>l sera votre principal in</w:t>
      </w:r>
      <w:r w:rsidR="001373F1" w:rsidRPr="00714A58">
        <w:rPr>
          <w:rFonts w:ascii="Cambria Math" w:hAnsi="Cambria Math"/>
          <w:sz w:val="24"/>
          <w:szCs w:val="24"/>
        </w:rPr>
        <w:t>terlocuteur</w:t>
      </w:r>
      <w:r w:rsidRPr="00714A58">
        <w:rPr>
          <w:rFonts w:ascii="Cambria Math" w:hAnsi="Cambria Math"/>
          <w:sz w:val="24"/>
          <w:szCs w:val="24"/>
        </w:rPr>
        <w:t>.</w:t>
      </w:r>
    </w:p>
    <w:p w14:paraId="7A29DE60" w14:textId="67072DBE" w:rsidR="00854AA3" w:rsidRPr="00714A58" w:rsidRDefault="00854AA3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</w:p>
    <w:p w14:paraId="1972C3EB" w14:textId="5D2CA33E" w:rsidR="00B6047A" w:rsidRPr="00714A58" w:rsidRDefault="001E01AB" w:rsidP="00FA0A32">
      <w:pPr>
        <w:pStyle w:val="Paragraphedeliste"/>
        <w:numPr>
          <w:ilvl w:val="0"/>
          <w:numId w:val="23"/>
        </w:numPr>
        <w:spacing w:after="0" w:line="20" w:lineRule="atLeast"/>
        <w:ind w:left="-284"/>
        <w:jc w:val="left"/>
        <w:rPr>
          <w:rFonts w:ascii="Cambria Math" w:hAnsi="Cambria Math"/>
          <w:b/>
          <w:bCs/>
          <w:sz w:val="24"/>
          <w:szCs w:val="24"/>
        </w:rPr>
      </w:pPr>
      <w:r w:rsidRPr="00714A58">
        <w:rPr>
          <w:rFonts w:ascii="Cambria Math" w:hAnsi="Cambria Math"/>
          <w:b/>
          <w:bCs/>
          <w:sz w:val="24"/>
          <w:szCs w:val="24"/>
        </w:rPr>
        <w:t>Présenter le projet</w:t>
      </w:r>
    </w:p>
    <w:p w14:paraId="7BE69691" w14:textId="77777777" w:rsidR="00B6047A" w:rsidRPr="00714A58" w:rsidRDefault="00B6047A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</w:p>
    <w:p w14:paraId="357E61CC" w14:textId="4C0C561F" w:rsidR="00D33EF7" w:rsidRPr="00714A58" w:rsidRDefault="003065AD" w:rsidP="00FA0A32">
      <w:pPr>
        <w:pStyle w:val="Titre3"/>
        <w:numPr>
          <w:ilvl w:val="0"/>
          <w:numId w:val="21"/>
        </w:numPr>
        <w:spacing w:before="0" w:after="0" w:line="20" w:lineRule="atLeast"/>
        <w:jc w:val="left"/>
        <w:rPr>
          <w:rFonts w:ascii="Cambria Math" w:hAnsi="Cambria Math"/>
          <w:color w:val="auto"/>
          <w:sz w:val="24"/>
          <w:szCs w:val="24"/>
        </w:rPr>
      </w:pPr>
      <w:bookmarkStart w:id="4" w:name="_Toc185112891"/>
      <w:r w:rsidRPr="00714A58">
        <w:rPr>
          <w:rFonts w:ascii="Cambria Math" w:hAnsi="Cambria Math"/>
          <w:color w:val="auto"/>
          <w:sz w:val="24"/>
          <w:szCs w:val="24"/>
        </w:rPr>
        <w:t>À propos</w:t>
      </w:r>
      <w:r w:rsidR="008E3449" w:rsidRPr="00714A58">
        <w:rPr>
          <w:rFonts w:ascii="Cambria Math" w:hAnsi="Cambria Math"/>
          <w:color w:val="auto"/>
          <w:sz w:val="24"/>
          <w:szCs w:val="24"/>
        </w:rPr>
        <w:t xml:space="preserve"> de l’application</w:t>
      </w:r>
      <w:bookmarkEnd w:id="4"/>
    </w:p>
    <w:p w14:paraId="4C7AA580" w14:textId="6849FFDF" w:rsidR="008E3449" w:rsidRPr="00714A58" w:rsidRDefault="008E3449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L’objectif est de </w:t>
      </w:r>
      <w:r w:rsidR="00DA2034" w:rsidRPr="00714A58">
        <w:rPr>
          <w:rFonts w:ascii="Cambria Math" w:hAnsi="Cambria Math"/>
          <w:sz w:val="24"/>
          <w:szCs w:val="24"/>
        </w:rPr>
        <w:t>permettre</w:t>
      </w:r>
      <w:r w:rsidR="0097674F" w:rsidRPr="00714A58">
        <w:rPr>
          <w:rFonts w:ascii="Cambria Math" w:hAnsi="Cambria Math"/>
          <w:sz w:val="24"/>
          <w:szCs w:val="24"/>
        </w:rPr>
        <w:t> :</w:t>
      </w:r>
    </w:p>
    <w:p w14:paraId="5C9C8640" w14:textId="77777777" w:rsidR="004275FC" w:rsidRPr="00714A58" w:rsidRDefault="00515196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 xml:space="preserve">Gestion </w:t>
      </w:r>
      <w:proofErr w:type="gramStart"/>
      <w:r w:rsidRPr="00714A58">
        <w:rPr>
          <w:rStyle w:val="lev"/>
          <w:rFonts w:ascii="Cambria Math" w:hAnsi="Cambria Math"/>
          <w:sz w:val="24"/>
          <w:szCs w:val="24"/>
        </w:rPr>
        <w:t xml:space="preserve">des </w:t>
      </w:r>
      <w:r w:rsidR="00A72314" w:rsidRPr="00714A58">
        <w:rPr>
          <w:rStyle w:val="lev"/>
          <w:rFonts w:ascii="Cambria Math" w:hAnsi="Cambria Math"/>
          <w:sz w:val="24"/>
          <w:szCs w:val="24"/>
        </w:rPr>
        <w:t xml:space="preserve"> flottes</w:t>
      </w:r>
      <w:proofErr w:type="gramEnd"/>
      <w:r w:rsidR="00A72314" w:rsidRPr="00714A58">
        <w:rPr>
          <w:rStyle w:val="lev"/>
          <w:rFonts w:ascii="Cambria Math" w:hAnsi="Cambria Math"/>
          <w:sz w:val="24"/>
          <w:szCs w:val="24"/>
        </w:rPr>
        <w:t xml:space="preserve"> et </w:t>
      </w:r>
      <w:r w:rsidRPr="00714A58">
        <w:rPr>
          <w:rStyle w:val="lev"/>
          <w:rFonts w:ascii="Cambria Math" w:hAnsi="Cambria Math"/>
          <w:sz w:val="24"/>
          <w:szCs w:val="24"/>
        </w:rPr>
        <w:t>conducteurs</w:t>
      </w:r>
      <w:r w:rsidRPr="00714A58">
        <w:rPr>
          <w:rFonts w:ascii="Cambria Math" w:hAnsi="Cambria Math"/>
          <w:sz w:val="24"/>
          <w:szCs w:val="24"/>
        </w:rPr>
        <w:t xml:space="preserve"> : </w:t>
      </w:r>
    </w:p>
    <w:p w14:paraId="79EA0A9D" w14:textId="1F67650E" w:rsidR="00515196" w:rsidRPr="00714A58" w:rsidRDefault="00515196" w:rsidP="004275FC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Permettre </w:t>
      </w:r>
      <w:r w:rsidR="00A72314" w:rsidRPr="00714A58">
        <w:rPr>
          <w:rFonts w:ascii="Cambria Math" w:hAnsi="Cambria Math"/>
          <w:sz w:val="24"/>
          <w:szCs w:val="24"/>
        </w:rPr>
        <w:t>à</w:t>
      </w:r>
      <w:r w:rsidRPr="00714A58">
        <w:rPr>
          <w:rFonts w:ascii="Cambria Math" w:hAnsi="Cambria Math"/>
          <w:sz w:val="24"/>
          <w:szCs w:val="24"/>
        </w:rPr>
        <w:t xml:space="preserve"> l’administrateur de </w:t>
      </w:r>
      <w:r w:rsidR="00A72314" w:rsidRPr="00714A58">
        <w:rPr>
          <w:rFonts w:ascii="Cambria Math" w:hAnsi="Cambria Math"/>
          <w:sz w:val="24"/>
          <w:szCs w:val="24"/>
        </w:rPr>
        <w:t>gérer</w:t>
      </w:r>
      <w:r w:rsidRPr="00714A58">
        <w:rPr>
          <w:rFonts w:ascii="Cambria Math" w:hAnsi="Cambria Math"/>
          <w:sz w:val="24"/>
          <w:szCs w:val="24"/>
        </w:rPr>
        <w:t xml:space="preserve"> </w:t>
      </w:r>
      <w:proofErr w:type="gramStart"/>
      <w:r w:rsidRPr="00714A58">
        <w:rPr>
          <w:rFonts w:ascii="Cambria Math" w:hAnsi="Cambria Math"/>
          <w:sz w:val="24"/>
          <w:szCs w:val="24"/>
        </w:rPr>
        <w:t>les conducteur</w:t>
      </w:r>
      <w:proofErr w:type="gramEnd"/>
      <w:r w:rsidRPr="00714A58">
        <w:rPr>
          <w:rFonts w:ascii="Cambria Math" w:hAnsi="Cambria Math"/>
          <w:sz w:val="24"/>
          <w:szCs w:val="24"/>
        </w:rPr>
        <w:t xml:space="preserve"> des flottes.</w:t>
      </w:r>
    </w:p>
    <w:p w14:paraId="41988DA7" w14:textId="77777777" w:rsidR="004275FC" w:rsidRPr="00714A58" w:rsidRDefault="00515196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Envoyer et recevoir de l’argent </w:t>
      </w:r>
      <w:r w:rsidRPr="00714A58">
        <w:rPr>
          <w:rFonts w:ascii="Cambria Math" w:hAnsi="Cambria Math"/>
          <w:sz w:val="24"/>
          <w:szCs w:val="24"/>
        </w:rPr>
        <w:t xml:space="preserve">: </w:t>
      </w:r>
    </w:p>
    <w:p w14:paraId="5B3DDD06" w14:textId="44EFE106" w:rsidR="00515196" w:rsidRPr="00714A58" w:rsidRDefault="00515196" w:rsidP="004275FC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Permettre au conducteur d’envoyer et </w:t>
      </w:r>
      <w:r w:rsidR="00A72314" w:rsidRPr="00714A58">
        <w:rPr>
          <w:rFonts w:ascii="Cambria Math" w:hAnsi="Cambria Math"/>
          <w:sz w:val="24"/>
          <w:szCs w:val="24"/>
        </w:rPr>
        <w:t>recevoir</w:t>
      </w:r>
      <w:r w:rsidRPr="00714A58">
        <w:rPr>
          <w:rFonts w:ascii="Cambria Math" w:hAnsi="Cambria Math"/>
          <w:sz w:val="24"/>
          <w:szCs w:val="24"/>
        </w:rPr>
        <w:t xml:space="preserve"> leurs argent(salaire).</w:t>
      </w:r>
    </w:p>
    <w:p w14:paraId="479F2B80" w14:textId="77777777" w:rsidR="004275FC" w:rsidRPr="00714A58" w:rsidRDefault="00515196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Communication via un interface chat </w:t>
      </w:r>
      <w:r w:rsidRPr="00714A58">
        <w:rPr>
          <w:rFonts w:ascii="Cambria Math" w:hAnsi="Cambria Math"/>
          <w:sz w:val="24"/>
          <w:szCs w:val="24"/>
        </w:rPr>
        <w:t>:</w:t>
      </w:r>
    </w:p>
    <w:p w14:paraId="68C9BA37" w14:textId="34735561" w:rsidR="00515196" w:rsidRPr="00714A58" w:rsidRDefault="00515196" w:rsidP="004275FC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 Permettre </w:t>
      </w:r>
      <w:r w:rsidR="001F64B8" w:rsidRPr="00714A58">
        <w:rPr>
          <w:rFonts w:ascii="Cambria Math" w:hAnsi="Cambria Math"/>
          <w:sz w:val="24"/>
          <w:szCs w:val="24"/>
        </w:rPr>
        <w:t>à</w:t>
      </w:r>
      <w:r w:rsidRPr="00714A58">
        <w:rPr>
          <w:rFonts w:ascii="Cambria Math" w:hAnsi="Cambria Math"/>
          <w:sz w:val="24"/>
          <w:szCs w:val="24"/>
        </w:rPr>
        <w:t xml:space="preserve"> l’administrateur et le conducteur de communiquer par sms, appel.</w:t>
      </w:r>
    </w:p>
    <w:p w14:paraId="0F4BFF8B" w14:textId="77777777" w:rsidR="004275FC" w:rsidRPr="00714A58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Suivi en temps réel des véhicules</w:t>
      </w:r>
      <w:r w:rsidRPr="00714A58">
        <w:rPr>
          <w:rFonts w:ascii="Cambria Math" w:hAnsi="Cambria Math"/>
          <w:sz w:val="24"/>
          <w:szCs w:val="24"/>
        </w:rPr>
        <w:t xml:space="preserve"> :</w:t>
      </w:r>
    </w:p>
    <w:p w14:paraId="184C243E" w14:textId="25FDA913" w:rsidR="0097674F" w:rsidRPr="00714A58" w:rsidRDefault="0097674F" w:rsidP="004275FC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 Permettre aux utilisateurs de localiser et de suivre en temps réel les </w:t>
      </w:r>
      <w:r w:rsidR="00515196" w:rsidRPr="00714A58">
        <w:rPr>
          <w:rFonts w:ascii="Cambria Math" w:hAnsi="Cambria Math"/>
          <w:sz w:val="24"/>
          <w:szCs w:val="24"/>
        </w:rPr>
        <w:t>flottes</w:t>
      </w:r>
      <w:r w:rsidRPr="00714A58">
        <w:rPr>
          <w:rFonts w:ascii="Cambria Math" w:hAnsi="Cambria Math"/>
          <w:sz w:val="24"/>
          <w:szCs w:val="24"/>
        </w:rPr>
        <w:t>.</w:t>
      </w:r>
    </w:p>
    <w:p w14:paraId="5387F004" w14:textId="77777777" w:rsidR="004275FC" w:rsidRPr="00714A58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 xml:space="preserve">Sécurité des </w:t>
      </w:r>
      <w:r w:rsidR="00515196" w:rsidRPr="00714A58">
        <w:rPr>
          <w:rStyle w:val="lev"/>
          <w:rFonts w:ascii="Cambria Math" w:hAnsi="Cambria Math"/>
          <w:sz w:val="24"/>
          <w:szCs w:val="24"/>
        </w:rPr>
        <w:t>flottes</w:t>
      </w:r>
      <w:r w:rsidRPr="00714A58">
        <w:rPr>
          <w:rFonts w:ascii="Cambria Math" w:hAnsi="Cambria Math"/>
          <w:sz w:val="24"/>
          <w:szCs w:val="24"/>
        </w:rPr>
        <w:t xml:space="preserve"> : </w:t>
      </w:r>
    </w:p>
    <w:p w14:paraId="3C170E8E" w14:textId="31C7A815" w:rsidR="0097674F" w:rsidRPr="00714A58" w:rsidRDefault="0097674F" w:rsidP="004275FC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Intégration de dispositifs de sécurité pour prévenir le vol et faciliter la récupération des </w:t>
      </w:r>
      <w:r w:rsidR="00515196" w:rsidRPr="00714A58">
        <w:rPr>
          <w:rFonts w:ascii="Cambria Math" w:hAnsi="Cambria Math"/>
          <w:sz w:val="24"/>
          <w:szCs w:val="24"/>
        </w:rPr>
        <w:t>flottes</w:t>
      </w:r>
      <w:r w:rsidRPr="00714A58">
        <w:rPr>
          <w:rFonts w:ascii="Cambria Math" w:hAnsi="Cambria Math"/>
          <w:sz w:val="24"/>
          <w:szCs w:val="24"/>
        </w:rPr>
        <w:t xml:space="preserve"> volés.</w:t>
      </w:r>
    </w:p>
    <w:p w14:paraId="0B2625C8" w14:textId="77777777" w:rsidR="004275FC" w:rsidRPr="00714A58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 xml:space="preserve">Localisation </w:t>
      </w:r>
      <w:r w:rsidR="0080348F" w:rsidRPr="00714A58">
        <w:rPr>
          <w:rStyle w:val="lev"/>
          <w:rFonts w:ascii="Cambria Math" w:hAnsi="Cambria Math"/>
          <w:sz w:val="24"/>
          <w:szCs w:val="24"/>
        </w:rPr>
        <w:t>des flottes</w:t>
      </w:r>
      <w:r w:rsidR="00515196" w:rsidRPr="00714A58">
        <w:rPr>
          <w:rStyle w:val="lev"/>
          <w:rFonts w:ascii="Cambria Math" w:hAnsi="Cambria Math"/>
          <w:sz w:val="24"/>
          <w:szCs w:val="24"/>
        </w:rPr>
        <w:t xml:space="preserve"> et </w:t>
      </w:r>
      <w:r w:rsidRPr="00714A58">
        <w:rPr>
          <w:rStyle w:val="lev"/>
          <w:rFonts w:ascii="Cambria Math" w:hAnsi="Cambria Math"/>
          <w:sz w:val="24"/>
          <w:szCs w:val="24"/>
        </w:rPr>
        <w:t>objets personnels</w:t>
      </w:r>
      <w:r w:rsidRPr="00714A58">
        <w:rPr>
          <w:rFonts w:ascii="Cambria Math" w:hAnsi="Cambria Math"/>
          <w:sz w:val="24"/>
          <w:szCs w:val="24"/>
        </w:rPr>
        <w:t xml:space="preserve"> : </w:t>
      </w:r>
    </w:p>
    <w:p w14:paraId="5B96219F" w14:textId="20522A1C" w:rsidR="0097674F" w:rsidRPr="00714A58" w:rsidRDefault="0097674F" w:rsidP="004275FC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Suivi des objets volés (téléphones, ordinateurs, appareils électroniques) via des technologies de géolocalisation.</w:t>
      </w:r>
    </w:p>
    <w:p w14:paraId="5BAF4CAB" w14:textId="77777777" w:rsidR="004275FC" w:rsidRPr="00714A58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Optimisation de la gestion de la flotte</w:t>
      </w:r>
      <w:r w:rsidRPr="00714A58">
        <w:rPr>
          <w:rFonts w:ascii="Cambria Math" w:hAnsi="Cambria Math"/>
          <w:sz w:val="24"/>
          <w:szCs w:val="24"/>
        </w:rPr>
        <w:t xml:space="preserve"> : </w:t>
      </w:r>
    </w:p>
    <w:p w14:paraId="2994A7E8" w14:textId="0119F3EC" w:rsidR="0097674F" w:rsidRPr="00714A58" w:rsidRDefault="0097674F" w:rsidP="004275FC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Permettre une gestion efficace des </w:t>
      </w:r>
      <w:r w:rsidR="00515196" w:rsidRPr="00714A58">
        <w:rPr>
          <w:rFonts w:ascii="Cambria Math" w:hAnsi="Cambria Math"/>
          <w:sz w:val="24"/>
          <w:szCs w:val="24"/>
        </w:rPr>
        <w:t>flottes</w:t>
      </w:r>
      <w:r w:rsidRPr="00714A58">
        <w:rPr>
          <w:rFonts w:ascii="Cambria Math" w:hAnsi="Cambria Math"/>
          <w:sz w:val="24"/>
          <w:szCs w:val="24"/>
        </w:rPr>
        <w:t xml:space="preserve"> en suivant leur état, leur consommation, et en optimisant les itinéraires.</w:t>
      </w:r>
    </w:p>
    <w:p w14:paraId="016D0482" w14:textId="77777777" w:rsidR="00B55DCE" w:rsidRPr="00714A58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Accessibilité et compatibilité</w:t>
      </w:r>
      <w:r w:rsidRPr="00714A58">
        <w:rPr>
          <w:rFonts w:ascii="Cambria Math" w:hAnsi="Cambria Math"/>
          <w:sz w:val="24"/>
          <w:szCs w:val="24"/>
        </w:rPr>
        <w:t xml:space="preserve"> :</w:t>
      </w:r>
    </w:p>
    <w:p w14:paraId="46FA2C46" w14:textId="28E96422" w:rsidR="0097674F" w:rsidRPr="00714A58" w:rsidRDefault="0097674F" w:rsidP="00B55DCE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Assurer une compatibilité </w:t>
      </w:r>
      <w:proofErr w:type="spellStart"/>
      <w:r w:rsidRPr="00714A58">
        <w:rPr>
          <w:rFonts w:ascii="Cambria Math" w:hAnsi="Cambria Math"/>
          <w:sz w:val="24"/>
          <w:szCs w:val="24"/>
        </w:rPr>
        <w:t>multi-plateformes</w:t>
      </w:r>
      <w:proofErr w:type="spellEnd"/>
      <w:r w:rsidRPr="00714A58">
        <w:rPr>
          <w:rFonts w:ascii="Cambria Math" w:hAnsi="Cambria Math"/>
          <w:sz w:val="24"/>
          <w:szCs w:val="24"/>
        </w:rPr>
        <w:t xml:space="preserve"> (</w:t>
      </w:r>
      <w:r w:rsidR="00E4684E" w:rsidRPr="00714A58">
        <w:rPr>
          <w:rFonts w:ascii="Cambria Math" w:hAnsi="Cambria Math"/>
          <w:sz w:val="24"/>
          <w:szCs w:val="24"/>
        </w:rPr>
        <w:t>Responsive</w:t>
      </w:r>
      <w:r w:rsidRPr="00714A58">
        <w:rPr>
          <w:rFonts w:ascii="Cambria Math" w:hAnsi="Cambria Math"/>
          <w:sz w:val="24"/>
          <w:szCs w:val="24"/>
        </w:rPr>
        <w:t>) et multilingue (françai</w:t>
      </w:r>
      <w:r w:rsidR="001F64B8" w:rsidRPr="00714A58">
        <w:rPr>
          <w:rFonts w:ascii="Cambria Math" w:hAnsi="Cambria Math"/>
          <w:sz w:val="24"/>
          <w:szCs w:val="24"/>
        </w:rPr>
        <w:t>s, anglais)</w:t>
      </w:r>
      <w:r w:rsidR="002D7D47" w:rsidRPr="00714A58">
        <w:rPr>
          <w:rFonts w:ascii="Cambria Math" w:hAnsi="Cambria Math"/>
          <w:sz w:val="24"/>
          <w:szCs w:val="24"/>
        </w:rPr>
        <w:t xml:space="preserve"> mais pour la premier version l’application sera en français uniquement</w:t>
      </w:r>
      <w:r w:rsidRPr="00714A58">
        <w:rPr>
          <w:rFonts w:ascii="Cambria Math" w:hAnsi="Cambria Math"/>
          <w:sz w:val="24"/>
          <w:szCs w:val="24"/>
        </w:rPr>
        <w:t>.</w:t>
      </w:r>
    </w:p>
    <w:p w14:paraId="32D03D32" w14:textId="77777777" w:rsidR="00B9294C" w:rsidRPr="00714A58" w:rsidRDefault="00B9294C" w:rsidP="00FA0A32">
      <w:pPr>
        <w:pStyle w:val="Titre3"/>
        <w:numPr>
          <w:ilvl w:val="0"/>
          <w:numId w:val="0"/>
        </w:numPr>
        <w:spacing w:before="0" w:after="0" w:line="20" w:lineRule="atLeast"/>
        <w:jc w:val="left"/>
        <w:rPr>
          <w:rFonts w:ascii="Cambria Math" w:hAnsi="Cambria Math"/>
          <w:color w:val="auto"/>
          <w:sz w:val="24"/>
          <w:szCs w:val="24"/>
        </w:rPr>
      </w:pPr>
      <w:bookmarkStart w:id="5" w:name="_Toc185112892"/>
    </w:p>
    <w:p w14:paraId="15F2EBF2" w14:textId="5051B810" w:rsidR="001308B8" w:rsidRPr="00263DC0" w:rsidRDefault="00F06FEB" w:rsidP="00263DC0">
      <w:pPr>
        <w:pStyle w:val="Titre3"/>
        <w:numPr>
          <w:ilvl w:val="0"/>
          <w:numId w:val="21"/>
        </w:numPr>
        <w:spacing w:before="0" w:after="0" w:line="20" w:lineRule="atLeast"/>
        <w:jc w:val="left"/>
        <w:rPr>
          <w:rFonts w:ascii="Cambria Math" w:hAnsi="Cambria Math"/>
          <w:color w:val="auto"/>
          <w:sz w:val="24"/>
          <w:szCs w:val="24"/>
        </w:rPr>
      </w:pPr>
      <w:r w:rsidRPr="00714A58">
        <w:rPr>
          <w:rFonts w:ascii="Cambria Math" w:hAnsi="Cambria Math"/>
          <w:color w:val="auto"/>
          <w:sz w:val="24"/>
          <w:szCs w:val="24"/>
        </w:rPr>
        <w:t>Destinataires</w:t>
      </w:r>
      <w:bookmarkEnd w:id="5"/>
    </w:p>
    <w:p w14:paraId="452E32AB" w14:textId="2CD283B0" w:rsidR="00134E84" w:rsidRPr="00714A58" w:rsidRDefault="00134E84" w:rsidP="00FA0A32">
      <w:pPr>
        <w:numPr>
          <w:ilvl w:val="0"/>
          <w:numId w:val="9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Entreprises de transport</w:t>
      </w:r>
    </w:p>
    <w:p w14:paraId="185AA95C" w14:textId="7228CC31" w:rsidR="00134E84" w:rsidRPr="00714A58" w:rsidRDefault="00134E84" w:rsidP="00FA0A32">
      <w:pPr>
        <w:numPr>
          <w:ilvl w:val="0"/>
          <w:numId w:val="9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Particuliers</w:t>
      </w:r>
    </w:p>
    <w:p w14:paraId="691FDCBA" w14:textId="014AADB6" w:rsidR="00134E84" w:rsidRPr="00714A58" w:rsidRDefault="00134E84" w:rsidP="00FA0A32">
      <w:pPr>
        <w:numPr>
          <w:ilvl w:val="0"/>
          <w:numId w:val="9"/>
        </w:num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Conducteurs de véhicules</w:t>
      </w:r>
    </w:p>
    <w:p w14:paraId="0663AF27" w14:textId="783B8231" w:rsidR="00134E84" w:rsidRPr="00714A58" w:rsidRDefault="00134E84" w:rsidP="00FA0A32">
      <w:pPr>
        <w:numPr>
          <w:ilvl w:val="0"/>
          <w:numId w:val="9"/>
        </w:numPr>
        <w:spacing w:after="0" w:line="20" w:lineRule="atLeast"/>
        <w:jc w:val="left"/>
        <w:rPr>
          <w:rStyle w:val="lev"/>
          <w:rFonts w:ascii="Cambria Math" w:hAnsi="Cambria Math"/>
          <w:b w:val="0"/>
          <w:bCs w:val="0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Autorités locales</w:t>
      </w:r>
    </w:p>
    <w:p w14:paraId="1DFE9347" w14:textId="77777777" w:rsidR="00083C9C" w:rsidRPr="00714A58" w:rsidRDefault="00083C9C" w:rsidP="00FA0A32">
      <w:pPr>
        <w:spacing w:after="0" w:line="20" w:lineRule="atLeast"/>
        <w:ind w:left="720"/>
        <w:jc w:val="left"/>
        <w:rPr>
          <w:rFonts w:ascii="Cambria Math" w:hAnsi="Cambria Math"/>
          <w:sz w:val="24"/>
          <w:szCs w:val="24"/>
        </w:rPr>
      </w:pPr>
    </w:p>
    <w:p w14:paraId="5638EF2B" w14:textId="335D8DE0" w:rsidR="00EA7994" w:rsidRPr="00714A58" w:rsidRDefault="00EA799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N</w:t>
      </w:r>
      <w:r w:rsidR="003265E9" w:rsidRPr="00714A58">
        <w:rPr>
          <w:rFonts w:ascii="Cambria Math" w:hAnsi="Cambria Math"/>
          <w:sz w:val="24"/>
          <w:szCs w:val="24"/>
        </w:rPr>
        <w:t xml:space="preserve">.B </w:t>
      </w:r>
      <w:r w:rsidRPr="00714A58">
        <w:rPr>
          <w:rFonts w:ascii="Cambria Math" w:hAnsi="Cambria Math"/>
          <w:sz w:val="24"/>
          <w:szCs w:val="24"/>
        </w:rPr>
        <w:t xml:space="preserve">: Pour </w:t>
      </w:r>
      <w:r w:rsidR="00083C9C" w:rsidRPr="00714A58">
        <w:rPr>
          <w:rFonts w:ascii="Cambria Math" w:hAnsi="Cambria Math"/>
          <w:sz w:val="24"/>
          <w:szCs w:val="24"/>
        </w:rPr>
        <w:t>la première version</w:t>
      </w:r>
      <w:r w:rsidRPr="00714A58">
        <w:rPr>
          <w:rFonts w:ascii="Cambria Math" w:hAnsi="Cambria Math"/>
          <w:sz w:val="24"/>
          <w:szCs w:val="24"/>
        </w:rPr>
        <w:t xml:space="preserve"> </w:t>
      </w:r>
      <w:r w:rsidR="00083C9C" w:rsidRPr="00714A58">
        <w:rPr>
          <w:rFonts w:ascii="Cambria Math" w:hAnsi="Cambria Math"/>
          <w:sz w:val="24"/>
          <w:szCs w:val="24"/>
        </w:rPr>
        <w:t>les principaux acteurs</w:t>
      </w:r>
      <w:r w:rsidRPr="00714A58">
        <w:rPr>
          <w:rFonts w:ascii="Cambria Math" w:hAnsi="Cambria Math"/>
          <w:sz w:val="24"/>
          <w:szCs w:val="24"/>
        </w:rPr>
        <w:t> :</w:t>
      </w:r>
    </w:p>
    <w:p w14:paraId="1FF79B1E" w14:textId="77777777" w:rsidR="00083C9C" w:rsidRPr="00714A58" w:rsidRDefault="00083C9C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</w:p>
    <w:p w14:paraId="15D9B19F" w14:textId="02FC50B4" w:rsidR="00083C9C" w:rsidRPr="00714A58" w:rsidRDefault="00083C9C" w:rsidP="00FA0A32">
      <w:pPr>
        <w:spacing w:after="0" w:line="20" w:lineRule="atLeast"/>
        <w:jc w:val="left"/>
        <w:rPr>
          <w:rFonts w:ascii="Cambria Math" w:hAnsi="Cambria Math"/>
          <w:b/>
          <w:bCs/>
          <w:sz w:val="24"/>
          <w:szCs w:val="24"/>
        </w:rPr>
      </w:pPr>
      <w:r w:rsidRPr="00714A58">
        <w:rPr>
          <w:rFonts w:ascii="Cambria Math" w:hAnsi="Cambria Math"/>
          <w:b/>
          <w:bCs/>
          <w:sz w:val="24"/>
          <w:szCs w:val="24"/>
        </w:rPr>
        <w:t>- Administrateur</w:t>
      </w:r>
    </w:p>
    <w:p w14:paraId="24B0AEB5" w14:textId="5B245164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Nom :</w:t>
      </w:r>
    </w:p>
    <w:p w14:paraId="555B9AB9" w14:textId="1B534CE9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Prénom :</w:t>
      </w:r>
    </w:p>
    <w:p w14:paraId="47E70901" w14:textId="0F194966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Téléphone :</w:t>
      </w:r>
    </w:p>
    <w:p w14:paraId="602D376B" w14:textId="39095191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Fonction :</w:t>
      </w:r>
    </w:p>
    <w:p w14:paraId="358AF899" w14:textId="58217B9C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Email :</w:t>
      </w:r>
    </w:p>
    <w:p w14:paraId="179005CD" w14:textId="24B69A02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lastRenderedPageBreak/>
        <w:t>Adresse :</w:t>
      </w:r>
    </w:p>
    <w:p w14:paraId="1DAD1B7D" w14:textId="77777777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</w:p>
    <w:p w14:paraId="5B7FCB3F" w14:textId="38805973" w:rsidR="00083C9C" w:rsidRPr="00714A58" w:rsidRDefault="00083C9C" w:rsidP="00FA0A32">
      <w:pPr>
        <w:spacing w:after="0" w:line="20" w:lineRule="atLeast"/>
        <w:jc w:val="left"/>
        <w:rPr>
          <w:rFonts w:ascii="Cambria Math" w:hAnsi="Cambria Math"/>
          <w:b/>
          <w:bCs/>
          <w:sz w:val="24"/>
          <w:szCs w:val="24"/>
        </w:rPr>
      </w:pPr>
      <w:r w:rsidRPr="00714A58">
        <w:rPr>
          <w:rFonts w:ascii="Cambria Math" w:hAnsi="Cambria Math"/>
          <w:b/>
          <w:bCs/>
          <w:sz w:val="24"/>
          <w:szCs w:val="24"/>
        </w:rPr>
        <w:t>- Conducteur</w:t>
      </w:r>
    </w:p>
    <w:p w14:paraId="2EF468F8" w14:textId="449547DF" w:rsidR="00487ABB" w:rsidRPr="00714A58" w:rsidRDefault="00487ABB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Matricule :</w:t>
      </w:r>
    </w:p>
    <w:p w14:paraId="38E04ABB" w14:textId="4C679E00" w:rsidR="00487ABB" w:rsidRPr="00714A58" w:rsidRDefault="00487ABB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Numéro permis :</w:t>
      </w:r>
    </w:p>
    <w:p w14:paraId="3E254FA6" w14:textId="487DEFE8" w:rsidR="00487ABB" w:rsidRPr="00714A58" w:rsidRDefault="00487ABB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Code postale :</w:t>
      </w:r>
    </w:p>
    <w:p w14:paraId="43BB2950" w14:textId="6AABEBF2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Nom :</w:t>
      </w:r>
    </w:p>
    <w:p w14:paraId="7E2CCCAF" w14:textId="60879E9E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Prénom :</w:t>
      </w:r>
    </w:p>
    <w:p w14:paraId="1531F4F7" w14:textId="6DAACDA8" w:rsidR="00487ABB" w:rsidRPr="00714A58" w:rsidRDefault="00487ABB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Date de naissance :</w:t>
      </w:r>
    </w:p>
    <w:p w14:paraId="1FC79BF8" w14:textId="58761A02" w:rsidR="00487ABB" w:rsidRPr="00714A58" w:rsidRDefault="00487ABB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Date d’embauche :</w:t>
      </w:r>
    </w:p>
    <w:p w14:paraId="58FEE8D4" w14:textId="4E1EA1CB" w:rsidR="00487ABB" w:rsidRPr="00714A58" w:rsidRDefault="00487ABB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Nationalité :</w:t>
      </w:r>
    </w:p>
    <w:p w14:paraId="17B541A0" w14:textId="4DDD0F54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Téléphone :</w:t>
      </w:r>
    </w:p>
    <w:p w14:paraId="1FA347E8" w14:textId="34A1F3FD" w:rsidR="00A92224" w:rsidRPr="00714A58" w:rsidRDefault="00487ABB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Flotte</w:t>
      </w:r>
      <w:r w:rsidR="00A92224" w:rsidRPr="00714A58">
        <w:rPr>
          <w:rFonts w:ascii="Cambria Math" w:hAnsi="Cambria Math"/>
          <w:sz w:val="24"/>
          <w:szCs w:val="24"/>
        </w:rPr>
        <w:t> :</w:t>
      </w:r>
    </w:p>
    <w:p w14:paraId="560A4C46" w14:textId="441A0F05" w:rsidR="00A92224" w:rsidRPr="00714A58" w:rsidRDefault="00A9222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Email :</w:t>
      </w:r>
    </w:p>
    <w:p w14:paraId="51731081" w14:textId="45748DDC" w:rsidR="00FA0A32" w:rsidRPr="00714A58" w:rsidRDefault="00A92224" w:rsidP="007F59B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>Adresse :</w:t>
      </w:r>
      <w:bookmarkStart w:id="6" w:name="_Toc185112893"/>
    </w:p>
    <w:p w14:paraId="23731182" w14:textId="77777777" w:rsidR="007F59B2" w:rsidRPr="00714A58" w:rsidRDefault="007F59B2" w:rsidP="007F59B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</w:p>
    <w:p w14:paraId="6E8EDAC1" w14:textId="04FE6CFA" w:rsidR="00D64F1B" w:rsidRPr="00714A58" w:rsidRDefault="0017522E" w:rsidP="00FA0A32">
      <w:pPr>
        <w:pStyle w:val="Titre2"/>
        <w:numPr>
          <w:ilvl w:val="0"/>
          <w:numId w:val="21"/>
        </w:numPr>
        <w:spacing w:before="0" w:after="0" w:line="20" w:lineRule="atLeast"/>
        <w:jc w:val="left"/>
        <w:rPr>
          <w:rFonts w:ascii="Cambria Math" w:hAnsi="Cambria Math"/>
          <w:color w:val="auto"/>
          <w:sz w:val="24"/>
          <w:szCs w:val="24"/>
        </w:rPr>
      </w:pPr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Fonctionnalités</w:t>
      </w:r>
      <w:r w:rsidRPr="00714A58">
        <w:rPr>
          <w:rStyle w:val="lev"/>
          <w:rFonts w:ascii="Cambria Math" w:hAnsi="Cambria Math"/>
          <w:color w:val="auto"/>
          <w:sz w:val="24"/>
          <w:szCs w:val="24"/>
        </w:rPr>
        <w:t xml:space="preserve"> </w:t>
      </w:r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principales</w:t>
      </w:r>
      <w:bookmarkEnd w:id="6"/>
    </w:p>
    <w:p w14:paraId="243227EE" w14:textId="0BD89FEA" w:rsidR="00D64F1B" w:rsidRPr="00714A58" w:rsidRDefault="001308B8" w:rsidP="00FA0A32">
      <w:pPr>
        <w:pStyle w:val="Titre2"/>
        <w:numPr>
          <w:ilvl w:val="0"/>
          <w:numId w:val="0"/>
        </w:numPr>
        <w:spacing w:before="0" w:after="0" w:line="20" w:lineRule="atLeast"/>
        <w:jc w:val="left"/>
        <w:rPr>
          <w:rFonts w:ascii="Cambria Math" w:hAnsi="Cambria Math"/>
          <w:color w:val="auto"/>
          <w:sz w:val="24"/>
          <w:szCs w:val="24"/>
        </w:rPr>
      </w:pPr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 xml:space="preserve">          Pour la Première versions :</w:t>
      </w:r>
    </w:p>
    <w:p w14:paraId="079DBDFB" w14:textId="7C5CE143" w:rsidR="00D64F1B" w:rsidRPr="00714A58" w:rsidRDefault="00FA0A32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rFonts w:ascii="Cambria Math" w:hAnsi="Cambria Math"/>
          <w:b/>
          <w:bCs/>
          <w:color w:val="auto"/>
          <w:sz w:val="24"/>
          <w:szCs w:val="24"/>
        </w:rPr>
      </w:pPr>
      <w:bookmarkStart w:id="7" w:name="_Toc185112894"/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Localisation :</w:t>
      </w:r>
    </w:p>
    <w:p w14:paraId="20FB7CBF" w14:textId="77777777" w:rsidR="009D65C3" w:rsidRPr="00714A58" w:rsidRDefault="00D64F1B" w:rsidP="00FA0A32">
      <w:pPr>
        <w:pStyle w:val="Paragraphedeliste"/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Suivi GPS en temps réel</w:t>
      </w:r>
      <w:r w:rsidRPr="00714A58">
        <w:rPr>
          <w:rFonts w:ascii="Cambria Math" w:hAnsi="Cambria Math"/>
          <w:sz w:val="24"/>
          <w:szCs w:val="24"/>
        </w:rPr>
        <w:t xml:space="preserve"> : </w:t>
      </w:r>
    </w:p>
    <w:p w14:paraId="4D1A4699" w14:textId="2E7F8A9D" w:rsidR="00D64F1B" w:rsidRPr="00714A58" w:rsidRDefault="00D64F1B" w:rsidP="00FA0A32">
      <w:pPr>
        <w:pStyle w:val="Paragraphedeliste"/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Localisation précise des </w:t>
      </w:r>
      <w:r w:rsidR="009D65C3" w:rsidRPr="00714A58">
        <w:rPr>
          <w:rFonts w:ascii="Cambria Math" w:hAnsi="Cambria Math"/>
          <w:sz w:val="24"/>
          <w:szCs w:val="24"/>
        </w:rPr>
        <w:t>flottes</w:t>
      </w:r>
      <w:r w:rsidRPr="00714A58">
        <w:rPr>
          <w:rFonts w:ascii="Cambria Math" w:hAnsi="Cambria Math"/>
          <w:sz w:val="24"/>
          <w:szCs w:val="24"/>
        </w:rPr>
        <w:t xml:space="preserve"> à tout moment via un affichage cartographique interactif.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Permettre aux utilisateurs de suivre des objets volés comme des téléphones, des ordinateurs portables ou des appareils électroniques. Pour cela, l'application pourrait utiliser des technologies comme la localisation GPS, </w:t>
      </w:r>
      <w:r w:rsidR="009655B5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Traceur, le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Wi-Fi, ou encore des balises Bluetooth pour retrouver ces objets</w:t>
      </w:r>
      <w:r w:rsidR="009D65C3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ou </w:t>
      </w:r>
      <w:proofErr w:type="spellStart"/>
      <w:r w:rsidR="009D65C3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google</w:t>
      </w:r>
      <w:proofErr w:type="spellEnd"/>
      <w:r w:rsidR="009D65C3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</w:t>
      </w:r>
      <w:proofErr w:type="spellStart"/>
      <w:r w:rsidR="009D65C3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maps</w:t>
      </w:r>
      <w:proofErr w:type="spellEnd"/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.</w:t>
      </w:r>
    </w:p>
    <w:p w14:paraId="04133E7E" w14:textId="77777777" w:rsidR="00D64F1B" w:rsidRPr="00714A58" w:rsidRDefault="00D64F1B" w:rsidP="00FA0A32">
      <w:pPr>
        <w:pStyle w:val="Paragraphedeliste"/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Historique des trajets</w:t>
      </w:r>
      <w:r w:rsidRPr="00714A58">
        <w:rPr>
          <w:rFonts w:ascii="Cambria Math" w:hAnsi="Cambria Math"/>
          <w:sz w:val="24"/>
          <w:szCs w:val="24"/>
        </w:rPr>
        <w:t xml:space="preserve"> : Consultation des trajets passés et statistiques associées (distance parcourue, temps, vitesse moyenne).</w:t>
      </w:r>
    </w:p>
    <w:p w14:paraId="71511241" w14:textId="77777777" w:rsidR="00D64F1B" w:rsidRPr="00714A58" w:rsidRDefault="00D64F1B" w:rsidP="00FA0A32">
      <w:pPr>
        <w:pStyle w:val="Paragraphedeliste"/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Alertes de géo-clôture</w:t>
      </w:r>
      <w:r w:rsidRPr="00714A58">
        <w:rPr>
          <w:rFonts w:ascii="Cambria Math" w:hAnsi="Cambria Math"/>
          <w:sz w:val="24"/>
          <w:szCs w:val="24"/>
        </w:rPr>
        <w:t xml:space="preserve"> : </w:t>
      </w:r>
    </w:p>
    <w:p w14:paraId="135F8F66" w14:textId="3F92FAE2" w:rsidR="00D64F1B" w:rsidRPr="00714A58" w:rsidRDefault="00D64F1B" w:rsidP="00FA0A32">
      <w:p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Notifications lorsque le véhicule entre ou sort d’une zone </w:t>
      </w:r>
      <w:r w:rsidR="00000714" w:rsidRPr="00714A58">
        <w:rPr>
          <w:rFonts w:ascii="Cambria Math" w:hAnsi="Cambria Math"/>
          <w:sz w:val="24"/>
          <w:szCs w:val="24"/>
        </w:rPr>
        <w:t xml:space="preserve">       </w:t>
      </w:r>
      <w:r w:rsidRPr="00714A58">
        <w:rPr>
          <w:rFonts w:ascii="Cambria Math" w:hAnsi="Cambria Math"/>
          <w:sz w:val="24"/>
          <w:szCs w:val="24"/>
        </w:rPr>
        <w:t>géographique</w:t>
      </w:r>
      <w:r w:rsidR="0074702C" w:rsidRPr="00714A58">
        <w:rPr>
          <w:rFonts w:ascii="Cambria Math" w:hAnsi="Cambria Math"/>
          <w:sz w:val="24"/>
          <w:szCs w:val="24"/>
        </w:rPr>
        <w:t xml:space="preserve"> p</w:t>
      </w:r>
      <w:r w:rsidR="00EC5688" w:rsidRPr="00714A58">
        <w:rPr>
          <w:rFonts w:ascii="Cambria Math" w:hAnsi="Cambria Math"/>
          <w:sz w:val="24"/>
          <w:szCs w:val="24"/>
        </w:rPr>
        <w:t>rédéfinie</w:t>
      </w:r>
      <w:r w:rsidRPr="00714A58">
        <w:rPr>
          <w:rFonts w:ascii="Cambria Math" w:hAnsi="Cambria Math"/>
          <w:sz w:val="24"/>
          <w:szCs w:val="24"/>
        </w:rPr>
        <w:t>.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</w:t>
      </w:r>
    </w:p>
    <w:p w14:paraId="78454FAE" w14:textId="072F56D3" w:rsidR="0082316E" w:rsidRPr="00714A58" w:rsidRDefault="00D64F1B" w:rsidP="00FA0A32">
      <w:p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Créer des zones géographiques et recevoir des notifications </w:t>
      </w:r>
      <w:r w:rsidR="00EC5688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lorsqu’une flotte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entre ou sort d'une zone spécifique, ce qui peut être très utile pour prévenir</w:t>
      </w:r>
      <w:r w:rsidR="00000714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</w:t>
      </w:r>
      <w:r w:rsidR="00EC5688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les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vols ou suivre les itinéraires des flottes en temps réel.</w:t>
      </w:r>
      <w:bookmarkStart w:id="8" w:name="_Hlk186711710"/>
    </w:p>
    <w:p w14:paraId="3E22A34F" w14:textId="77777777" w:rsidR="00D80D35" w:rsidRPr="00714A58" w:rsidRDefault="00D80D35" w:rsidP="00FA0A32">
      <w:pPr>
        <w:spacing w:after="0" w:line="20" w:lineRule="atLeast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390A12F3" w14:textId="1D913E8C" w:rsidR="001249FE" w:rsidRPr="00714A58" w:rsidRDefault="001249FE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rFonts w:ascii="Cambria Math" w:hAnsi="Cambria Math"/>
          <w:b/>
          <w:bCs/>
          <w:color w:val="auto"/>
          <w:sz w:val="24"/>
          <w:szCs w:val="24"/>
        </w:rPr>
      </w:pPr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 xml:space="preserve">Gestion </w:t>
      </w:r>
      <w:r w:rsidR="0082316E"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des comptes</w:t>
      </w:r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 :</w:t>
      </w:r>
    </w:p>
    <w:p w14:paraId="62743E55" w14:textId="77777777" w:rsidR="001249FE" w:rsidRPr="00714A58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Style w:val="lev"/>
          <w:rFonts w:ascii="Cambria Math" w:hAnsi="Cambria Math"/>
          <w:b w:val="0"/>
          <w:bCs w:val="0"/>
          <w:sz w:val="24"/>
          <w:szCs w:val="24"/>
        </w:rPr>
      </w:pPr>
      <w:r w:rsidRPr="00714A58">
        <w:rPr>
          <w:rFonts w:ascii="Cambria Math" w:hAnsi="Cambria Math"/>
          <w:b/>
          <w:bCs/>
          <w:sz w:val="24"/>
          <w:szCs w:val="24"/>
        </w:rPr>
        <w:t>Gestion compte conducteurs</w:t>
      </w:r>
      <w:r w:rsidRPr="00714A58">
        <w:rPr>
          <w:rFonts w:ascii="Cambria Math" w:hAnsi="Cambria Math"/>
          <w:sz w:val="24"/>
          <w:szCs w:val="24"/>
        </w:rPr>
        <w:t xml:space="preserve"> et</w:t>
      </w:r>
      <w:r w:rsidRPr="00714A58">
        <w:rPr>
          <w:rFonts w:ascii="Cambria Math" w:hAnsi="Cambria Math"/>
          <w:b/>
          <w:bCs/>
          <w:sz w:val="24"/>
          <w:szCs w:val="24"/>
        </w:rPr>
        <w:t xml:space="preserve"> administrateur</w:t>
      </w:r>
      <w:r w:rsidRPr="00714A58">
        <w:rPr>
          <w:rFonts w:ascii="Cambria Math" w:hAnsi="Cambria Math"/>
          <w:sz w:val="24"/>
          <w:szCs w:val="24"/>
        </w:rPr>
        <w:t xml:space="preserve"> : Modifier, supprimer ajouter le compte de chauffeurs ou de l’administrateur.</w:t>
      </w:r>
    </w:p>
    <w:p w14:paraId="20881EF8" w14:textId="77777777" w:rsidR="001249FE" w:rsidRPr="00714A58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Suivi du comportement des conducteurs</w:t>
      </w:r>
      <w:r w:rsidRPr="00714A58">
        <w:rPr>
          <w:rFonts w:ascii="Cambria Math" w:hAnsi="Cambria Math"/>
          <w:sz w:val="24"/>
          <w:szCs w:val="24"/>
        </w:rPr>
        <w:t xml:space="preserve"> : Analyse du style de conduite (excès de vitesse, freinages brusques, etc.).</w:t>
      </w:r>
    </w:p>
    <w:p w14:paraId="53C2049A" w14:textId="681955C0" w:rsidR="001249FE" w:rsidRPr="00714A58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Évaluations des conducteurs</w:t>
      </w:r>
      <w:r w:rsidRPr="00714A58">
        <w:rPr>
          <w:rFonts w:ascii="Cambria Math" w:hAnsi="Cambria Math"/>
          <w:sz w:val="24"/>
          <w:szCs w:val="24"/>
        </w:rPr>
        <w:t xml:space="preserve"> : Permettre aux passagers ou aux responsables d’évaluer la conduite du conducteur.</w:t>
      </w:r>
    </w:p>
    <w:p w14:paraId="2EFB9F3C" w14:textId="77777777" w:rsidR="0082316E" w:rsidRPr="00714A58" w:rsidRDefault="0082316E" w:rsidP="00FA0A32">
      <w:pPr>
        <w:spacing w:after="0" w:line="20" w:lineRule="atLeast"/>
        <w:ind w:left="840"/>
        <w:jc w:val="left"/>
        <w:rPr>
          <w:rFonts w:ascii="Cambria Math" w:hAnsi="Cambria Math"/>
          <w:sz w:val="24"/>
          <w:szCs w:val="24"/>
        </w:rPr>
      </w:pPr>
    </w:p>
    <w:p w14:paraId="4C969DE6" w14:textId="771DF623" w:rsidR="001249FE" w:rsidRPr="00714A58" w:rsidRDefault="004458B8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rFonts w:ascii="Cambria Math" w:hAnsi="Cambria Math"/>
          <w:b/>
          <w:bCs/>
          <w:color w:val="auto"/>
          <w:sz w:val="24"/>
          <w:szCs w:val="24"/>
        </w:rPr>
      </w:pPr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G</w:t>
      </w:r>
      <w:r w:rsidR="00D64F1B"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 xml:space="preserve">estion des </w:t>
      </w:r>
      <w:bookmarkStart w:id="9" w:name="_Hlk185200683"/>
      <w:bookmarkEnd w:id="7"/>
      <w:r w:rsidR="003B0FF1"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flottes</w:t>
      </w:r>
      <w:r w:rsidR="001249FE"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 :</w:t>
      </w:r>
    </w:p>
    <w:p w14:paraId="0CCCE672" w14:textId="696D7AE4" w:rsidR="00D64F1B" w:rsidRPr="00714A58" w:rsidRDefault="003B0FF1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Conducteur</w:t>
      </w:r>
      <w:r w:rsidR="00D64F1B" w:rsidRPr="00714A58">
        <w:rPr>
          <w:rFonts w:ascii="Cambria Math" w:hAnsi="Cambria Math"/>
          <w:sz w:val="24"/>
          <w:szCs w:val="24"/>
        </w:rPr>
        <w:t xml:space="preserve"> :</w:t>
      </w:r>
      <w:r w:rsidRPr="00714A58">
        <w:rPr>
          <w:rFonts w:ascii="Cambria Math" w:hAnsi="Cambria Math"/>
          <w:sz w:val="24"/>
          <w:szCs w:val="24"/>
        </w:rPr>
        <w:t xml:space="preserve"> </w:t>
      </w:r>
      <w:r w:rsidR="004458B8" w:rsidRPr="00714A58">
        <w:rPr>
          <w:rFonts w:ascii="Cambria Math" w:hAnsi="Cambria Math"/>
          <w:sz w:val="24"/>
          <w:szCs w:val="24"/>
        </w:rPr>
        <w:t>Gérer</w:t>
      </w:r>
      <w:r w:rsidR="00D64F1B" w:rsidRPr="00714A58">
        <w:rPr>
          <w:rFonts w:ascii="Cambria Math" w:hAnsi="Cambria Math"/>
          <w:sz w:val="24"/>
          <w:szCs w:val="24"/>
        </w:rPr>
        <w:t xml:space="preserve"> </w:t>
      </w:r>
      <w:r w:rsidRPr="00714A58">
        <w:rPr>
          <w:rFonts w:ascii="Cambria Math" w:hAnsi="Cambria Math"/>
          <w:sz w:val="24"/>
          <w:szCs w:val="24"/>
        </w:rPr>
        <w:t>modifier ajouter supprimer un compte conducteur</w:t>
      </w:r>
      <w:r w:rsidR="00D64F1B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.</w:t>
      </w:r>
    </w:p>
    <w:p w14:paraId="2BB14BCD" w14:textId="4C0A67E9" w:rsidR="00D64F1B" w:rsidRPr="00714A58" w:rsidRDefault="003B0FF1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 xml:space="preserve">Flottes </w:t>
      </w:r>
      <w:r w:rsidR="00D64F1B" w:rsidRPr="00714A58">
        <w:rPr>
          <w:rFonts w:ascii="Cambria Math" w:hAnsi="Cambria Math"/>
          <w:sz w:val="24"/>
          <w:szCs w:val="24"/>
        </w:rPr>
        <w:t xml:space="preserve">: </w:t>
      </w:r>
      <w:r w:rsidRPr="00714A58">
        <w:rPr>
          <w:rFonts w:ascii="Cambria Math" w:hAnsi="Cambria Math"/>
          <w:sz w:val="24"/>
          <w:szCs w:val="24"/>
        </w:rPr>
        <w:t>Gestion et contrôle, modification ajoute, suppression d’une flotte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.</w:t>
      </w:r>
    </w:p>
    <w:p w14:paraId="4BB5CDA4" w14:textId="7000A6FD" w:rsidR="00D64F1B" w:rsidRPr="00714A58" w:rsidRDefault="003B0FF1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Achat et location</w:t>
      </w:r>
      <w:r w:rsidRPr="00714A58">
        <w:rPr>
          <w:rFonts w:ascii="Cambria Math" w:hAnsi="Cambria Math"/>
          <w:sz w:val="24"/>
          <w:szCs w:val="24"/>
        </w:rPr>
        <w:t xml:space="preserve"> : Vérification et modification des information et suppression</w:t>
      </w:r>
      <w:r w:rsidR="00D64F1B"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.</w:t>
      </w:r>
    </w:p>
    <w:p w14:paraId="68A6DABE" w14:textId="4EF8DE9E" w:rsidR="004706E7" w:rsidRPr="00714A58" w:rsidRDefault="00D64F1B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A</w:t>
      </w:r>
      <w:r w:rsidR="003B0FF1" w:rsidRPr="00714A58">
        <w:rPr>
          <w:rStyle w:val="lev"/>
          <w:rFonts w:ascii="Cambria Math" w:hAnsi="Cambria Math"/>
          <w:sz w:val="24"/>
          <w:szCs w:val="24"/>
        </w:rPr>
        <w:t>ssurance taxe visite</w:t>
      </w:r>
      <w:r w:rsidRPr="00714A58">
        <w:rPr>
          <w:rFonts w:ascii="Cambria Math" w:hAnsi="Cambria Math"/>
          <w:sz w:val="24"/>
          <w:szCs w:val="24"/>
        </w:rPr>
        <w:t xml:space="preserve"> : </w:t>
      </w:r>
      <w:r w:rsidR="004458B8" w:rsidRPr="00714A58">
        <w:rPr>
          <w:rFonts w:ascii="Cambria Math" w:hAnsi="Cambria Math"/>
          <w:sz w:val="24"/>
          <w:szCs w:val="24"/>
        </w:rPr>
        <w:t>Vérification des assurance, taxe et visite</w:t>
      </w:r>
      <w:r w:rsidRPr="00714A58">
        <w:rPr>
          <w:rFonts w:ascii="Cambria Math" w:hAnsi="Cambria Math"/>
          <w:sz w:val="24"/>
          <w:szCs w:val="24"/>
        </w:rPr>
        <w:t>.</w:t>
      </w:r>
      <w:bookmarkEnd w:id="8"/>
      <w:bookmarkEnd w:id="9"/>
    </w:p>
    <w:p w14:paraId="79642BB6" w14:textId="77777777" w:rsidR="0082316E" w:rsidRPr="00714A58" w:rsidRDefault="0082316E" w:rsidP="00FA0A32">
      <w:pPr>
        <w:spacing w:after="0" w:line="20" w:lineRule="atLeast"/>
        <w:ind w:left="1200"/>
        <w:jc w:val="left"/>
        <w:rPr>
          <w:rFonts w:ascii="Cambria Math" w:hAnsi="Cambria Math"/>
          <w:sz w:val="24"/>
          <w:szCs w:val="24"/>
        </w:rPr>
      </w:pPr>
    </w:p>
    <w:p w14:paraId="2943A978" w14:textId="0B048F99" w:rsidR="001249FE" w:rsidRPr="00714A58" w:rsidRDefault="0082316E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rFonts w:ascii="Cambria Math" w:hAnsi="Cambria Math"/>
          <w:b/>
          <w:bCs/>
          <w:color w:val="auto"/>
          <w:sz w:val="24"/>
          <w:szCs w:val="24"/>
        </w:rPr>
      </w:pPr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lastRenderedPageBreak/>
        <w:t>Messagerie</w:t>
      </w:r>
      <w:r w:rsidR="001249FE"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 xml:space="preserve"> :</w:t>
      </w:r>
    </w:p>
    <w:p w14:paraId="5BFB5116" w14:textId="61CDEF0F" w:rsidR="0082316E" w:rsidRPr="00714A58" w:rsidRDefault="0082316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>Intégrer un système de communication de chat et appelle entre les conducteur et l’administrateur.</w:t>
      </w:r>
    </w:p>
    <w:p w14:paraId="3458EAA4" w14:textId="77777777" w:rsidR="00000714" w:rsidRPr="00714A58" w:rsidRDefault="00000714" w:rsidP="00FA0A32">
      <w:pPr>
        <w:spacing w:after="0" w:line="20" w:lineRule="atLeast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2F50821E" w14:textId="7CFFB03B" w:rsidR="00582EFA" w:rsidRPr="00714A58" w:rsidRDefault="004706E7" w:rsidP="00FA0A32">
      <w:pPr>
        <w:pStyle w:val="Titre1"/>
        <w:numPr>
          <w:ilvl w:val="0"/>
          <w:numId w:val="14"/>
        </w:numPr>
        <w:spacing w:before="0" w:after="0" w:line="20" w:lineRule="atLeast"/>
        <w:jc w:val="left"/>
        <w:rPr>
          <w:rStyle w:val="lev"/>
          <w:rFonts w:ascii="Cambria Math" w:hAnsi="Cambria Math"/>
          <w:b/>
          <w:bCs/>
          <w:color w:val="auto"/>
          <w:sz w:val="24"/>
          <w:szCs w:val="24"/>
        </w:rPr>
      </w:pPr>
      <w:bookmarkStart w:id="10" w:name="_Toc185112901"/>
      <w:bookmarkStart w:id="11" w:name="_Hlk185200507"/>
      <w:bookmarkStart w:id="12" w:name="_Hlk186712693"/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Gestion des finances :</w:t>
      </w:r>
      <w:bookmarkEnd w:id="10"/>
    </w:p>
    <w:p w14:paraId="31C1854E" w14:textId="77777777" w:rsidR="001249FE" w:rsidRPr="00714A58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Analyse des coûts</w:t>
      </w:r>
      <w:r w:rsidRPr="00714A58">
        <w:rPr>
          <w:rFonts w:ascii="Cambria Math" w:hAnsi="Cambria Math"/>
          <w:sz w:val="24"/>
          <w:szCs w:val="24"/>
        </w:rPr>
        <w:t xml:space="preserve"> : Suivi des dépenses liées aux véhicules (carburant, entretien, réparations, etc.).</w:t>
      </w:r>
    </w:p>
    <w:p w14:paraId="6823BEC6" w14:textId="73D7A5A6" w:rsidR="001249FE" w:rsidRPr="00714A58" w:rsidRDefault="001249FE" w:rsidP="00FA0A32">
      <w:pPr>
        <w:pStyle w:val="Paragraphedeliste"/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Facturation et paiements</w:t>
      </w:r>
      <w:r w:rsidRPr="00714A58">
        <w:rPr>
          <w:rFonts w:ascii="Cambria Math" w:hAnsi="Cambria Math"/>
          <w:sz w:val="24"/>
          <w:szCs w:val="24"/>
        </w:rPr>
        <w:t xml:space="preserve"> : Gestion des paiements pour le salaire </w:t>
      </w:r>
      <w:r w:rsidR="0082316E" w:rsidRPr="00714A58">
        <w:rPr>
          <w:rFonts w:ascii="Cambria Math" w:hAnsi="Cambria Math"/>
          <w:sz w:val="24"/>
          <w:szCs w:val="24"/>
        </w:rPr>
        <w:t>des conducteurs</w:t>
      </w:r>
      <w:r w:rsidRPr="00714A58">
        <w:rPr>
          <w:rFonts w:ascii="Cambria Math" w:hAnsi="Cambria Math"/>
          <w:sz w:val="24"/>
          <w:szCs w:val="24"/>
        </w:rPr>
        <w:t>.</w:t>
      </w:r>
    </w:p>
    <w:p w14:paraId="3E5AB009" w14:textId="5362A257" w:rsidR="001249FE" w:rsidRPr="00714A58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 w:rsidRPr="00714A58">
        <w:rPr>
          <w:rFonts w:ascii="Cambria Math" w:eastAsia="Times New Roman" w:hAnsi="Cambria Math" w:cs="Times New Roman"/>
          <w:b/>
          <w:bCs/>
          <w:sz w:val="24"/>
          <w:szCs w:val="24"/>
          <w:lang w:eastAsia="fr-CG"/>
        </w:rPr>
        <w:t>Gestion envoi et réception argent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: Intégrer un système de paiement en ligne pour faciliter les transactions entre le conducteur et l’administrateur.</w:t>
      </w:r>
    </w:p>
    <w:p w14:paraId="61C86F7E" w14:textId="2A3CA2F2" w:rsidR="00D80D35" w:rsidRPr="00C732AA" w:rsidRDefault="00D80D35" w:rsidP="00C732AA">
      <w:pPr>
        <w:spacing w:after="0" w:line="20" w:lineRule="atLeast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7F9EA18C" w14:textId="616A149B" w:rsidR="00A92224" w:rsidRPr="00714A58" w:rsidRDefault="00A92224" w:rsidP="00FA0A32">
      <w:pPr>
        <w:pStyle w:val="Paragraphedeliste"/>
        <w:spacing w:after="0" w:line="20" w:lineRule="atLeast"/>
        <w:ind w:left="-142"/>
        <w:jc w:val="left"/>
        <w:rPr>
          <w:rStyle w:val="lev"/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Pour version future :</w:t>
      </w:r>
    </w:p>
    <w:p w14:paraId="3DA5645D" w14:textId="77777777" w:rsidR="00D80D35" w:rsidRPr="00714A58" w:rsidRDefault="00D80D35" w:rsidP="00FA0A32">
      <w:pPr>
        <w:pStyle w:val="Paragraphedeliste"/>
        <w:spacing w:after="0" w:line="20" w:lineRule="atLeast"/>
        <w:ind w:left="-142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1DA5A058" w14:textId="404EF12C" w:rsidR="00083C9C" w:rsidRPr="00714A58" w:rsidRDefault="00083C9C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rFonts w:ascii="Cambria Math" w:hAnsi="Cambria Math"/>
          <w:b/>
          <w:bCs/>
          <w:color w:val="auto"/>
          <w:sz w:val="24"/>
          <w:szCs w:val="24"/>
        </w:rPr>
      </w:pPr>
      <w:r w:rsidRPr="00714A58">
        <w:rPr>
          <w:rStyle w:val="lev"/>
          <w:rFonts w:ascii="Cambria Math" w:hAnsi="Cambria Math"/>
          <w:b/>
          <w:bCs/>
          <w:color w:val="auto"/>
          <w:sz w:val="24"/>
          <w:szCs w:val="24"/>
        </w:rPr>
        <w:t>Suivi des objets personnels :</w:t>
      </w:r>
    </w:p>
    <w:p w14:paraId="76051A85" w14:textId="77777777" w:rsidR="00083C9C" w:rsidRPr="00714A58" w:rsidRDefault="00083C9C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Localisation des objets volés</w:t>
      </w:r>
      <w:r w:rsidRPr="00714A58">
        <w:rPr>
          <w:rFonts w:ascii="Cambria Math" w:hAnsi="Cambria Math"/>
          <w:sz w:val="24"/>
          <w:szCs w:val="24"/>
        </w:rPr>
        <w:t xml:space="preserve"> : Suivi des objets électroniques via GPS ou balises Bluetooth ou </w:t>
      </w:r>
      <w:proofErr w:type="spellStart"/>
      <w:r w:rsidRPr="00714A58">
        <w:rPr>
          <w:rFonts w:ascii="Cambria Math" w:hAnsi="Cambria Math"/>
          <w:sz w:val="24"/>
          <w:szCs w:val="24"/>
        </w:rPr>
        <w:t>google</w:t>
      </w:r>
      <w:proofErr w:type="spellEnd"/>
      <w:r w:rsidRPr="00714A58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714A58">
        <w:rPr>
          <w:rFonts w:ascii="Cambria Math" w:hAnsi="Cambria Math"/>
          <w:sz w:val="24"/>
          <w:szCs w:val="24"/>
        </w:rPr>
        <w:t>maps</w:t>
      </w:r>
      <w:proofErr w:type="spellEnd"/>
      <w:r w:rsidRPr="00714A58">
        <w:rPr>
          <w:rFonts w:ascii="Cambria Math" w:hAnsi="Cambria Math"/>
          <w:sz w:val="24"/>
          <w:szCs w:val="24"/>
        </w:rPr>
        <w:t>.</w:t>
      </w:r>
    </w:p>
    <w:p w14:paraId="3CD75641" w14:textId="77777777" w:rsidR="00083C9C" w:rsidRPr="00714A58" w:rsidRDefault="00083C9C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4"/>
          <w:szCs w:val="24"/>
        </w:rPr>
      </w:pPr>
      <w:r w:rsidRPr="00714A58">
        <w:rPr>
          <w:rStyle w:val="lev"/>
          <w:rFonts w:ascii="Cambria Math" w:hAnsi="Cambria Math"/>
          <w:sz w:val="24"/>
          <w:szCs w:val="24"/>
        </w:rPr>
        <w:t>Historique des déplacements des objets</w:t>
      </w:r>
      <w:r w:rsidRPr="00714A58">
        <w:rPr>
          <w:rFonts w:ascii="Cambria Math" w:hAnsi="Cambria Math"/>
          <w:sz w:val="24"/>
          <w:szCs w:val="24"/>
        </w:rPr>
        <w:t xml:space="preserve"> : Permet de consulter les trajets effectués par un objet et détecter d’éventuels mouvements suspects.</w:t>
      </w:r>
    </w:p>
    <w:p w14:paraId="31D55A0F" w14:textId="2C14D1DB" w:rsidR="0082316E" w:rsidRPr="00714A58" w:rsidRDefault="0082316E" w:rsidP="00FA0A32">
      <w:pPr>
        <w:spacing w:after="0" w:line="20" w:lineRule="atLeast"/>
        <w:jc w:val="left"/>
        <w:rPr>
          <w:rFonts w:ascii="Cambria Math" w:eastAsia="Times New Roman" w:hAnsi="Cambria Math" w:cs="Times New Roman"/>
          <w:b/>
          <w:bCs/>
          <w:sz w:val="24"/>
          <w:szCs w:val="24"/>
          <w:lang w:eastAsia="fr-CG"/>
        </w:rPr>
      </w:pPr>
    </w:p>
    <w:p w14:paraId="50168A62" w14:textId="56AC5AD6" w:rsidR="0082316E" w:rsidRPr="00714A58" w:rsidRDefault="001249FE" w:rsidP="00FA0A32">
      <w:pPr>
        <w:pStyle w:val="Paragraphedeliste"/>
        <w:numPr>
          <w:ilvl w:val="0"/>
          <w:numId w:val="14"/>
        </w:numPr>
        <w:spacing w:after="0" w:line="20" w:lineRule="atLeast"/>
        <w:jc w:val="left"/>
        <w:rPr>
          <w:rFonts w:ascii="Cambria Math" w:eastAsia="Times New Roman" w:hAnsi="Cambria Math" w:cs="Times New Roman"/>
          <w:b/>
          <w:bCs/>
          <w:sz w:val="24"/>
          <w:szCs w:val="24"/>
          <w:lang w:eastAsia="fr-CG"/>
        </w:rPr>
      </w:pPr>
      <w:r w:rsidRPr="00714A58">
        <w:rPr>
          <w:rFonts w:ascii="Cambria Math" w:eastAsia="Times New Roman" w:hAnsi="Cambria Math" w:cs="Times New Roman"/>
          <w:b/>
          <w:bCs/>
          <w:sz w:val="24"/>
          <w:szCs w:val="24"/>
          <w:lang w:eastAsia="fr-CG"/>
        </w:rPr>
        <w:t>Sécurité des données :</w:t>
      </w:r>
    </w:p>
    <w:p w14:paraId="0BC7C059" w14:textId="77777777" w:rsidR="0082316E" w:rsidRPr="00714A58" w:rsidRDefault="0082316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 w:rsidRPr="00714A58">
        <w:rPr>
          <w:rFonts w:ascii="Cambria Math" w:eastAsia="Times New Roman" w:hAnsi="Cambria Math" w:cs="Times New Roman"/>
          <w:b/>
          <w:bCs/>
          <w:sz w:val="24"/>
          <w:szCs w:val="24"/>
          <w:lang w:eastAsia="fr-CG"/>
        </w:rPr>
        <w:t>Cryptage des données personnelles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: Assurer la sécurité des informations des utilisateurs, en particulier pour les données sensibles liées à la localisation et aux objets suivis.</w:t>
      </w:r>
    </w:p>
    <w:p w14:paraId="184855A2" w14:textId="213165FE" w:rsidR="00D05514" w:rsidRPr="00714A58" w:rsidRDefault="0082316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 w:rsidRPr="00714A58">
        <w:rPr>
          <w:rFonts w:ascii="Cambria Math" w:eastAsia="Times New Roman" w:hAnsi="Cambria Math" w:cs="Times New Roman"/>
          <w:b/>
          <w:bCs/>
          <w:sz w:val="24"/>
          <w:szCs w:val="24"/>
          <w:lang w:eastAsia="fr-CG"/>
        </w:rPr>
        <w:t>Conformité aux réglementations locales</w:t>
      </w:r>
      <w:r w:rsidRPr="00714A58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: Veiller à ce que l'application respecte les lois et règlements locaux concernant la vie privée et la protection des données.</w:t>
      </w:r>
      <w:bookmarkEnd w:id="11"/>
      <w:bookmarkEnd w:id="12"/>
    </w:p>
    <w:p w14:paraId="425602F4" w14:textId="77777777" w:rsidR="002C3D45" w:rsidRPr="00714A58" w:rsidRDefault="002C3D45" w:rsidP="00FA0A32">
      <w:pPr>
        <w:spacing w:after="0" w:line="20" w:lineRule="atLeast"/>
        <w:jc w:val="left"/>
        <w:rPr>
          <w:rFonts w:ascii="Cambria Math" w:hAnsi="Cambria Math"/>
          <w:b/>
          <w:bCs/>
          <w:sz w:val="24"/>
          <w:szCs w:val="24"/>
        </w:rPr>
      </w:pPr>
    </w:p>
    <w:p w14:paraId="517327C5" w14:textId="77777777" w:rsidR="002C3D45" w:rsidRPr="00714A58" w:rsidRDefault="002C3D45" w:rsidP="00FA0A32">
      <w:pPr>
        <w:spacing w:after="0" w:line="20" w:lineRule="atLeast"/>
        <w:jc w:val="left"/>
        <w:rPr>
          <w:rFonts w:ascii="Cambria Math" w:hAnsi="Cambria Math"/>
          <w:b/>
          <w:bCs/>
          <w:sz w:val="24"/>
          <w:szCs w:val="24"/>
        </w:rPr>
      </w:pPr>
    </w:p>
    <w:p w14:paraId="33590904" w14:textId="2533DB5C" w:rsidR="00772A9C" w:rsidRPr="00714A58" w:rsidRDefault="00772A9C" w:rsidP="00FA0A32">
      <w:pPr>
        <w:pStyle w:val="Paragraphedeliste"/>
        <w:numPr>
          <w:ilvl w:val="0"/>
          <w:numId w:val="28"/>
        </w:numPr>
        <w:spacing w:after="0" w:line="20" w:lineRule="atLeast"/>
        <w:ind w:left="142"/>
        <w:jc w:val="left"/>
        <w:rPr>
          <w:rFonts w:ascii="Cambria Math" w:hAnsi="Cambria Math"/>
          <w:b/>
          <w:bCs/>
          <w:sz w:val="24"/>
          <w:szCs w:val="24"/>
        </w:rPr>
      </w:pPr>
      <w:r w:rsidRPr="00714A58">
        <w:rPr>
          <w:rFonts w:ascii="Cambria Math" w:hAnsi="Cambria Math"/>
          <w:b/>
          <w:bCs/>
          <w:sz w:val="24"/>
          <w:szCs w:val="24"/>
        </w:rPr>
        <w:t>Chartes Graphique</w:t>
      </w:r>
    </w:p>
    <w:p w14:paraId="79BBBB36" w14:textId="77777777" w:rsidR="00772A9C" w:rsidRPr="00714A58" w:rsidRDefault="00772A9C" w:rsidP="00FA0A32">
      <w:pPr>
        <w:spacing w:after="0" w:line="20" w:lineRule="atLeast"/>
        <w:jc w:val="left"/>
        <w:rPr>
          <w:rFonts w:ascii="Cambria Math" w:hAnsi="Cambria Math"/>
          <w:b/>
          <w:bCs/>
          <w:sz w:val="24"/>
          <w:szCs w:val="24"/>
        </w:rPr>
      </w:pPr>
    </w:p>
    <w:p w14:paraId="320A01E0" w14:textId="77777777" w:rsidR="00772A9C" w:rsidRPr="00714A58" w:rsidRDefault="00772A9C" w:rsidP="00FA0A32">
      <w:pPr>
        <w:spacing w:after="0" w:line="20" w:lineRule="atLeast"/>
        <w:jc w:val="left"/>
        <w:rPr>
          <w:rFonts w:ascii="Cambria Math" w:hAnsi="Cambria Math"/>
          <w:b/>
          <w:bCs/>
          <w:sz w:val="24"/>
          <w:szCs w:val="24"/>
        </w:rPr>
      </w:pPr>
      <w:r w:rsidRPr="00714A58">
        <w:rPr>
          <w:rFonts w:ascii="Cambria Math" w:hAnsi="Cambria Math"/>
          <w:b/>
          <w:bCs/>
          <w:sz w:val="24"/>
          <w:szCs w:val="24"/>
        </w:rPr>
        <w:t>Identité Visuelle</w:t>
      </w:r>
    </w:p>
    <w:p w14:paraId="44F6C092" w14:textId="77777777" w:rsidR="00772A9C" w:rsidRPr="00714A58" w:rsidRDefault="00772A9C" w:rsidP="00FA0A32">
      <w:pPr>
        <w:pStyle w:val="NormalWeb"/>
        <w:numPr>
          <w:ilvl w:val="0"/>
          <w:numId w:val="17"/>
        </w:numPr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  <w:r w:rsidRPr="00714A58">
        <w:rPr>
          <w:rFonts w:ascii="Cambria Math" w:hAnsi="Cambria Math"/>
          <w:lang w:val="fr-FR"/>
        </w:rPr>
        <w:t xml:space="preserve">Palette de couleurs : </w:t>
      </w:r>
      <w:r w:rsidRPr="00714A58">
        <w:rPr>
          <w:rStyle w:val="lev"/>
          <w:rFonts w:ascii="Cambria Math" w:eastAsiaTheme="majorEastAsia" w:hAnsi="Cambria Math"/>
          <w:lang w:val="fr-FR"/>
        </w:rPr>
        <w:t>Noir, Blue, rouge, vert, jaune, blanc</w:t>
      </w:r>
      <w:r w:rsidRPr="00714A58">
        <w:rPr>
          <w:rFonts w:ascii="Cambria Math" w:hAnsi="Cambria Math"/>
          <w:lang w:val="fr-FR"/>
        </w:rPr>
        <w:t>.</w:t>
      </w:r>
      <w:r w:rsidRPr="00714A58">
        <w:rPr>
          <w:rFonts w:ascii="Cambria Math" w:hAnsi="Cambria Math"/>
          <w:lang w:val="fr-FR"/>
        </w:rPr>
        <w:tab/>
      </w:r>
    </w:p>
    <w:p w14:paraId="494684D8" w14:textId="77777777" w:rsidR="00772A9C" w:rsidRPr="00714A58" w:rsidRDefault="00772A9C" w:rsidP="00FA0A32">
      <w:pPr>
        <w:pStyle w:val="NormalWeb"/>
        <w:numPr>
          <w:ilvl w:val="0"/>
          <w:numId w:val="17"/>
        </w:numPr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  <w:r w:rsidRPr="00714A58">
        <w:rPr>
          <w:rFonts w:ascii="Cambria Math" w:hAnsi="Cambria Math"/>
          <w:lang w:val="fr-FR"/>
        </w:rPr>
        <w:t xml:space="preserve">Typographie : </w:t>
      </w:r>
      <w:proofErr w:type="spellStart"/>
      <w:r w:rsidRPr="00714A58">
        <w:rPr>
          <w:rFonts w:ascii="Cambria Math" w:hAnsi="Cambria Math"/>
          <w:b/>
          <w:bCs/>
          <w:lang w:val="fr-FR"/>
        </w:rPr>
        <w:t>Raleway</w:t>
      </w:r>
      <w:proofErr w:type="spellEnd"/>
      <w:r w:rsidRPr="00714A58">
        <w:rPr>
          <w:rFonts w:ascii="Cambria Math" w:hAnsi="Cambria Math"/>
          <w:lang w:val="fr-FR"/>
        </w:rPr>
        <w:t>.</w:t>
      </w:r>
    </w:p>
    <w:p w14:paraId="31632A36" w14:textId="7B180122" w:rsidR="00772A9C" w:rsidRPr="00714A58" w:rsidRDefault="00772A9C" w:rsidP="00FA0A32">
      <w:pPr>
        <w:pStyle w:val="NormalWeb"/>
        <w:numPr>
          <w:ilvl w:val="0"/>
          <w:numId w:val="17"/>
        </w:numPr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  <w:r w:rsidRPr="00714A58">
        <w:rPr>
          <w:rFonts w:ascii="Cambria Math" w:hAnsi="Cambria Math"/>
          <w:lang w:val="fr-FR"/>
        </w:rPr>
        <w:t>Logo :</w:t>
      </w:r>
    </w:p>
    <w:p w14:paraId="62F05DCD" w14:textId="60CEE659" w:rsidR="00772A9C" w:rsidRPr="00714A58" w:rsidRDefault="00772A9C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32BE90EE" w14:textId="7C67C643" w:rsidR="003629EE" w:rsidRPr="00714A58" w:rsidRDefault="003629EE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  <w:r w:rsidRPr="00714A58">
        <w:rPr>
          <w:rFonts w:ascii="Cambria Math" w:hAnsi="Cambria Math"/>
          <w:noProof/>
          <w:lang w:val="fr-FR" w:eastAsia="en-US"/>
        </w:rPr>
        <w:drawing>
          <wp:anchor distT="0" distB="0" distL="114300" distR="114300" simplePos="0" relativeHeight="251660288" behindDoc="0" locked="0" layoutInCell="1" allowOverlap="1" wp14:anchorId="646436AD" wp14:editId="5559E1CD">
            <wp:simplePos x="0" y="0"/>
            <wp:positionH relativeFrom="column">
              <wp:posOffset>2203359</wp:posOffset>
            </wp:positionH>
            <wp:positionV relativeFrom="paragraph">
              <wp:posOffset>15240</wp:posOffset>
            </wp:positionV>
            <wp:extent cx="1543050" cy="15430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C1E5A" w14:textId="6ED0A005" w:rsidR="003629EE" w:rsidRPr="00714A58" w:rsidRDefault="003629EE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2771AB22" w14:textId="3AF7F45D" w:rsidR="003629EE" w:rsidRPr="00714A58" w:rsidRDefault="003629EE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115FA95B" w14:textId="1DF0D550" w:rsidR="003629EE" w:rsidRPr="00714A58" w:rsidRDefault="003629EE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3B341BF4" w14:textId="59213AD4" w:rsidR="003629EE" w:rsidRPr="00714A58" w:rsidRDefault="003629EE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6A3904DF" w14:textId="19928458" w:rsidR="003629EE" w:rsidRPr="00714A58" w:rsidRDefault="003629EE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55B7DEC0" w14:textId="09E95D58" w:rsidR="003629EE" w:rsidRPr="00714A58" w:rsidRDefault="003629EE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58AEBA88" w14:textId="501076A2" w:rsidR="003629EE" w:rsidRDefault="003629EE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22A41219" w14:textId="3073A193" w:rsidR="00C732AA" w:rsidRDefault="00C732AA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5F0A58C5" w14:textId="112C3C77" w:rsidR="00C732AA" w:rsidRDefault="00C732AA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69184AE3" w14:textId="77777777" w:rsidR="00C732AA" w:rsidRPr="00714A58" w:rsidRDefault="00C732AA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</w:p>
    <w:p w14:paraId="2643BDD6" w14:textId="77777777" w:rsidR="00772A9C" w:rsidRPr="00714A58" w:rsidRDefault="00772A9C" w:rsidP="00FA0A32">
      <w:pPr>
        <w:pStyle w:val="Titre3"/>
        <w:numPr>
          <w:ilvl w:val="0"/>
          <w:numId w:val="0"/>
        </w:numPr>
        <w:spacing w:before="0" w:after="0" w:line="20" w:lineRule="atLeast"/>
        <w:ind w:left="-709"/>
        <w:rPr>
          <w:rFonts w:ascii="Cambria Math" w:hAnsi="Cambria Math"/>
          <w:color w:val="auto"/>
          <w:sz w:val="24"/>
          <w:szCs w:val="24"/>
        </w:rPr>
      </w:pPr>
      <w:r w:rsidRPr="00714A58">
        <w:rPr>
          <w:rFonts w:ascii="Cambria Math" w:hAnsi="Cambria Math"/>
          <w:color w:val="auto"/>
          <w:sz w:val="24"/>
          <w:szCs w:val="24"/>
        </w:rPr>
        <w:t xml:space="preserve">            Maquettes UI/UX</w:t>
      </w:r>
    </w:p>
    <w:p w14:paraId="406A5ED3" w14:textId="5035C8E9" w:rsidR="00772A9C" w:rsidRPr="00714A58" w:rsidRDefault="00772A9C" w:rsidP="00AB0A79">
      <w:pPr>
        <w:pStyle w:val="NormalWeb"/>
        <w:numPr>
          <w:ilvl w:val="0"/>
          <w:numId w:val="18"/>
        </w:numPr>
        <w:spacing w:before="0" w:beforeAutospacing="0" w:after="0" w:afterAutospacing="0" w:line="20" w:lineRule="atLeast"/>
        <w:rPr>
          <w:rFonts w:ascii="Cambria Math" w:hAnsi="Cambria Math"/>
          <w:lang w:val="fr-FR"/>
        </w:rPr>
      </w:pPr>
      <w:r w:rsidRPr="00714A58">
        <w:rPr>
          <w:rFonts w:ascii="Cambria Math" w:hAnsi="Cambria Math"/>
          <w:lang w:val="fr-FR"/>
        </w:rPr>
        <w:t>Interface Utilisateur</w:t>
      </w:r>
      <w:bookmarkStart w:id="13" w:name="_Toc185112941"/>
    </w:p>
    <w:p w14:paraId="3A69795F" w14:textId="77777777" w:rsidR="00AB0A79" w:rsidRPr="00714A58" w:rsidRDefault="00AB0A79" w:rsidP="00AB0A79">
      <w:pPr>
        <w:pStyle w:val="NormalWeb"/>
        <w:spacing w:before="0" w:beforeAutospacing="0" w:after="0" w:afterAutospacing="0" w:line="20" w:lineRule="atLeast"/>
        <w:ind w:left="720"/>
        <w:rPr>
          <w:rFonts w:ascii="Cambria Math" w:hAnsi="Cambria Math"/>
          <w:lang w:val="fr-FR"/>
        </w:rPr>
      </w:pPr>
    </w:p>
    <w:p w14:paraId="4CA118C4" w14:textId="6FACD435" w:rsidR="00F8407B" w:rsidRPr="00714A58" w:rsidRDefault="00F8407B" w:rsidP="00AB0A79">
      <w:pPr>
        <w:spacing w:after="0" w:line="20" w:lineRule="atLeast"/>
        <w:jc w:val="left"/>
        <w:rPr>
          <w:rFonts w:ascii="Cambria Math" w:hAnsi="Cambria Math"/>
          <w:b/>
          <w:bCs/>
          <w:sz w:val="24"/>
          <w:szCs w:val="24"/>
        </w:rPr>
      </w:pPr>
      <w:r w:rsidRPr="00714A58">
        <w:rPr>
          <w:rFonts w:ascii="Cambria Math" w:hAnsi="Cambria Math"/>
          <w:b/>
          <w:bCs/>
          <w:sz w:val="24"/>
          <w:szCs w:val="24"/>
        </w:rPr>
        <w:t>Maintenabilité</w:t>
      </w:r>
      <w:bookmarkEnd w:id="13"/>
    </w:p>
    <w:p w14:paraId="1B7E6577" w14:textId="77777777" w:rsidR="00000714" w:rsidRPr="00714A58" w:rsidRDefault="00000714" w:rsidP="00FA0A32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</w:p>
    <w:p w14:paraId="7FF2CA5E" w14:textId="4F55AABA" w:rsidR="0093781A" w:rsidRPr="00A26C00" w:rsidRDefault="00CE2E5A" w:rsidP="00A26C00">
      <w:pPr>
        <w:spacing w:after="0" w:line="20" w:lineRule="atLeast"/>
        <w:jc w:val="left"/>
        <w:rPr>
          <w:rFonts w:ascii="Cambria Math" w:hAnsi="Cambria Math"/>
          <w:sz w:val="24"/>
          <w:szCs w:val="24"/>
        </w:rPr>
      </w:pPr>
      <w:r w:rsidRPr="00714A58">
        <w:rPr>
          <w:rFonts w:ascii="Cambria Math" w:hAnsi="Cambria Math"/>
          <w:sz w:val="24"/>
          <w:szCs w:val="24"/>
        </w:rPr>
        <w:t xml:space="preserve">Le </w:t>
      </w:r>
      <w:r w:rsidR="0041098A" w:rsidRPr="00714A58">
        <w:rPr>
          <w:rFonts w:ascii="Cambria Math" w:hAnsi="Cambria Math"/>
          <w:sz w:val="24"/>
          <w:szCs w:val="24"/>
        </w:rPr>
        <w:t>projet est</w:t>
      </w:r>
      <w:r w:rsidRPr="00714A58">
        <w:rPr>
          <w:rFonts w:ascii="Cambria Math" w:hAnsi="Cambria Math"/>
          <w:sz w:val="24"/>
          <w:szCs w:val="24"/>
        </w:rPr>
        <w:t xml:space="preserve"> </w:t>
      </w:r>
      <w:proofErr w:type="gramStart"/>
      <w:r w:rsidRPr="00714A58">
        <w:rPr>
          <w:rFonts w:ascii="Cambria Math" w:hAnsi="Cambria Math"/>
          <w:sz w:val="24"/>
          <w:szCs w:val="24"/>
        </w:rPr>
        <w:t>mainten</w:t>
      </w:r>
      <w:r w:rsidR="0041098A" w:rsidRPr="00714A58">
        <w:rPr>
          <w:rFonts w:ascii="Cambria Math" w:hAnsi="Cambria Math"/>
          <w:sz w:val="24"/>
          <w:szCs w:val="24"/>
        </w:rPr>
        <w:t>u</w:t>
      </w:r>
      <w:r w:rsidRPr="00714A58">
        <w:rPr>
          <w:rFonts w:ascii="Cambria Math" w:hAnsi="Cambria Math"/>
          <w:sz w:val="24"/>
          <w:szCs w:val="24"/>
        </w:rPr>
        <w:t>e</w:t>
      </w:r>
      <w:proofErr w:type="gramEnd"/>
      <w:r w:rsidRPr="00714A58">
        <w:rPr>
          <w:rFonts w:ascii="Cambria Math" w:hAnsi="Cambria Math"/>
          <w:sz w:val="24"/>
          <w:szCs w:val="24"/>
        </w:rPr>
        <w:t xml:space="preserve"> </w:t>
      </w:r>
      <w:r w:rsidR="009B2FD2" w:rsidRPr="00714A58">
        <w:rPr>
          <w:rFonts w:ascii="Cambria Math" w:hAnsi="Cambria Math"/>
          <w:sz w:val="24"/>
          <w:szCs w:val="24"/>
        </w:rPr>
        <w:t xml:space="preserve">par </w:t>
      </w:r>
      <w:r w:rsidR="009B2FD2" w:rsidRPr="00714A58">
        <w:rPr>
          <w:rFonts w:ascii="Cambria Math" w:hAnsi="Cambria Math"/>
          <w:b/>
          <w:bCs/>
          <w:sz w:val="24"/>
          <w:szCs w:val="24"/>
        </w:rPr>
        <w:t>Nsengimana</w:t>
      </w:r>
      <w:r w:rsidR="009F53D1" w:rsidRPr="00714A58">
        <w:rPr>
          <w:rFonts w:ascii="Cambria Math" w:hAnsi="Cambria Math"/>
          <w:b/>
          <w:bCs/>
          <w:sz w:val="24"/>
          <w:szCs w:val="24"/>
        </w:rPr>
        <w:t xml:space="preserve"> François</w:t>
      </w:r>
      <w:r w:rsidR="00CB391A" w:rsidRPr="00714A58">
        <w:rPr>
          <w:rFonts w:ascii="Cambria Math" w:hAnsi="Cambria Math"/>
          <w:b/>
          <w:bCs/>
          <w:sz w:val="24"/>
          <w:szCs w:val="24"/>
        </w:rPr>
        <w:t xml:space="preserve"> CEO IMANA-47</w:t>
      </w:r>
      <w:r w:rsidR="009F53D1" w:rsidRPr="00714A58">
        <w:rPr>
          <w:rFonts w:ascii="Cambria Math" w:hAnsi="Cambria Math"/>
          <w:sz w:val="24"/>
          <w:szCs w:val="24"/>
        </w:rPr>
        <w:t xml:space="preserve"> en attente de création d’une </w:t>
      </w:r>
      <w:r w:rsidR="000169FB" w:rsidRPr="00714A58">
        <w:rPr>
          <w:rFonts w:ascii="Cambria Math" w:hAnsi="Cambria Math"/>
          <w:sz w:val="24"/>
          <w:szCs w:val="24"/>
        </w:rPr>
        <w:t>équipe</w:t>
      </w:r>
      <w:r w:rsidRPr="00714A58">
        <w:rPr>
          <w:rFonts w:ascii="Cambria Math" w:hAnsi="Cambria Math"/>
          <w:sz w:val="24"/>
          <w:szCs w:val="24"/>
        </w:rPr>
        <w:t>.</w:t>
      </w:r>
      <w:bookmarkStart w:id="14" w:name="_GoBack"/>
      <w:bookmarkEnd w:id="14"/>
    </w:p>
    <w:p w14:paraId="64E39BD6" w14:textId="3353DCC4" w:rsidR="0093781A" w:rsidRPr="00714A58" w:rsidRDefault="0093781A" w:rsidP="00FA0A32">
      <w:pPr>
        <w:spacing w:after="0" w:line="20" w:lineRule="atLeast"/>
        <w:jc w:val="center"/>
        <w:rPr>
          <w:rFonts w:ascii="Cambria Math" w:hAnsi="Cambria Math"/>
          <w:b/>
          <w:bCs/>
          <w:sz w:val="24"/>
          <w:szCs w:val="24"/>
        </w:rPr>
      </w:pPr>
    </w:p>
    <w:p w14:paraId="0C8DFFE1" w14:textId="52AF6DD0" w:rsidR="0093781A" w:rsidRPr="00714A58" w:rsidRDefault="0093781A" w:rsidP="00FA0A32">
      <w:pPr>
        <w:spacing w:after="0" w:line="20" w:lineRule="atLeast"/>
        <w:jc w:val="center"/>
        <w:rPr>
          <w:rFonts w:ascii="Cambria Math" w:hAnsi="Cambria Math"/>
          <w:b/>
          <w:bCs/>
          <w:sz w:val="24"/>
          <w:szCs w:val="24"/>
        </w:rPr>
      </w:pPr>
    </w:p>
    <w:p w14:paraId="53ED2CE8" w14:textId="05CE00F6" w:rsidR="00D060FE" w:rsidRPr="00714A58" w:rsidRDefault="00D060FE" w:rsidP="00FA0A32">
      <w:pPr>
        <w:spacing w:after="0" w:line="20" w:lineRule="atLeast"/>
        <w:jc w:val="center"/>
        <w:rPr>
          <w:rFonts w:ascii="Cambria Math" w:hAnsi="Cambria Math"/>
          <w:b/>
          <w:bCs/>
          <w:sz w:val="24"/>
          <w:szCs w:val="24"/>
        </w:rPr>
      </w:pPr>
    </w:p>
    <w:sectPr w:rsidR="00D060FE" w:rsidRPr="00714A58" w:rsidSect="00D33EF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29AA2" w14:textId="77777777" w:rsidR="00972ABA" w:rsidRDefault="00972ABA" w:rsidP="00D33EF7">
      <w:pPr>
        <w:spacing w:after="0" w:line="240" w:lineRule="auto"/>
      </w:pPr>
      <w:r>
        <w:separator/>
      </w:r>
    </w:p>
  </w:endnote>
  <w:endnote w:type="continuationSeparator" w:id="0">
    <w:p w14:paraId="274C5B4E" w14:textId="77777777" w:rsidR="00972ABA" w:rsidRDefault="00972ABA" w:rsidP="00D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322887"/>
      <w:docPartObj>
        <w:docPartGallery w:val="Page Numbers (Bottom of Page)"/>
        <w:docPartUnique/>
      </w:docPartObj>
    </w:sdtPr>
    <w:sdtEndPr/>
    <w:sdtContent>
      <w:p w14:paraId="5A96937C" w14:textId="10DD259B" w:rsidR="00D6378C" w:rsidRDefault="00795DE7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89F36DD" wp14:editId="1D744F39">
                  <wp:simplePos x="0" y="0"/>
                  <wp:positionH relativeFrom="margin">
                    <wp:posOffset>5944953</wp:posOffset>
                  </wp:positionH>
                  <wp:positionV relativeFrom="page">
                    <wp:posOffset>10071652</wp:posOffset>
                  </wp:positionV>
                  <wp:extent cx="363882" cy="597535"/>
                  <wp:effectExtent l="0" t="0" r="17145" b="31115"/>
                  <wp:wrapNone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82" cy="597535"/>
                            <a:chOff x="2744" y="14887"/>
                            <a:chExt cx="500" cy="941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22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14887"/>
                              <a:ext cx="500" cy="5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089FCB" w14:textId="5AF4E302" w:rsidR="00795DE7" w:rsidRDefault="00795DE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44B21" w:rsidRPr="00044B21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F36DD" id="Groupe 7" o:spid="_x0000_s1027" style="position:absolute;left:0;text-align:left;margin-left:468.1pt;margin-top:793.05pt;width:28.65pt;height:47.05pt;z-index:251659264;mso-position-horizontal-relative:margin;mso-position-vertical-relative:page" coordorigin="2744,14887" coordsize="500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922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" strokecolor="#7f7f7f"/>
                  <v:rect id="Rectangle 78" o:spid="_x0000_s1029" style="position:absolute;left:2744;top:14887;width:5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" filled="f" strokecolor="#0070c0" strokeweight="1pt">
                    <v:textbox>
                      <w:txbxContent>
                        <w:p w14:paraId="1F089FCB" w14:textId="5AF4E302" w:rsidR="00795DE7" w:rsidRDefault="00795DE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44B21" w:rsidRPr="00044B21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54A7F" w14:textId="77777777" w:rsidR="00972ABA" w:rsidRDefault="00972ABA" w:rsidP="00D33EF7">
      <w:pPr>
        <w:spacing w:after="0" w:line="240" w:lineRule="auto"/>
      </w:pPr>
      <w:r>
        <w:separator/>
      </w:r>
    </w:p>
  </w:footnote>
  <w:footnote w:type="continuationSeparator" w:id="0">
    <w:p w14:paraId="15843862" w14:textId="77777777" w:rsidR="00972ABA" w:rsidRDefault="00972ABA" w:rsidP="00D3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F11C7" w14:textId="69E13CF9" w:rsidR="00D6378C" w:rsidRDefault="00972ABA" w:rsidP="005A5369">
    <w:pPr>
      <w:pStyle w:val="En-tte"/>
      <w:jc w:val="center"/>
    </w:pPr>
    <w:sdt>
      <w:sdtPr>
        <w:alias w:val="Titre "/>
        <w:tag w:val=""/>
        <w:id w:val="-1036113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378C">
          <w:t>Cahier des charges</w:t>
        </w:r>
      </w:sdtContent>
    </w:sdt>
    <w:r w:rsidR="00D6378C">
      <w:t xml:space="preserve"> - </w:t>
    </w:r>
    <w:sdt>
      <w:sdtPr>
        <w:alias w:val="Auteur "/>
        <w:tag w:val=""/>
        <w:id w:val="-12454775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0D35">
          <w:t>François Nsengimana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D9E"/>
    <w:multiLevelType w:val="multilevel"/>
    <w:tmpl w:val="AB6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0017"/>
    <w:multiLevelType w:val="hybridMultilevel"/>
    <w:tmpl w:val="65BEB0F6"/>
    <w:lvl w:ilvl="0" w:tplc="2000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20C3A0D"/>
    <w:multiLevelType w:val="hybridMultilevel"/>
    <w:tmpl w:val="18468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D7536"/>
    <w:multiLevelType w:val="multilevel"/>
    <w:tmpl w:val="AB6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A573F"/>
    <w:multiLevelType w:val="multilevel"/>
    <w:tmpl w:val="8CFC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76442B"/>
    <w:multiLevelType w:val="multilevel"/>
    <w:tmpl w:val="E97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157A4"/>
    <w:multiLevelType w:val="hybridMultilevel"/>
    <w:tmpl w:val="1340ED4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66F42"/>
    <w:multiLevelType w:val="hybridMultilevel"/>
    <w:tmpl w:val="7C9E4F22"/>
    <w:lvl w:ilvl="0" w:tplc="FFFFFFFF">
      <w:start w:val="1"/>
      <w:numFmt w:val="decimal"/>
      <w:lvlText w:val="%1)"/>
      <w:lvlJc w:val="left"/>
      <w:pPr>
        <w:ind w:left="1200" w:hanging="360"/>
      </w:p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E8F66F7"/>
    <w:multiLevelType w:val="hybridMultilevel"/>
    <w:tmpl w:val="AB66F398"/>
    <w:lvl w:ilvl="0" w:tplc="2000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2F7136CF"/>
    <w:multiLevelType w:val="multilevel"/>
    <w:tmpl w:val="C81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52F47"/>
    <w:multiLevelType w:val="multilevel"/>
    <w:tmpl w:val="AB6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23701"/>
    <w:multiLevelType w:val="hybridMultilevel"/>
    <w:tmpl w:val="D8002E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D70E0"/>
    <w:multiLevelType w:val="hybridMultilevel"/>
    <w:tmpl w:val="A8404976"/>
    <w:lvl w:ilvl="0" w:tplc="20000019">
      <w:start w:val="1"/>
      <w:numFmt w:val="lowerLetter"/>
      <w:lvlText w:val="%1."/>
      <w:lvlJc w:val="left"/>
      <w:pPr>
        <w:ind w:left="1200" w:hanging="360"/>
      </w:p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FF83CF7"/>
    <w:multiLevelType w:val="hybridMultilevel"/>
    <w:tmpl w:val="21E2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D5C4D"/>
    <w:multiLevelType w:val="hybridMultilevel"/>
    <w:tmpl w:val="89504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5D80"/>
    <w:multiLevelType w:val="hybridMultilevel"/>
    <w:tmpl w:val="9968A138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45173693"/>
    <w:multiLevelType w:val="hybridMultilevel"/>
    <w:tmpl w:val="CBA4E4A0"/>
    <w:lvl w:ilvl="0" w:tplc="20000011">
      <w:start w:val="1"/>
      <w:numFmt w:val="decimal"/>
      <w:lvlText w:val="%1)"/>
      <w:lvlJc w:val="left"/>
      <w:pPr>
        <w:ind w:left="1200" w:hanging="360"/>
      </w:p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46294CE4"/>
    <w:multiLevelType w:val="hybridMultilevel"/>
    <w:tmpl w:val="0E1A6000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FDA21F3"/>
    <w:multiLevelType w:val="hybridMultilevel"/>
    <w:tmpl w:val="316E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70C8A"/>
    <w:multiLevelType w:val="multilevel"/>
    <w:tmpl w:val="644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E215D"/>
    <w:multiLevelType w:val="hybridMultilevel"/>
    <w:tmpl w:val="63A2C62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EE2C62"/>
    <w:multiLevelType w:val="hybridMultilevel"/>
    <w:tmpl w:val="302E9E90"/>
    <w:lvl w:ilvl="0" w:tplc="20000011">
      <w:start w:val="1"/>
      <w:numFmt w:val="decimal"/>
      <w:lvlText w:val="%1)"/>
      <w:lvlJc w:val="left"/>
      <w:pPr>
        <w:ind w:left="1152" w:hanging="360"/>
      </w:p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67F43A56"/>
    <w:multiLevelType w:val="hybridMultilevel"/>
    <w:tmpl w:val="7CD20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D617E"/>
    <w:multiLevelType w:val="hybridMultilevel"/>
    <w:tmpl w:val="43EC2C4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C1940"/>
    <w:multiLevelType w:val="hybridMultilevel"/>
    <w:tmpl w:val="C5F6F238"/>
    <w:lvl w:ilvl="0" w:tplc="9C749080">
      <w:start w:val="3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A2FFE"/>
    <w:multiLevelType w:val="multilevel"/>
    <w:tmpl w:val="AB6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A6021"/>
    <w:multiLevelType w:val="hybridMultilevel"/>
    <w:tmpl w:val="EC52A6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7547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AE91BBF"/>
    <w:multiLevelType w:val="hybridMultilevel"/>
    <w:tmpl w:val="4A8A0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27"/>
  </w:num>
  <w:num w:numId="5">
    <w:abstractNumId w:val="2"/>
  </w:num>
  <w:num w:numId="6">
    <w:abstractNumId w:val="28"/>
  </w:num>
  <w:num w:numId="7">
    <w:abstractNumId w:val="22"/>
  </w:num>
  <w:num w:numId="8">
    <w:abstractNumId w:val="10"/>
  </w:num>
  <w:num w:numId="9">
    <w:abstractNumId w:val="19"/>
  </w:num>
  <w:num w:numId="10">
    <w:abstractNumId w:val="20"/>
  </w:num>
  <w:num w:numId="11">
    <w:abstractNumId w:val="6"/>
  </w:num>
  <w:num w:numId="12">
    <w:abstractNumId w:val="13"/>
  </w:num>
  <w:num w:numId="13">
    <w:abstractNumId w:val="1"/>
  </w:num>
  <w:num w:numId="14">
    <w:abstractNumId w:val="12"/>
  </w:num>
  <w:num w:numId="15">
    <w:abstractNumId w:val="8"/>
  </w:num>
  <w:num w:numId="16">
    <w:abstractNumId w:val="26"/>
  </w:num>
  <w:num w:numId="17">
    <w:abstractNumId w:val="5"/>
  </w:num>
  <w:num w:numId="18">
    <w:abstractNumId w:val="9"/>
  </w:num>
  <w:num w:numId="19">
    <w:abstractNumId w:val="11"/>
  </w:num>
  <w:num w:numId="20">
    <w:abstractNumId w:val="17"/>
  </w:num>
  <w:num w:numId="21">
    <w:abstractNumId w:val="23"/>
  </w:num>
  <w:num w:numId="22">
    <w:abstractNumId w:val="15"/>
  </w:num>
  <w:num w:numId="23">
    <w:abstractNumId w:val="21"/>
  </w:num>
  <w:num w:numId="24">
    <w:abstractNumId w:val="25"/>
  </w:num>
  <w:num w:numId="25">
    <w:abstractNumId w:val="3"/>
  </w:num>
  <w:num w:numId="26">
    <w:abstractNumId w:val="16"/>
  </w:num>
  <w:num w:numId="27">
    <w:abstractNumId w:val="7"/>
  </w:num>
  <w:num w:numId="28">
    <w:abstractNumId w:val="24"/>
  </w:num>
  <w:num w:numId="2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74"/>
    <w:rsid w:val="00000714"/>
    <w:rsid w:val="000169FB"/>
    <w:rsid w:val="000408C4"/>
    <w:rsid w:val="00044B21"/>
    <w:rsid w:val="00056123"/>
    <w:rsid w:val="00065FF0"/>
    <w:rsid w:val="0006745D"/>
    <w:rsid w:val="00077528"/>
    <w:rsid w:val="00082B21"/>
    <w:rsid w:val="00083719"/>
    <w:rsid w:val="00083C9C"/>
    <w:rsid w:val="000A1F6D"/>
    <w:rsid w:val="000A51C9"/>
    <w:rsid w:val="000A781C"/>
    <w:rsid w:val="000B0806"/>
    <w:rsid w:val="000B4F90"/>
    <w:rsid w:val="000C2681"/>
    <w:rsid w:val="000D207B"/>
    <w:rsid w:val="000D2C1A"/>
    <w:rsid w:val="000E0D40"/>
    <w:rsid w:val="00105E29"/>
    <w:rsid w:val="00111F88"/>
    <w:rsid w:val="00120B1C"/>
    <w:rsid w:val="00122D5C"/>
    <w:rsid w:val="001249FE"/>
    <w:rsid w:val="001308B8"/>
    <w:rsid w:val="00134E84"/>
    <w:rsid w:val="001373F1"/>
    <w:rsid w:val="001467B2"/>
    <w:rsid w:val="0014794F"/>
    <w:rsid w:val="00161D77"/>
    <w:rsid w:val="0017522E"/>
    <w:rsid w:val="00182335"/>
    <w:rsid w:val="00191DBB"/>
    <w:rsid w:val="00191DEE"/>
    <w:rsid w:val="00193295"/>
    <w:rsid w:val="001C4733"/>
    <w:rsid w:val="001D07F4"/>
    <w:rsid w:val="001E01AB"/>
    <w:rsid w:val="001E19C3"/>
    <w:rsid w:val="001E4DEE"/>
    <w:rsid w:val="001F64B8"/>
    <w:rsid w:val="0020724A"/>
    <w:rsid w:val="00225B5A"/>
    <w:rsid w:val="002367D8"/>
    <w:rsid w:val="00242A96"/>
    <w:rsid w:val="0026179B"/>
    <w:rsid w:val="00263DC0"/>
    <w:rsid w:val="00277762"/>
    <w:rsid w:val="00293C7D"/>
    <w:rsid w:val="002C3D45"/>
    <w:rsid w:val="002D0B34"/>
    <w:rsid w:val="002D487E"/>
    <w:rsid w:val="002D7D47"/>
    <w:rsid w:val="002F0373"/>
    <w:rsid w:val="003065AD"/>
    <w:rsid w:val="00323F9B"/>
    <w:rsid w:val="003244BA"/>
    <w:rsid w:val="00325989"/>
    <w:rsid w:val="003265E9"/>
    <w:rsid w:val="00350F53"/>
    <w:rsid w:val="003629EE"/>
    <w:rsid w:val="00395F04"/>
    <w:rsid w:val="003B0086"/>
    <w:rsid w:val="003B0FF1"/>
    <w:rsid w:val="003F0333"/>
    <w:rsid w:val="003F347E"/>
    <w:rsid w:val="00407D2B"/>
    <w:rsid w:val="0041098A"/>
    <w:rsid w:val="00411721"/>
    <w:rsid w:val="00416051"/>
    <w:rsid w:val="004167B0"/>
    <w:rsid w:val="00422247"/>
    <w:rsid w:val="004275FC"/>
    <w:rsid w:val="00431C35"/>
    <w:rsid w:val="004427B0"/>
    <w:rsid w:val="004458B8"/>
    <w:rsid w:val="00454860"/>
    <w:rsid w:val="00455DF3"/>
    <w:rsid w:val="004706E7"/>
    <w:rsid w:val="00482716"/>
    <w:rsid w:val="0048705C"/>
    <w:rsid w:val="00487ABB"/>
    <w:rsid w:val="00495E6F"/>
    <w:rsid w:val="00496D99"/>
    <w:rsid w:val="004B35C3"/>
    <w:rsid w:val="004B62FB"/>
    <w:rsid w:val="004D6B52"/>
    <w:rsid w:val="004D7591"/>
    <w:rsid w:val="004F05F0"/>
    <w:rsid w:val="004F698E"/>
    <w:rsid w:val="00515196"/>
    <w:rsid w:val="005260A3"/>
    <w:rsid w:val="00526F0E"/>
    <w:rsid w:val="0053039F"/>
    <w:rsid w:val="005452D8"/>
    <w:rsid w:val="00545940"/>
    <w:rsid w:val="005637C4"/>
    <w:rsid w:val="00582EFA"/>
    <w:rsid w:val="00594852"/>
    <w:rsid w:val="005A5369"/>
    <w:rsid w:val="005E3D88"/>
    <w:rsid w:val="005E64B5"/>
    <w:rsid w:val="005F4200"/>
    <w:rsid w:val="005F5811"/>
    <w:rsid w:val="005F7CBB"/>
    <w:rsid w:val="00603603"/>
    <w:rsid w:val="00607104"/>
    <w:rsid w:val="006158C2"/>
    <w:rsid w:val="00622D91"/>
    <w:rsid w:val="00652359"/>
    <w:rsid w:val="0066721B"/>
    <w:rsid w:val="00677D82"/>
    <w:rsid w:val="00682F78"/>
    <w:rsid w:val="006C6E3C"/>
    <w:rsid w:val="006D2D64"/>
    <w:rsid w:val="006E7D23"/>
    <w:rsid w:val="006F5955"/>
    <w:rsid w:val="007079D7"/>
    <w:rsid w:val="00714A58"/>
    <w:rsid w:val="00716C39"/>
    <w:rsid w:val="007406B9"/>
    <w:rsid w:val="00746E70"/>
    <w:rsid w:val="0074702C"/>
    <w:rsid w:val="007623DF"/>
    <w:rsid w:val="007636F6"/>
    <w:rsid w:val="00772A9C"/>
    <w:rsid w:val="00782040"/>
    <w:rsid w:val="0078284E"/>
    <w:rsid w:val="00790B7A"/>
    <w:rsid w:val="00791573"/>
    <w:rsid w:val="00792F6A"/>
    <w:rsid w:val="00795DE7"/>
    <w:rsid w:val="007978B2"/>
    <w:rsid w:val="007A3012"/>
    <w:rsid w:val="007B1117"/>
    <w:rsid w:val="007B4A21"/>
    <w:rsid w:val="007B4C4B"/>
    <w:rsid w:val="007C30B0"/>
    <w:rsid w:val="007C7CF3"/>
    <w:rsid w:val="007E45BF"/>
    <w:rsid w:val="007F2AC5"/>
    <w:rsid w:val="007F314E"/>
    <w:rsid w:val="007F32D9"/>
    <w:rsid w:val="007F59B2"/>
    <w:rsid w:val="008003CD"/>
    <w:rsid w:val="0080348F"/>
    <w:rsid w:val="00807DC3"/>
    <w:rsid w:val="0082316E"/>
    <w:rsid w:val="00826384"/>
    <w:rsid w:val="008310CF"/>
    <w:rsid w:val="00832B22"/>
    <w:rsid w:val="008366C0"/>
    <w:rsid w:val="00852F31"/>
    <w:rsid w:val="00854AA3"/>
    <w:rsid w:val="0087097D"/>
    <w:rsid w:val="0087572D"/>
    <w:rsid w:val="00882844"/>
    <w:rsid w:val="00884366"/>
    <w:rsid w:val="00890960"/>
    <w:rsid w:val="00897C79"/>
    <w:rsid w:val="008A37E4"/>
    <w:rsid w:val="008E21C4"/>
    <w:rsid w:val="008E3449"/>
    <w:rsid w:val="008E5689"/>
    <w:rsid w:val="008F47A5"/>
    <w:rsid w:val="008F702B"/>
    <w:rsid w:val="00907BDE"/>
    <w:rsid w:val="0091329B"/>
    <w:rsid w:val="009167B4"/>
    <w:rsid w:val="00917865"/>
    <w:rsid w:val="009239BD"/>
    <w:rsid w:val="009365B7"/>
    <w:rsid w:val="0093781A"/>
    <w:rsid w:val="00957CCD"/>
    <w:rsid w:val="00960D7C"/>
    <w:rsid w:val="00964DD4"/>
    <w:rsid w:val="009655B5"/>
    <w:rsid w:val="00972ABA"/>
    <w:rsid w:val="0097674F"/>
    <w:rsid w:val="00993F64"/>
    <w:rsid w:val="009A55EF"/>
    <w:rsid w:val="009B2FD2"/>
    <w:rsid w:val="009D65C3"/>
    <w:rsid w:val="009D7492"/>
    <w:rsid w:val="009E35A9"/>
    <w:rsid w:val="009E5CDD"/>
    <w:rsid w:val="009E7F99"/>
    <w:rsid w:val="009F53D1"/>
    <w:rsid w:val="00A26C00"/>
    <w:rsid w:val="00A36F40"/>
    <w:rsid w:val="00A41CBA"/>
    <w:rsid w:val="00A64FB6"/>
    <w:rsid w:val="00A72314"/>
    <w:rsid w:val="00A9195B"/>
    <w:rsid w:val="00A92224"/>
    <w:rsid w:val="00AB0804"/>
    <w:rsid w:val="00AB0A79"/>
    <w:rsid w:val="00AB6104"/>
    <w:rsid w:val="00AE69E2"/>
    <w:rsid w:val="00B02C3C"/>
    <w:rsid w:val="00B14111"/>
    <w:rsid w:val="00B310CB"/>
    <w:rsid w:val="00B423B9"/>
    <w:rsid w:val="00B45CFF"/>
    <w:rsid w:val="00B52375"/>
    <w:rsid w:val="00B53680"/>
    <w:rsid w:val="00B55DCE"/>
    <w:rsid w:val="00B563CD"/>
    <w:rsid w:val="00B6047A"/>
    <w:rsid w:val="00B9294C"/>
    <w:rsid w:val="00B93DDB"/>
    <w:rsid w:val="00BA0882"/>
    <w:rsid w:val="00BA7BA7"/>
    <w:rsid w:val="00BB05E5"/>
    <w:rsid w:val="00BB0C56"/>
    <w:rsid w:val="00BB5836"/>
    <w:rsid w:val="00BC5A09"/>
    <w:rsid w:val="00BE3B92"/>
    <w:rsid w:val="00C0157A"/>
    <w:rsid w:val="00C02804"/>
    <w:rsid w:val="00C112C8"/>
    <w:rsid w:val="00C1498D"/>
    <w:rsid w:val="00C16C6A"/>
    <w:rsid w:val="00C206F6"/>
    <w:rsid w:val="00C732AA"/>
    <w:rsid w:val="00C935FA"/>
    <w:rsid w:val="00CA2995"/>
    <w:rsid w:val="00CA7ACB"/>
    <w:rsid w:val="00CB391A"/>
    <w:rsid w:val="00CB7D74"/>
    <w:rsid w:val="00CE2E5A"/>
    <w:rsid w:val="00CE4317"/>
    <w:rsid w:val="00D05514"/>
    <w:rsid w:val="00D05B20"/>
    <w:rsid w:val="00D060FE"/>
    <w:rsid w:val="00D1204B"/>
    <w:rsid w:val="00D15312"/>
    <w:rsid w:val="00D32166"/>
    <w:rsid w:val="00D33EF7"/>
    <w:rsid w:val="00D50DF8"/>
    <w:rsid w:val="00D5526F"/>
    <w:rsid w:val="00D6378C"/>
    <w:rsid w:val="00D64F1B"/>
    <w:rsid w:val="00D67AC8"/>
    <w:rsid w:val="00D75664"/>
    <w:rsid w:val="00D807DA"/>
    <w:rsid w:val="00D80D35"/>
    <w:rsid w:val="00D826BB"/>
    <w:rsid w:val="00D927E1"/>
    <w:rsid w:val="00DA2034"/>
    <w:rsid w:val="00DC317F"/>
    <w:rsid w:val="00DC7051"/>
    <w:rsid w:val="00DE02E6"/>
    <w:rsid w:val="00DF5BA0"/>
    <w:rsid w:val="00DF7425"/>
    <w:rsid w:val="00E06008"/>
    <w:rsid w:val="00E07F5E"/>
    <w:rsid w:val="00E15795"/>
    <w:rsid w:val="00E16293"/>
    <w:rsid w:val="00E21C74"/>
    <w:rsid w:val="00E21F67"/>
    <w:rsid w:val="00E222C7"/>
    <w:rsid w:val="00E30B4E"/>
    <w:rsid w:val="00E40AAB"/>
    <w:rsid w:val="00E4684E"/>
    <w:rsid w:val="00E95BE9"/>
    <w:rsid w:val="00EA378C"/>
    <w:rsid w:val="00EA7994"/>
    <w:rsid w:val="00EB0320"/>
    <w:rsid w:val="00EC23CE"/>
    <w:rsid w:val="00EC5688"/>
    <w:rsid w:val="00EF5B3B"/>
    <w:rsid w:val="00F062A9"/>
    <w:rsid w:val="00F06FEB"/>
    <w:rsid w:val="00F121B4"/>
    <w:rsid w:val="00F321B4"/>
    <w:rsid w:val="00F42400"/>
    <w:rsid w:val="00F7082D"/>
    <w:rsid w:val="00F8407B"/>
    <w:rsid w:val="00F94D96"/>
    <w:rsid w:val="00FA0A32"/>
    <w:rsid w:val="00FA5E12"/>
    <w:rsid w:val="00FB2CB8"/>
    <w:rsid w:val="00FE01D3"/>
    <w:rsid w:val="00FE3A27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F6E5FE"/>
  <w15:docId w15:val="{CC3C59B0-1F47-417C-806F-8BB23B7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7E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6FEB"/>
    <w:pPr>
      <w:keepNext/>
      <w:keepLines/>
      <w:numPr>
        <w:numId w:val="4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6FEB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6FEB"/>
    <w:pPr>
      <w:keepNext/>
      <w:keepLines/>
      <w:numPr>
        <w:ilvl w:val="2"/>
        <w:numId w:val="4"/>
      </w:numPr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37E4"/>
    <w:pPr>
      <w:keepNext/>
      <w:keepLines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EF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EF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EF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EF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EF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3EF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EF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EF7"/>
    <w:rPr>
      <w:rFonts w:ascii="Tahoma" w:hAnsi="Tahoma" w:cs="Tahoma"/>
      <w:noProof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06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3EF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EF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EF7"/>
    <w:rPr>
      <w:noProof/>
    </w:rPr>
  </w:style>
  <w:style w:type="character" w:customStyle="1" w:styleId="Titre4Car">
    <w:name w:val="Titre 4 Car"/>
    <w:basedOn w:val="Policepardfaut"/>
    <w:link w:val="Titre4"/>
    <w:uiPriority w:val="9"/>
    <w:rsid w:val="008A3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3E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3E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06F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6FE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6FE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06F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6F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06FEB"/>
    <w:rPr>
      <w:color w:val="80808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E7F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27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G" w:eastAsia="fr-CG"/>
    </w:rPr>
  </w:style>
  <w:style w:type="character" w:styleId="lev">
    <w:name w:val="Strong"/>
    <w:basedOn w:val="Policepardfaut"/>
    <w:uiPriority w:val="22"/>
    <w:qFormat/>
    <w:rsid w:val="0097674F"/>
    <w:rPr>
      <w:b/>
      <w:bCs/>
    </w:rPr>
  </w:style>
  <w:style w:type="character" w:customStyle="1" w:styleId="oypena">
    <w:name w:val="oypena"/>
    <w:basedOn w:val="Policepardfaut"/>
    <w:rsid w:val="0093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345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1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706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970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75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9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4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318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90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61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33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39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9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54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04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57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32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41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634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267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61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92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05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8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3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75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47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597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692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3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56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13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214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F1D86EC307470392E45668D9235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199AB-DD9B-4567-8AE6-4156FBCA5F2F}"/>
      </w:docPartPr>
      <w:docPartBody>
        <w:p w:rsidR="006C3D98" w:rsidRDefault="00C135B0" w:rsidP="00C135B0">
          <w:pPr>
            <w:pStyle w:val="DCF1D86EC307470392E45668D92359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810806A306894A659CD4C3FEF5684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2F8D5-74DB-4597-9863-0C9BC3F51AEF}"/>
      </w:docPartPr>
      <w:docPartBody>
        <w:p w:rsidR="00327CEA" w:rsidRDefault="00BC5ABE" w:rsidP="00BC5ABE">
          <w:pPr>
            <w:pStyle w:val="810806A306894A659CD4C3FEF568485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B0"/>
    <w:rsid w:val="00030931"/>
    <w:rsid w:val="00156847"/>
    <w:rsid w:val="001C1CD8"/>
    <w:rsid w:val="00226F35"/>
    <w:rsid w:val="00256A9B"/>
    <w:rsid w:val="00327CEA"/>
    <w:rsid w:val="003328B3"/>
    <w:rsid w:val="003C1046"/>
    <w:rsid w:val="0044292D"/>
    <w:rsid w:val="004D03E8"/>
    <w:rsid w:val="005275DD"/>
    <w:rsid w:val="005C136F"/>
    <w:rsid w:val="00676B1F"/>
    <w:rsid w:val="006C3D98"/>
    <w:rsid w:val="00710600"/>
    <w:rsid w:val="00710F73"/>
    <w:rsid w:val="0071773E"/>
    <w:rsid w:val="00796BDA"/>
    <w:rsid w:val="007A07BC"/>
    <w:rsid w:val="00864383"/>
    <w:rsid w:val="008A3DC2"/>
    <w:rsid w:val="00964E65"/>
    <w:rsid w:val="00A63232"/>
    <w:rsid w:val="00B139A1"/>
    <w:rsid w:val="00B94922"/>
    <w:rsid w:val="00BC5ABE"/>
    <w:rsid w:val="00BD79F6"/>
    <w:rsid w:val="00C135B0"/>
    <w:rsid w:val="00D659AB"/>
    <w:rsid w:val="00F43A7A"/>
    <w:rsid w:val="00F516ED"/>
    <w:rsid w:val="00F7706B"/>
    <w:rsid w:val="00F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F1D86EC307470392E45668D9235904">
    <w:name w:val="DCF1D86EC307470392E45668D9235904"/>
    <w:rsid w:val="00C135B0"/>
  </w:style>
  <w:style w:type="character" w:styleId="Textedelespacerserv">
    <w:name w:val="Placeholder Text"/>
    <w:basedOn w:val="Policepardfaut"/>
    <w:uiPriority w:val="99"/>
    <w:semiHidden/>
    <w:rsid w:val="00C135B0"/>
    <w:rPr>
      <w:color w:val="808080"/>
    </w:rPr>
  </w:style>
  <w:style w:type="paragraph" w:customStyle="1" w:styleId="810806A306894A659CD4C3FEF5684851">
    <w:name w:val="810806A306894A659CD4C3FEF5684851"/>
    <w:rsid w:val="00BC5ABE"/>
    <w:pPr>
      <w:spacing w:after="160" w:line="259" w:lineRule="auto"/>
    </w:pPr>
    <w:rPr>
      <w:lang w:val="fr-CG" w:eastAsia="fr-C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1D679-A8F7-42BE-B44E-AE534856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IMANA-47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Gestion et localisations  des flottes : FLOWATCH</dc:subject>
  <dc:creator>François Nsengimana</dc:creator>
  <cp:lastModifiedBy>HP</cp:lastModifiedBy>
  <cp:revision>31</cp:revision>
  <dcterms:created xsi:type="dcterms:W3CDTF">2025-01-17T00:10:00Z</dcterms:created>
  <dcterms:modified xsi:type="dcterms:W3CDTF">2025-05-30T09:01:00Z</dcterms:modified>
</cp:coreProperties>
</file>