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01E5CB" w14:textId="045F78ED" w:rsidR="61726823" w:rsidRPr="00C64E64" w:rsidRDefault="00C64E64" w:rsidP="00C64E64">
      <w:pPr>
        <w:spacing w:after="0" w:line="240" w:lineRule="auto"/>
        <w:rPr>
          <w:rFonts w:ascii="Open Sans Light" w:eastAsia="Open Sans Light" w:hAnsi="Open Sans Light" w:cs="Open Sans Light"/>
          <w:sz w:val="20"/>
          <w:szCs w:val="20"/>
        </w:rPr>
      </w:pPr>
      <w:r w:rsidRPr="00C64E64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Informe relatiu a la despesa realitzada pel procediment de contracte menor </w:t>
      </w:r>
      <w:r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per l’òrgan de contractació</w:t>
      </w:r>
      <w:r w:rsidRPr="00C64E64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 </w:t>
      </w:r>
      <w:r w:rsidR="61726823"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 </w:t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fldChar w:fldCharType="begin"/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instrText xml:space="preserve"> MERGEFIELD Òrgan_de_contractació </w:instrText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fldChar w:fldCharType="separate"/>
      </w:r>
      <w:r w:rsidR="00340C5D">
        <w:rPr>
          <w:rFonts w:ascii="Open Sans Light" w:eastAsia="Open Sans Light" w:hAnsi="Open Sans Light" w:cs="Open Sans Light"/>
          <w:b/>
          <w:noProof/>
          <w:sz w:val="20"/>
          <w:szCs w:val="20"/>
          <w:lang w:val="ca-ES"/>
        </w:rPr>
        <w:t>«Òrgan_de_contractació»</w:t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fldChar w:fldCharType="end"/>
      </w:r>
    </w:p>
    <w:p w14:paraId="37EB8C19" w14:textId="6D381AB3" w:rsidR="00DB7E0C" w:rsidRPr="0002482C" w:rsidRDefault="00DB7E0C" w:rsidP="3DE3C911">
      <w:pPr>
        <w:spacing w:after="0" w:line="240" w:lineRule="auto"/>
        <w:rPr>
          <w:rFonts w:ascii="Open Sans Light" w:eastAsia="Open Sans Light" w:hAnsi="Open Sans Light" w:cs="Open Sans Light"/>
          <w:sz w:val="20"/>
          <w:szCs w:val="20"/>
        </w:rPr>
      </w:pPr>
    </w:p>
    <w:p w14:paraId="1FE6548E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En compliment de l’article 118.2 de la Llei 9/2017, de 8 de novembre, de contractes del sector</w:t>
      </w:r>
    </w:p>
    <w:p w14:paraId="6246949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públic, per la qual es transposen a l’ordenament jurídic espanyol les directives del Parlament</w:t>
      </w:r>
    </w:p>
    <w:p w14:paraId="48BE555E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Europeu i del Consell 2014/23/UE i 2014/24/UE, de 26 de febrer de 2014, en endavant, LCSP,</w:t>
      </w:r>
    </w:p>
    <w:p w14:paraId="5A026E24" w14:textId="48DDD70E" w:rsidR="00DB7E0C" w:rsidRPr="0002482C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 xml:space="preserve">s’informa que: </w:t>
      </w:r>
      <w:r w:rsidR="61726823"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  </w:t>
      </w:r>
    </w:p>
    <w:p w14:paraId="0F0BC0C0" w14:textId="294760EE" w:rsidR="3B37BF04" w:rsidRPr="0002482C" w:rsidRDefault="3B37BF04" w:rsidP="3DE3C911">
      <w:pPr>
        <w:spacing w:before="137" w:line="240" w:lineRule="auto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Responsable </w:t>
      </w:r>
      <w:r w:rsidRPr="0002482C">
        <w:tab/>
      </w:r>
      <w:r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Responsable_del_contracte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340C5D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«Responsable_del_contracte»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166F9F21" w14:textId="09FD6E7D" w:rsidR="61726823" w:rsidRPr="0002482C" w:rsidRDefault="61726823" w:rsidP="0002482C">
      <w:pPr>
        <w:spacing w:after="0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Unitat </w:t>
      </w:r>
      <w:proofErr w:type="spellStart"/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tramitadora</w:t>
      </w:r>
      <w:proofErr w:type="spellEnd"/>
      <w:r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Òrgan_de_contractació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340C5D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«Òrgan_de_contractació»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t xml:space="preserve"> </w:t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t>- Unitat Gestió Econòmica</w:t>
      </w:r>
    </w:p>
    <w:p w14:paraId="60108FA3" w14:textId="4A8F6DD8" w:rsidR="61726823" w:rsidRPr="0002482C" w:rsidRDefault="61726823" w:rsidP="3DE3C911">
      <w:pPr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Persona de contacte</w:t>
      </w:r>
      <w:r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Nombre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340C5D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«Nombre»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58BBD30A" w14:textId="5403B4AE" w:rsidR="00DB7E0C" w:rsidRPr="0002482C" w:rsidRDefault="26822506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E-</w:t>
      </w:r>
      <w:r w:rsidR="61726823"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mail</w:t>
      </w:r>
      <w:r w:rsidR="0002482C" w:rsidRPr="0002482C">
        <w:tab/>
      </w:r>
      <w:r w:rsidR="0002482C" w:rsidRPr="0002482C">
        <w:tab/>
      </w:r>
      <w:r w:rsidR="0002482C"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"Correo_electrónico"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340C5D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«Correo_electrónico»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6E8F14C5" w14:textId="127043C6" w:rsidR="00DB7E0C" w:rsidRPr="0002482C" w:rsidRDefault="00DB7E0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199030FF" w14:textId="39214D4B" w:rsidR="00DB7E0C" w:rsidRPr="0002482C" w:rsidRDefault="6ECFE562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Objecte del contracte</w:t>
      </w:r>
    </w:p>
    <w:p w14:paraId="0FE53CD5" w14:textId="79D1B1B7" w:rsidR="00DB7E0C" w:rsidRPr="0002482C" w:rsidRDefault="0002482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"Objecte_del_contrate_descripció_del_que" </w:instrText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340C5D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«Objecte_del_contrate_descripció_del_que»</w:t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1DF8A155" w14:textId="2E78D096" w:rsidR="00DB7E0C" w:rsidRPr="0002482C" w:rsidRDefault="00DB7E0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70268ADF" w14:textId="62C2F5BF" w:rsidR="00DB7E0C" w:rsidRPr="0002482C" w:rsidRDefault="61726823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Característiques del contracte: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25"/>
        <w:gridCol w:w="5550"/>
      </w:tblGrid>
      <w:tr w:rsidR="0002482C" w:rsidRPr="0002482C" w14:paraId="10344BB1" w14:textId="77777777" w:rsidTr="3DE3C911">
        <w:trPr>
          <w:trHeight w:val="225"/>
        </w:trPr>
        <w:tc>
          <w:tcPr>
            <w:tcW w:w="322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4603FA" w14:textId="135251BA" w:rsidR="1E189CD1" w:rsidRPr="0002482C" w:rsidRDefault="567E9A4A" w:rsidP="3DE3C911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Procediment de contractació: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Contracte menor</w:t>
            </w:r>
          </w:p>
        </w:tc>
        <w:tc>
          <w:tcPr>
            <w:tcW w:w="5550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78185C" w14:textId="0CBBA070" w:rsidR="1E189CD1" w:rsidRPr="0002482C" w:rsidRDefault="567E9A4A" w:rsidP="0002482C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Tipus de contracte</w:t>
            </w:r>
            <w:r w:rsidR="010CDB30"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"Tipus_de_contracte"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«Tipus_de_contracte»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  <w:tr w:rsidR="0002482C" w:rsidRPr="0002482C" w14:paraId="5CCA6666" w14:textId="77777777" w:rsidTr="3DE3C911">
        <w:trPr>
          <w:trHeight w:val="2190"/>
        </w:trPr>
        <w:tc>
          <w:tcPr>
            <w:tcW w:w="8775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F4F1EE" w14:textId="35609F2C" w:rsidR="1E189CD1" w:rsidRPr="0002482C" w:rsidRDefault="196217BC" w:rsidP="3DE3C911">
            <w:pPr>
              <w:widowControl w:val="0"/>
              <w:spacing w:before="172" w:line="240" w:lineRule="auto"/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 xml:space="preserve">Necessitat a satisfer: </w:t>
            </w:r>
          </w:p>
          <w:p w14:paraId="2071E1DF" w14:textId="7EF296E9" w:rsidR="1E189CD1" w:rsidRPr="0002482C" w:rsidRDefault="0002482C" w:rsidP="3DE3C911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"Descripció_de_la_necessitat_a_satisfer_" </w:instrTex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«Descripció_de_la_necessitat_a_satisfer_»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  <w:p w14:paraId="18E6ED1F" w14:textId="77777777" w:rsidR="0002482C" w:rsidRPr="0002482C" w:rsidRDefault="0002482C" w:rsidP="3DE3C911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</w:pPr>
          </w:p>
          <w:p w14:paraId="6F854AFE" w14:textId="12860E83" w:rsidR="1E189CD1" w:rsidRPr="0002482C" w:rsidRDefault="6514D441" w:rsidP="0002482C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CPV: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"Códi_dobjecte_contractual_CPV"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«Códi_dobjecte_contractual_CPV»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  <w:tr w:rsidR="1E189CD1" w:rsidRPr="0002482C" w14:paraId="66ACD054" w14:textId="77777777" w:rsidTr="3DE3C911">
        <w:trPr>
          <w:trHeight w:val="3105"/>
        </w:trPr>
        <w:tc>
          <w:tcPr>
            <w:tcW w:w="8775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9F6DA4" w14:textId="75AAED14" w:rsidR="1E189CD1" w:rsidRPr="0002482C" w:rsidRDefault="6514D441" w:rsidP="3DE3C911">
            <w:pPr>
              <w:widowControl w:val="0"/>
              <w:spacing w:before="130" w:line="240" w:lineRule="auto"/>
              <w:ind w:left="60"/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</w:rPr>
            </w:pPr>
            <w:proofErr w:type="spellStart"/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</w:rPr>
              <w:t>Detalls</w:t>
            </w:r>
            <w:proofErr w:type="spellEnd"/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</w:rPr>
              <w:t xml:space="preserve"> o </w:t>
            </w:r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especificacions tècniques de la prestació:</w:t>
            </w:r>
          </w:p>
          <w:p w14:paraId="5D812011" w14:textId="7167487F" w:rsidR="1E189CD1" w:rsidRPr="0002482C" w:rsidRDefault="0002482C" w:rsidP="3DE3C911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begin"/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instrText xml:space="preserve"> MERGEFIELD "Característiques_tècniques_especificaci" </w:instrTex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separate"/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«Característiques_tècniques_especificaci»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end"/>
            </w:r>
          </w:p>
        </w:tc>
      </w:tr>
    </w:tbl>
    <w:p w14:paraId="14E52632" w14:textId="224E33DA" w:rsidR="00DB7E0C" w:rsidRPr="0002482C" w:rsidRDefault="00DB7E0C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0F48F98C" w14:textId="0E25957F" w:rsidR="3DE3C911" w:rsidRPr="0002482C" w:rsidRDefault="3DE3C911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</w:p>
    <w:p w14:paraId="462E7288" w14:textId="6372E78C" w:rsidR="00DB7E0C" w:rsidRPr="0002482C" w:rsidRDefault="61726823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Valor estimat del contracte</w:t>
      </w:r>
    </w:p>
    <w:p w14:paraId="31A2D05F" w14:textId="04840FDE" w:rsidR="00DB7E0C" w:rsidRPr="0002482C" w:rsidRDefault="00DB7E0C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tbl>
      <w:tblPr>
        <w:tblW w:w="0" w:type="auto"/>
        <w:tblInd w:w="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55"/>
        <w:gridCol w:w="2325"/>
        <w:gridCol w:w="3135"/>
      </w:tblGrid>
      <w:tr w:rsidR="0002482C" w:rsidRPr="0002482C" w14:paraId="26B3521F" w14:textId="77777777" w:rsidTr="3DE3C911">
        <w:trPr>
          <w:trHeight w:val="225"/>
        </w:trPr>
        <w:tc>
          <w:tcPr>
            <w:tcW w:w="295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A57434" w14:textId="4641BE47" w:rsidR="1E189CD1" w:rsidRPr="0002482C" w:rsidRDefault="567E9A4A" w:rsidP="0002482C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C64E64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Base Imp.</w:t>
            </w:r>
            <w:r w:rsidR="2F57BF4F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"Base_imposable_"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«Base_imposable_»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  <w:tc>
          <w:tcPr>
            <w:tcW w:w="232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9F0036" w14:textId="3FF9BFDC" w:rsidR="1E189CD1" w:rsidRPr="0002482C" w:rsidRDefault="567E9A4A" w:rsidP="0002482C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C64E64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IVA: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"Quota_dIVA_"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«Quota_dIVA_»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  <w:tc>
          <w:tcPr>
            <w:tcW w:w="313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31A0A8" w14:textId="12C47DE9" w:rsidR="1E189CD1" w:rsidRPr="0002482C" w:rsidRDefault="567E9A4A" w:rsidP="0002482C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C64E64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Import total:</w:t>
            </w:r>
            <w:r w:rsidR="6A2265D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"Import_total_"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«Import_total_»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</w:tbl>
    <w:p w14:paraId="2852DA50" w14:textId="5BA47979" w:rsidR="00DB7E0C" w:rsidRPr="0002482C" w:rsidRDefault="00DB7E0C" w:rsidP="3DE3C911">
      <w:pPr>
        <w:widowControl w:val="0"/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tbl>
      <w:tblPr>
        <w:tblW w:w="87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75"/>
        <w:gridCol w:w="6000"/>
      </w:tblGrid>
      <w:tr w:rsidR="0002482C" w:rsidRPr="0002482C" w14:paraId="4D5B6B38" w14:textId="77777777" w:rsidTr="3DE3C911">
        <w:trPr>
          <w:trHeight w:val="225"/>
        </w:trPr>
        <w:tc>
          <w:tcPr>
            <w:tcW w:w="277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78381F" w14:textId="0D047B0A" w:rsidR="1E189CD1" w:rsidRPr="003A4A6E" w:rsidRDefault="567E9A4A" w:rsidP="003A4A6E">
            <w:pPr>
              <w:spacing w:after="0" w:line="240" w:lineRule="auto"/>
              <w:rPr>
                <w:rFonts w:ascii="Open Sans Light" w:eastAsia="Open Sans Light" w:hAnsi="Open Sans Light" w:cs="Open Sans Light"/>
                <w:b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lastRenderedPageBreak/>
              <w:t>Termini d’execució (en dies)</w:t>
            </w:r>
          </w:p>
        </w:tc>
        <w:tc>
          <w:tcPr>
            <w:tcW w:w="6000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4F32D1" w14:textId="7B38E5B3" w:rsidR="1E189CD1" w:rsidRPr="0002482C" w:rsidRDefault="0002482C" w:rsidP="00340C5D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begin"/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instrText xml:space="preserve"> MERGEFIELD "Termini_dexecució_o_durada_previstaen" </w:instrTex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separate"/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«Termini_dexecució_o_durada_previstaen»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end"/>
            </w:r>
          </w:p>
        </w:tc>
      </w:tr>
      <w:tr w:rsidR="1E189CD1" w:rsidRPr="0002482C" w14:paraId="2C80D123" w14:textId="77777777" w:rsidTr="003A4A6E">
        <w:trPr>
          <w:trHeight w:val="377"/>
        </w:trPr>
        <w:tc>
          <w:tcPr>
            <w:tcW w:w="2775" w:type="dxa"/>
            <w:tcBorders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D2F729" w14:textId="5673A276" w:rsidR="1E189CD1" w:rsidRPr="003A4A6E" w:rsidRDefault="5275DFCE" w:rsidP="3DE3C911">
            <w:pPr>
              <w:spacing w:after="0" w:line="240" w:lineRule="auto"/>
              <w:rPr>
                <w:rFonts w:ascii="Open Sans Light" w:eastAsia="Open Sans Light" w:hAnsi="Open Sans Light" w:cs="Open Sans Light"/>
                <w:b/>
                <w:sz w:val="20"/>
                <w:szCs w:val="20"/>
              </w:rPr>
            </w:pPr>
            <w:r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Aplicació</w:t>
            </w:r>
            <w:r w:rsidR="567E9A4A"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 xml:space="preserve"> pressupostari</w:t>
            </w:r>
            <w:r w:rsidR="00DCB749"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a</w:t>
            </w:r>
          </w:p>
        </w:tc>
        <w:tc>
          <w:tcPr>
            <w:tcW w:w="6000" w:type="dxa"/>
            <w:tcBorders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E2D47C" w14:textId="1CF71597" w:rsidR="1E189CD1" w:rsidRPr="0002482C" w:rsidRDefault="0002482C" w:rsidP="00340C5D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</w:pP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"Aplicació_pressupostària_completa" </w:instrTex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«Partida orgànica»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340C5D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.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"Aplicació_pressupostària_completa" </w:instrTex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 xml:space="preserve">«Partida </w:t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programa</w:t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»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340C5D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.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"Aplicació_pressupostària_completa" </w:instrTex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 xml:space="preserve">«Partida </w:t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econòmica</w:t>
            </w:r>
            <w:r w:rsidR="00340C5D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»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</w:tbl>
    <w:p w14:paraId="0480EFEF" w14:textId="64CF3E3E" w:rsidR="00DB7E0C" w:rsidRPr="0002482C" w:rsidRDefault="00DB7E0C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7C0EB5C0" w14:textId="1A112834" w:rsidR="00DB7E0C" w:rsidRPr="0002482C" w:rsidRDefault="00DB7E0C" w:rsidP="3DE3C911">
      <w:pPr>
        <w:tabs>
          <w:tab w:val="left" w:pos="580"/>
        </w:tabs>
        <w:spacing w:after="0" w:line="240" w:lineRule="auto"/>
        <w:rPr>
          <w:rFonts w:ascii="Open Sans Light" w:eastAsia="Open Sans Light" w:hAnsi="Open Sans Light" w:cs="Open Sans Light"/>
          <w:sz w:val="20"/>
          <w:szCs w:val="20"/>
        </w:rPr>
      </w:pPr>
    </w:p>
    <w:p w14:paraId="2DF9B7A5" w14:textId="565F1173" w:rsidR="003A4A6E" w:rsidRPr="00C64E64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b/>
          <w:sz w:val="20"/>
          <w:szCs w:val="20"/>
          <w:lang w:val="ca-ES"/>
        </w:rPr>
      </w:pPr>
      <w:r w:rsidRPr="00C64E64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t>Justificació del procediment, tramitació i forma d’adjudicació de l’expedient</w:t>
      </w:r>
      <w:r w:rsidR="00C64E64" w:rsidRPr="00C64E64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t>:</w:t>
      </w:r>
    </w:p>
    <w:p w14:paraId="182D39DA" w14:textId="77777777" w:rsidR="00C64E64" w:rsidRPr="003A4A6E" w:rsidRDefault="00C64E64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bookmarkStart w:id="0" w:name="_GoBack"/>
      <w:bookmarkEnd w:id="0"/>
    </w:p>
    <w:p w14:paraId="60070F87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Aquest contracte es qualifica de menor, d'acord amb l'article 118 de la LCSP, en relació a l'article</w:t>
      </w:r>
    </w:p>
    <w:p w14:paraId="09EB9F0A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131.3 de la LCSP, perquè es tracta d’una prestació puntual o prestació recurrent, el valor</w:t>
      </w:r>
    </w:p>
    <w:p w14:paraId="2F40F2D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estimat de la qual no supera l’import de 15.000 € en un termini màxim de 5 anualitats, d’acord</w:t>
      </w:r>
    </w:p>
    <w:p w14:paraId="69AFE788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amb el Decret de Presidència que aprova la instrucció per gestionar els expedients de</w:t>
      </w:r>
    </w:p>
    <w:p w14:paraId="1C5241AC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contractació menor (BOIB núm. 88, de 7 de juliol de 2022).</w:t>
      </w:r>
    </w:p>
    <w:p w14:paraId="1AAE213A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D'acord amb allò que estableix l'article 118 de la Llei 9/2017 de contractes del sector públic</w:t>
      </w:r>
    </w:p>
    <w:p w14:paraId="253D7B53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(LCSP), no s’està alterant l'objecte del contracte per evitar l'aplicació de les regles generals de</w:t>
      </w:r>
    </w:p>
    <w:p w14:paraId="42B0DD0B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contractació. L’import del preu del contracte és suficient per fer front a les obligacions que</w:t>
      </w:r>
    </w:p>
    <w:p w14:paraId="161CCA3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puguin derivar per aquest objecte durant tot l’exercici pressupostari i, per tant, no es produeix</w:t>
      </w:r>
    </w:p>
    <w:p w14:paraId="69854915" w14:textId="1F401BB9" w:rsid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fraccionament.</w:t>
      </w:r>
    </w:p>
    <w:p w14:paraId="797450F6" w14:textId="77777777" w:rsidR="00C64E64" w:rsidRPr="003A4A6E" w:rsidRDefault="00C64E64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3951ACEE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A més, s’ajusta al que estableix en la base 49 de les d’execució del pressupost vigent del Consell</w:t>
      </w:r>
    </w:p>
    <w:p w14:paraId="0D63FB6F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de Mallorca i en el Decret de la Presidència que aprova la Instrucció per gestionar els</w:t>
      </w:r>
    </w:p>
    <w:p w14:paraId="4FB1840D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expedients de contractació menor d’obres (imports inferiors a 40.000,00 €, IVA exclòs) i de</w:t>
      </w:r>
    </w:p>
    <w:p w14:paraId="6823BF7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subministraments i serveis (imports inferiors a 15.000 €, IVA exclòs), publicat al BOIB núm. 88 de</w:t>
      </w:r>
    </w:p>
    <w:p w14:paraId="3E7407ED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7 de juliol de 2022, en la qual es regula el contingut de l’expedient del contracte menor, i a</w:t>
      </w:r>
    </w:p>
    <w:p w14:paraId="0460D995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l’apartat B indica que els contractes menors de valor estimat inferior a 5.000,00 € (IVA exclòs) en</w:t>
      </w:r>
    </w:p>
    <w:p w14:paraId="1287CB6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còmput anual han de tenir la mateixa documentació que indica l’apartat A amb l'excepció dels</w:t>
      </w:r>
    </w:p>
    <w:p w14:paraId="7E91D5B9" w14:textId="7E52D584" w:rsid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tres pressupostos.</w:t>
      </w:r>
    </w:p>
    <w:p w14:paraId="4AD61560" w14:textId="77777777" w:rsidR="00C64E64" w:rsidRPr="003A4A6E" w:rsidRDefault="00C64E64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3BC10EB9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La Base 52.2. de les mateixes bases d’Execució del pressupost indica que «l’expedient de</w:t>
      </w:r>
    </w:p>
    <w:p w14:paraId="785E941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contractació en contractes menors es regirà i contindrà la documentació que disposa l’article</w:t>
      </w:r>
    </w:p>
    <w:p w14:paraId="5F63273E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118 de la Llei 9/2017, de 8 de novembre, de contractes del sector públic, per la que es</w:t>
      </w:r>
    </w:p>
    <w:p w14:paraId="79E5520F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traspassen a l’ordenament jurídic espanyol les Directives del Parlament Europeu i del Consell</w:t>
      </w:r>
    </w:p>
    <w:p w14:paraId="6D89EFCC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2014/23/UE i 2014/24/UE, de 26 de febrer de 2014.L’exempció de fiscalització prèvia dels</w:t>
      </w:r>
    </w:p>
    <w:p w14:paraId="5FC16A1B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contractes menors arriba a les fases d’autorització i disposició de la despesa, però no s’estén a</w:t>
      </w:r>
    </w:p>
    <w:p w14:paraId="2A929764" w14:textId="1A107789" w:rsidR="00DB7E0C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la fase de reconeixement de l’obligació.»</w:t>
      </w: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cr/>
      </w:r>
    </w:p>
    <w:p w14:paraId="5CF6F09D" w14:textId="11FED76C" w:rsidR="00DB7E0C" w:rsidRPr="0002482C" w:rsidRDefault="00DB7E0C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190D8B3F" w14:textId="734BBBAF" w:rsidR="00DB7E0C" w:rsidRPr="0002482C" w:rsidRDefault="61726823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t>Palma a la data de la signatura</w:t>
      </w:r>
    </w:p>
    <w:p w14:paraId="5BBAE827" w14:textId="7B631B3F" w:rsidR="00DB7E0C" w:rsidRDefault="00DB7E0C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color w:val="000000" w:themeColor="text1"/>
          <w:sz w:val="20"/>
          <w:szCs w:val="20"/>
        </w:rPr>
      </w:pPr>
    </w:p>
    <w:p w14:paraId="4423ABD6" w14:textId="5D7729AC" w:rsidR="00DB7E0C" w:rsidRDefault="00DB7E0C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color w:val="000000" w:themeColor="text1"/>
          <w:sz w:val="20"/>
          <w:szCs w:val="20"/>
        </w:rPr>
      </w:pPr>
    </w:p>
    <w:p w14:paraId="5C1A07E2" w14:textId="6A92F5F8" w:rsidR="00DB7E0C" w:rsidRDefault="00DB7E0C" w:rsidP="3DE3C911">
      <w:pPr>
        <w:rPr>
          <w:rFonts w:ascii="Open Sans Light" w:eastAsia="Open Sans Light" w:hAnsi="Open Sans Light" w:cs="Open Sans Light"/>
          <w:sz w:val="20"/>
          <w:szCs w:val="20"/>
        </w:rPr>
      </w:pPr>
    </w:p>
    <w:sectPr w:rsidR="00DB7E0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Open Sans Light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27C953"/>
    <w:multiLevelType w:val="hybridMultilevel"/>
    <w:tmpl w:val="1D84D526"/>
    <w:lvl w:ilvl="0" w:tplc="9EBE6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480B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14C6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78DF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4802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27B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32FA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C3B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9AF3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Kuma\Downloads\COMUNICACIÓ DE NECESSITATS DE L’ ÓRGAN DE CONTRACTACIÓ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odso>
      <w:udl w:val="Provider=Microsoft.ACE.OLEDB.12.0;User ID=Admin;Data Source=C:\Users\Kuma\Downloads\COMUNICACIÓ DE NECESSITATS DE L’ ÓRGAN DE CONTRACTACIÓ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type w:val="dbColumn"/>
        <w:name w:val="Id"/>
        <w:mappedName w:val="Identificador único"/>
        <w:column w:val="0"/>
        <w:lid w:val="es-ES"/>
      </w:fieldMapData>
      <w:fieldMapData>
        <w:column w:val="0"/>
        <w:lid w:val="es-ES"/>
      </w:fieldMapData>
      <w:fieldMapData>
        <w:type w:val="dbColumn"/>
        <w:name w:val="Nombre"/>
        <w:mappedName w:val="Nombre"/>
        <w:column w:val="4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</w:odso>
  </w:mailMerge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5F0953C"/>
    <w:rsid w:val="0002482C"/>
    <w:rsid w:val="00340C5D"/>
    <w:rsid w:val="003A4A6E"/>
    <w:rsid w:val="00C64E64"/>
    <w:rsid w:val="00DB7E0C"/>
    <w:rsid w:val="00DCB749"/>
    <w:rsid w:val="010CDB30"/>
    <w:rsid w:val="01D796F3"/>
    <w:rsid w:val="02FAA9B0"/>
    <w:rsid w:val="031C27FC"/>
    <w:rsid w:val="0A791CC4"/>
    <w:rsid w:val="0B41A853"/>
    <w:rsid w:val="0D2FAE04"/>
    <w:rsid w:val="0E2F8DB9"/>
    <w:rsid w:val="1476BB12"/>
    <w:rsid w:val="180FBC11"/>
    <w:rsid w:val="196217BC"/>
    <w:rsid w:val="19D24396"/>
    <w:rsid w:val="1E189CD1"/>
    <w:rsid w:val="1F1B679D"/>
    <w:rsid w:val="201709AB"/>
    <w:rsid w:val="26822506"/>
    <w:rsid w:val="2778959C"/>
    <w:rsid w:val="2A660A71"/>
    <w:rsid w:val="2B35DCD3"/>
    <w:rsid w:val="2C5FC8C5"/>
    <w:rsid w:val="2DF7D5FB"/>
    <w:rsid w:val="2F57BF4F"/>
    <w:rsid w:val="2F5EB70B"/>
    <w:rsid w:val="3960E700"/>
    <w:rsid w:val="3AECFA4C"/>
    <w:rsid w:val="3B37BF04"/>
    <w:rsid w:val="3C0828EB"/>
    <w:rsid w:val="3DE3C911"/>
    <w:rsid w:val="42EA0B73"/>
    <w:rsid w:val="43155359"/>
    <w:rsid w:val="44055B9F"/>
    <w:rsid w:val="4589173E"/>
    <w:rsid w:val="45F427E6"/>
    <w:rsid w:val="46C3AC3A"/>
    <w:rsid w:val="4B6006E4"/>
    <w:rsid w:val="4C123901"/>
    <w:rsid w:val="5275DFCE"/>
    <w:rsid w:val="532E1CE4"/>
    <w:rsid w:val="53570C9A"/>
    <w:rsid w:val="567E9A4A"/>
    <w:rsid w:val="57B356D9"/>
    <w:rsid w:val="5BB13548"/>
    <w:rsid w:val="5D4CB6A6"/>
    <w:rsid w:val="61726823"/>
    <w:rsid w:val="6514D441"/>
    <w:rsid w:val="652FF664"/>
    <w:rsid w:val="6558C8CD"/>
    <w:rsid w:val="65F0953C"/>
    <w:rsid w:val="668E2D55"/>
    <w:rsid w:val="698850B3"/>
    <w:rsid w:val="6A1E2E0D"/>
    <w:rsid w:val="6A2265DC"/>
    <w:rsid w:val="6ECFE562"/>
    <w:rsid w:val="6FE8BBC6"/>
    <w:rsid w:val="70948C0C"/>
    <w:rsid w:val="71E1BF2C"/>
    <w:rsid w:val="72AAA05C"/>
    <w:rsid w:val="77568F37"/>
    <w:rsid w:val="77F2C8A3"/>
    <w:rsid w:val="7B04D6A7"/>
    <w:rsid w:val="7C23B6D6"/>
    <w:rsid w:val="7D3E1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0953C"/>
  <w15:chartTrackingRefBased/>
  <w15:docId w15:val="{20625914-061C-45EA-9E1E-9B892201C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1E189CD1"/>
    <w:rPr>
      <w:color w:val="467886"/>
      <w:u w:val="single"/>
    </w:rPr>
  </w:style>
  <w:style w:type="paragraph" w:customStyle="1" w:styleId="Standard">
    <w:name w:val="Standard"/>
    <w:basedOn w:val="Normal"/>
    <w:uiPriority w:val="1"/>
    <w:rsid w:val="1E189CD1"/>
    <w:pPr>
      <w:widowControl w:val="0"/>
    </w:pPr>
    <w:rPr>
      <w:rFonts w:ascii="Open Sans Light" w:eastAsia="Calibri" w:hAnsi="Open Sans Light" w:cs="Times New Roman"/>
      <w:sz w:val="22"/>
      <w:szCs w:val="22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3DE3C9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Kuma\Downloads\COMUNICACI&#211;%20DE%20NECESSITATS%20DE%20L&#8217;%20&#211;RGAN%20DE%20CONTRACTACI&#211;.xlsx" TargetMode="External"/><Relationship Id="rId1" Type="http://schemas.openxmlformats.org/officeDocument/2006/relationships/mailMergeSource" Target="file:///C:\Users\Kuma\Downloads\COMUNICACI&#211;%20DE%20NECESSITATS%20DE%20L&#8217;%20&#211;RGAN%20DE%20CONTRACTACI&#211;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08d9c73-5d46-4471-9bd8-029f5de3680f" xsi:nil="true"/>
    <lcf76f155ced4ddcb4097134ff3c332f xmlns="74cf42d7-5302-4f1c-a14a-4e00bba5b2a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A9B1C7EBF6D3438CD7ED5E9E199432" ma:contentTypeVersion="14" ma:contentTypeDescription="Crear nuevo documento." ma:contentTypeScope="" ma:versionID="2e283e6bc3a5fbbefccc32c5f809dde4">
  <xsd:schema xmlns:xsd="http://www.w3.org/2001/XMLSchema" xmlns:xs="http://www.w3.org/2001/XMLSchema" xmlns:p="http://schemas.microsoft.com/office/2006/metadata/properties" xmlns:ns2="74cf42d7-5302-4f1c-a14a-4e00bba5b2a8" xmlns:ns3="108d9c73-5d46-4471-9bd8-029f5de3680f" targetNamespace="http://schemas.microsoft.com/office/2006/metadata/properties" ma:root="true" ma:fieldsID="670afdc93dcbe6e64409644886b33f83" ns2:_="" ns3:_="">
    <xsd:import namespace="74cf42d7-5302-4f1c-a14a-4e00bba5b2a8"/>
    <xsd:import namespace="108d9c73-5d46-4471-9bd8-029f5de3680f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cf42d7-5302-4f1c-a14a-4e00bba5b2a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e2bcb319-b3db-49eb-abc0-705d9d5f580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8d9c73-5d46-4471-9bd8-029f5de3680f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e2d17f8d-a454-41b8-8aa0-45d97fc7ae82}" ma:internalName="TaxCatchAll" ma:showField="CatchAllData" ma:web="108d9c73-5d46-4471-9bd8-029f5de3680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50801C8-2C01-424E-BC6C-56C9B08C46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14DB54-CEC9-47B5-A13D-53C8A329E037}">
  <ds:schemaRefs>
    <ds:schemaRef ds:uri="http://schemas.microsoft.com/office/2006/metadata/properties"/>
    <ds:schemaRef ds:uri="http://schemas.microsoft.com/office/2006/documentManagement/types"/>
    <ds:schemaRef ds:uri="http://purl.org/dc/terms/"/>
    <ds:schemaRef ds:uri="http://schemas.microsoft.com/office/infopath/2007/PartnerControls"/>
    <ds:schemaRef ds:uri="74cf42d7-5302-4f1c-a14a-4e00bba5b2a8"/>
    <ds:schemaRef ds:uri="108d9c73-5d46-4471-9bd8-029f5de3680f"/>
    <ds:schemaRef ds:uri="http://purl.org/dc/elements/1.1/"/>
    <ds:schemaRef ds:uri="http://purl.org/dc/dcmitype/"/>
    <ds:schemaRef ds:uri="http://schemas.openxmlformats.org/package/2006/metadata/core-properties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02882DF2-B128-4C90-8FFD-571E4B92A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cf42d7-5302-4f1c-a14a-4e00bba5b2a8"/>
    <ds:schemaRef ds:uri="108d9c73-5d46-4471-9bd8-029f5de368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648</Words>
  <Characters>3565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BARTOMEU MIRALLES LLULL</dc:creator>
  <cp:keywords/>
  <dc:description/>
  <cp:lastModifiedBy>Kuma</cp:lastModifiedBy>
  <cp:revision>3</cp:revision>
  <dcterms:created xsi:type="dcterms:W3CDTF">2025-11-12T09:51:00Z</dcterms:created>
  <dcterms:modified xsi:type="dcterms:W3CDTF">2026-03-04T13:48:00Z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0x010100BEA9B1C7EBF6D3438CD7ED5E9E199432</vt:lpwstr>
  </property>
  <property fmtid="{D5CDD505-2E9C-101B-9397-08002B2CF9AE}" pid="3" name="MediaServiceImageTags">
    <vt:lpwstr/>
  </property>
</Properties>
</file>