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3C" w:rsidRDefault="009D2B3C" w:rsidP="009D2B3C">
      <w:pPr>
        <w:rPr>
          <w:rFonts w:ascii="Arial-BoldMT" w:hAnsi="Arial-BoldMT" w:cs="Arial-BoldMT"/>
          <w:b/>
          <w:bCs/>
          <w:sz w:val="39"/>
          <w:szCs w:val="39"/>
        </w:rPr>
      </w:pPr>
      <w:r w:rsidRPr="009D2B3C">
        <w:rPr>
          <w:rFonts w:ascii="Arial-BoldMT" w:hAnsi="Arial-BoldMT" w:cs="Arial-BoldMT"/>
          <w:b/>
          <w:bCs/>
          <w:sz w:val="39"/>
          <w:szCs w:val="39"/>
        </w:rPr>
        <w:t xml:space="preserve">U6 - </w:t>
      </w:r>
      <w:r>
        <w:rPr>
          <w:rFonts w:ascii="Arial-BoldMT" w:hAnsi="Arial-BoldMT" w:cs="Arial-BoldMT"/>
          <w:b/>
          <w:bCs/>
          <w:sz w:val="39"/>
          <w:szCs w:val="39"/>
        </w:rPr>
        <w:t>Optimización y documentación</w:t>
      </w:r>
    </w:p>
    <w:p w:rsidR="009D2B3C" w:rsidRDefault="009D2B3C" w:rsidP="009D2B3C">
      <w:pPr>
        <w:rPr>
          <w:rFonts w:ascii="Arial-BoldMT" w:hAnsi="Arial-BoldMT" w:cs="Arial-BoldMT"/>
          <w:b/>
          <w:bCs/>
          <w:sz w:val="39"/>
          <w:szCs w:val="39"/>
        </w:rPr>
      </w:pPr>
    </w:p>
    <w:p w:rsidR="009D2B3C" w:rsidRPr="009D2B3C" w:rsidRDefault="009D2B3C" w:rsidP="009D2B3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color w:val="222222"/>
          <w:sz w:val="24"/>
          <w:szCs w:val="24"/>
        </w:rPr>
        <w:t xml:space="preserve">Una parte importante en el desarrollo del software además de la funcionabilidad del producto, es su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optimización</w:t>
      </w:r>
      <w:r w:rsidRPr="009D2B3C">
        <w:rPr>
          <w:rFonts w:asciiTheme="majorHAnsi" w:hAnsiTheme="majorHAnsi" w:cstheme="majorHAnsi"/>
          <w:b/>
          <w:color w:val="222222"/>
          <w:sz w:val="24"/>
          <w:szCs w:val="24"/>
        </w:rPr>
        <w:t xml:space="preserve">,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mantenimiento </w:t>
      </w:r>
      <w:r w:rsidRPr="009D2B3C">
        <w:rPr>
          <w:rFonts w:asciiTheme="majorHAnsi" w:hAnsiTheme="majorHAnsi" w:cstheme="majorHAnsi"/>
          <w:b/>
          <w:color w:val="222222"/>
          <w:sz w:val="24"/>
          <w:szCs w:val="24"/>
        </w:rPr>
        <w:t xml:space="preserve">y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evolución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9D2B3C" w:rsidRDefault="009D2B3C" w:rsidP="009D2B3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El programador,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aunque siga un plan en su elaboración siempre pueden quedar líneas de código que no estén bien estructuradas o veamos que nos falta un método o atributo.</w:t>
      </w:r>
    </w:p>
    <w:p w:rsidR="009D2B3C" w:rsidRDefault="009D2B3C" w:rsidP="009D2B3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Es por ello que una vez terminado y siendo ya funcional, nos encontramos con que podemos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darle una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estructura más clara. Aunque ese proceso se podría hacer de forma man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ual, en algunos casos puede ser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una tarea muy ardua.</w:t>
      </w:r>
    </w:p>
    <w:p w:rsidR="009D2B3C" w:rsidRDefault="009D2B3C" w:rsidP="009D2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SOLUCIÓN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La mayoría de los IDE proporcionan utilidades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para ayudarnos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Mediante la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refactorización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podemo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s realizar cambios fácilmente y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optimizar nuestro código</w:t>
      </w:r>
    </w:p>
    <w:p w:rsidR="009D2B3C" w:rsidRDefault="009D2B3C" w:rsidP="009D2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D2B3C" w:rsidRDefault="009D2B3C" w:rsidP="009D2B3C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Otro punto importante clave: Un código bien documentado.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Norma: 60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% de nuestro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código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lo </w:t>
      </w: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conformen </w:t>
      </w:r>
      <w:r w:rsidRPr="009D2B3C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comentarios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:rsidR="009D2B3C" w:rsidRDefault="009D2B3C" w:rsidP="009D2B3C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:rsidR="009D2B3C" w:rsidRDefault="009D2B3C" w:rsidP="009D2B3C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OBJETIVOS:</w:t>
      </w:r>
    </w:p>
    <w:p w:rsidR="009D2B3C" w:rsidRDefault="009D2B3C" w:rsidP="009D2B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Conocer cuáles son los métodos y las acciones que se pueden realizar en el </w:t>
      </w:r>
      <w:proofErr w:type="spellStart"/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refactoring</w:t>
      </w:r>
      <w:proofErr w:type="spellEnd"/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y para qué se realizan.</w:t>
      </w:r>
    </w:p>
    <w:p w:rsidR="009D2B3C" w:rsidRDefault="009D2B3C" w:rsidP="009D2B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Manejar las técnicas de refactorización.</w:t>
      </w:r>
    </w:p>
    <w:p w:rsidR="009D2B3C" w:rsidRDefault="009D2B3C" w:rsidP="009D2B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Conocer los sistemas de control de versiones.</w:t>
      </w:r>
    </w:p>
    <w:p w:rsidR="009D2B3C" w:rsidRDefault="009D2B3C" w:rsidP="009D2B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Conocer las herramientas disponibles en los entornos de desarrollo para el control de versiones.</w:t>
      </w:r>
    </w:p>
    <w:p w:rsidR="009D2B3C" w:rsidRPr="009D2B3C" w:rsidRDefault="009D2B3C" w:rsidP="009D2B3C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D2B3C">
        <w:rPr>
          <w:rFonts w:asciiTheme="majorHAnsi" w:hAnsiTheme="majorHAnsi" w:cstheme="majorHAnsi"/>
          <w:bCs/>
          <w:color w:val="000000"/>
          <w:sz w:val="24"/>
          <w:szCs w:val="24"/>
        </w:rPr>
        <w:t>Comprender cómo generar documentación para nuestros proyectos.</w:t>
      </w:r>
    </w:p>
    <w:p w:rsidR="009D2B3C" w:rsidRPr="009D2B3C" w:rsidRDefault="009D2B3C" w:rsidP="009D2B3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D2B3C" w:rsidRPr="006B0265" w:rsidRDefault="00104479" w:rsidP="006B0265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6B0265">
        <w:rPr>
          <w:rFonts w:asciiTheme="majorHAnsi" w:hAnsiTheme="majorHAnsi" w:cstheme="majorHAnsi"/>
          <w:b/>
          <w:bCs/>
          <w:color w:val="000000"/>
          <w:sz w:val="32"/>
          <w:szCs w:val="32"/>
        </w:rPr>
        <w:t>6.1 REFACTORIZACIÓN.</w:t>
      </w:r>
    </w:p>
    <w:p w:rsidR="00104479" w:rsidRPr="006B0265" w:rsidRDefault="0010447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La refactorización o </w:t>
      </w:r>
      <w:proofErr w:type="spellStart"/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refactoring</w:t>
      </w:r>
      <w:proofErr w:type="spellEnd"/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tiene como objetivo la restructuración del código fuente</w:t>
      </w:r>
      <w:r w:rsid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, </w:t>
      </w: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de forma que cambia lo escrito por nuevo código, pero s</w:t>
      </w:r>
      <w:r w:rsid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in cambiar ningún aspecto de su </w:t>
      </w: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funcionabilidad.</w:t>
      </w:r>
    </w:p>
    <w:p w:rsidR="00104479" w:rsidRPr="006B0265" w:rsidRDefault="0010447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Los entornos de desarrollo disponen de soporte automatizado para</w:t>
      </w:r>
      <w:r w:rsid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la refactorización de nuestras </w:t>
      </w: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aplicaciones.</w:t>
      </w:r>
    </w:p>
    <w:p w:rsidR="00104479" w:rsidRDefault="006B0265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B0265">
        <w:rPr>
          <w:rFonts w:asciiTheme="majorHAnsi" w:hAnsiTheme="majorHAnsi" w:cstheme="majorHAnsi"/>
          <w:b/>
          <w:bCs/>
          <w:color w:val="000000"/>
          <w:sz w:val="24"/>
          <w:szCs w:val="24"/>
        </w:rPr>
        <w:t>OBJETIVO</w:t>
      </w:r>
      <w:r w:rsidR="00104479"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: simplificación de la lógica y la eliminación de niveles innecesarios de complejidad</w:t>
      </w:r>
    </w:p>
    <w:p w:rsidR="002744BD" w:rsidRPr="002744BD" w:rsidRDefault="002744BD" w:rsidP="006B0265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D10E96">
        <w:rPr>
          <w:rFonts w:asciiTheme="majorHAnsi" w:hAnsiTheme="majorHAnsi" w:cstheme="majorHAnsi"/>
          <w:b/>
          <w:bCs/>
          <w:color w:val="000000"/>
          <w:sz w:val="24"/>
          <w:szCs w:val="24"/>
          <w:highlight w:val="yellow"/>
        </w:rPr>
        <w:t>Refactor</w:t>
      </w:r>
      <w:proofErr w:type="spellEnd"/>
      <w:r w:rsidRPr="00D10E96">
        <w:rPr>
          <w:rFonts w:asciiTheme="majorHAnsi" w:hAnsiTheme="majorHAnsi" w:cstheme="majorHAnsi"/>
          <w:b/>
          <w:bCs/>
          <w:color w:val="000000"/>
          <w:sz w:val="24"/>
          <w:szCs w:val="24"/>
          <w:highlight w:val="yellow"/>
        </w:rPr>
        <w:t xml:space="preserve"> permite adaptar todo el código necesario ante un cambio requerido.</w:t>
      </w:r>
    </w:p>
    <w:p w:rsidR="00104479" w:rsidRPr="006B0265" w:rsidRDefault="0010447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104479" w:rsidRPr="006B0265" w:rsidRDefault="0010447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104479" w:rsidRPr="006B0265" w:rsidRDefault="006B0265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B0265">
        <w:rPr>
          <w:rFonts w:asciiTheme="majorHAnsi" w:hAnsiTheme="majorHAnsi" w:cstheme="majorHAnsi"/>
          <w:b/>
          <w:bCs/>
          <w:color w:val="000000"/>
          <w:sz w:val="24"/>
          <w:szCs w:val="24"/>
        </w:rPr>
        <w:t>OJO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</w:t>
      </w:r>
      <w:r w:rsidR="00104479"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Un error común entre los programadores es pensar que cuanto menor sea el número de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líneas, más </w:t>
      </w: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óptimo</w:t>
      </w:r>
      <w:r w:rsidR="00104479"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será el código. Y, nada más lejos de la realidad, el código para ser óptimo también debe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estar bien </w:t>
      </w:r>
      <w:r w:rsidR="00104479"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estructurado, ha de ser fácil de leer y además estar correctamente documentado.</w:t>
      </w:r>
    </w:p>
    <w:p w:rsidR="00104479" w:rsidRPr="006B0265" w:rsidRDefault="0010447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La mayoría de los IDE proporcionan soporte para algunas de las refact</w:t>
      </w:r>
      <w:r w:rsidR="006B0265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orizaciones. Estas herramientas </w:t>
      </w:r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podremos encontrarlas al seleccionar “</w:t>
      </w:r>
      <w:proofErr w:type="spellStart"/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Refactor</w:t>
      </w:r>
      <w:proofErr w:type="spellEnd"/>
      <w:r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” en el menú correspondiente</w:t>
      </w:r>
    </w:p>
    <w:p w:rsidR="00742039" w:rsidRDefault="00742039" w:rsidP="006B0265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Entre las </w:t>
      </w:r>
      <w:r w:rsidR="00C85848" w:rsidRPr="006B0265">
        <w:rPr>
          <w:rFonts w:asciiTheme="majorHAnsi" w:hAnsiTheme="majorHAnsi" w:cstheme="majorHAnsi"/>
          <w:bCs/>
          <w:color w:val="000000"/>
          <w:sz w:val="24"/>
          <w:szCs w:val="24"/>
        </w:rPr>
        <w:t>técnicas más comunes de refactorización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:</w:t>
      </w:r>
    </w:p>
    <w:p w:rsidR="00C85848" w:rsidRDefault="00C85848" w:rsidP="006B026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42039">
        <w:rPr>
          <w:rFonts w:asciiTheme="majorHAnsi" w:hAnsiTheme="majorHAnsi" w:cstheme="majorHAnsi"/>
          <w:bCs/>
          <w:color w:val="000000"/>
          <w:sz w:val="24"/>
          <w:szCs w:val="24"/>
        </w:rPr>
        <w:t>Mejora de nombres y ubicaciones de código</w:t>
      </w:r>
      <w:r w:rsidR="0031061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o b</w:t>
      </w:r>
      <w:r w:rsidRPr="00742039">
        <w:rPr>
          <w:rFonts w:asciiTheme="majorHAnsi" w:hAnsiTheme="majorHAnsi" w:cstheme="majorHAnsi"/>
          <w:bCs/>
          <w:color w:val="000000"/>
          <w:sz w:val="24"/>
          <w:szCs w:val="24"/>
        </w:rPr>
        <w:t>loques de código</w:t>
      </w:r>
      <w:r w:rsidR="00310618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310618" w:rsidRPr="00742039" w:rsidRDefault="00310618" w:rsidP="006B0265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Generación de código: Crear construcción,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getters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and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setters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C85848" w:rsidRDefault="00C85848" w:rsidP="00C858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85848" w:rsidRPr="00933B07" w:rsidRDefault="00933B07" w:rsidP="00933B07">
      <w:pPr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933B07">
        <w:rPr>
          <w:rFonts w:asciiTheme="majorHAnsi" w:hAnsiTheme="majorHAnsi" w:cstheme="majorHAnsi"/>
          <w:b/>
          <w:bCs/>
          <w:color w:val="000000"/>
          <w:sz w:val="32"/>
          <w:szCs w:val="32"/>
        </w:rPr>
        <w:t>6.1</w:t>
      </w:r>
      <w:r w:rsidR="00742039" w:rsidRPr="00933B07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  <w:r w:rsidRPr="00933B07">
        <w:rPr>
          <w:rFonts w:asciiTheme="majorHAnsi" w:hAnsiTheme="majorHAnsi" w:cstheme="majorHAnsi"/>
          <w:b/>
          <w:bCs/>
          <w:color w:val="000000"/>
          <w:sz w:val="32"/>
          <w:szCs w:val="32"/>
        </w:rPr>
        <w:t>1.</w:t>
      </w:r>
      <w:r w:rsidR="00742039" w:rsidRPr="00933B07"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</w:t>
      </w:r>
      <w:r w:rsidR="00C85848" w:rsidRPr="00933B07">
        <w:rPr>
          <w:rFonts w:asciiTheme="majorHAnsi" w:hAnsiTheme="majorHAnsi" w:cstheme="majorHAnsi"/>
          <w:b/>
          <w:bCs/>
          <w:color w:val="000000"/>
          <w:sz w:val="32"/>
          <w:szCs w:val="32"/>
        </w:rPr>
        <w:t>Herramientas de refactorización:</w:t>
      </w:r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Rename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Move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Copy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 xml:space="preserve">Safety </w:t>
      </w: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Delete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Inline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Change</w:t>
      </w:r>
      <w:proofErr w:type="spellEnd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 xml:space="preserve"> </w:t>
      </w: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Method</w:t>
      </w:r>
      <w:proofErr w:type="spellEnd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 xml:space="preserve"> </w:t>
      </w: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Parameters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Pull</w:t>
      </w:r>
      <w:proofErr w:type="spellEnd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 xml:space="preserve"> up</w:t>
      </w:r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Pull</w:t>
      </w:r>
      <w:proofErr w:type="spellEnd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 xml:space="preserve"> </w:t>
      </w:r>
      <w:proofErr w:type="spellStart"/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down</w:t>
      </w:r>
      <w:proofErr w:type="spellEnd"/>
    </w:p>
    <w:p w:rsidR="00C85848" w:rsidRPr="00933B07" w:rsidRDefault="00C85848" w:rsidP="00C8584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933B07">
        <w:rPr>
          <w:rFonts w:asciiTheme="majorHAnsi" w:hAnsiTheme="majorHAnsi" w:cstheme="majorHAnsi"/>
          <w:b/>
          <w:bCs/>
          <w:color w:val="750C1D"/>
          <w:sz w:val="24"/>
          <w:szCs w:val="24"/>
        </w:rPr>
        <w:t>Introduce</w:t>
      </w: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:rsidR="009531D4" w:rsidRDefault="006C51A1" w:rsidP="00933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  <w:r w:rsidRPr="006C51A1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Vídeo sobre refactorización: </w:t>
      </w:r>
      <w:hyperlink r:id="rId5" w:history="1">
        <w:r>
          <w:rPr>
            <w:rStyle w:val="Hipervnculo"/>
          </w:rPr>
          <w:t>https://vimeo.com/272132634</w:t>
        </w:r>
      </w:hyperlink>
    </w:p>
    <w:p w:rsidR="006C51A1" w:rsidRDefault="006C51A1" w:rsidP="00933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24"/>
          <w:szCs w:val="24"/>
        </w:rPr>
      </w:pPr>
    </w:p>
    <w:p w:rsidR="00933B07" w:rsidRDefault="00933B07" w:rsidP="00933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 w:rsidRPr="007154E7">
        <w:rPr>
          <w:rFonts w:ascii="ArialMT" w:hAnsi="ArialMT" w:cs="ArialMT"/>
          <w:b/>
          <w:color w:val="222222"/>
          <w:sz w:val="24"/>
          <w:szCs w:val="24"/>
        </w:rPr>
        <w:t xml:space="preserve">6.2. </w:t>
      </w:r>
      <w:r w:rsidRPr="007154E7">
        <w:rPr>
          <w:rFonts w:ascii="Arial-BoldMT" w:hAnsi="Arial-BoldMT" w:cs="Arial-BoldMT"/>
          <w:b/>
          <w:bCs/>
          <w:sz w:val="29"/>
          <w:szCs w:val="29"/>
        </w:rPr>
        <w:t>Control de</w:t>
      </w:r>
      <w:r>
        <w:rPr>
          <w:rFonts w:ascii="Arial-BoldMT" w:hAnsi="Arial-BoldMT" w:cs="Arial-BoldMT"/>
          <w:b/>
          <w:bCs/>
          <w:sz w:val="29"/>
          <w:szCs w:val="29"/>
        </w:rPr>
        <w:t xml:space="preserve"> versiones</w:t>
      </w:r>
    </w:p>
    <w:p w:rsidR="00342ED0" w:rsidRDefault="00342ED0" w:rsidP="00933B0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933B07" w:rsidRPr="00933B07" w:rsidRDefault="00933B07" w:rsidP="00933B07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Un Sistema de Control de Versiones (SCV) nos proporc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iona diferentes versiones de la </w:t>
      </w: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codificación de un proyecto. Durante el proceso de desarrol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lo la aplicación va cambiando y </w:t>
      </w: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puede que en ocasiones sea necesario volver a un estado anterior.</w:t>
      </w:r>
    </w:p>
    <w:p w:rsidR="00933B07" w:rsidRPr="00933B07" w:rsidRDefault="00933B07" w:rsidP="00933B07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Con estas versiones el programador puede:</w:t>
      </w:r>
    </w:p>
    <w:p w:rsidR="00933B07" w:rsidRPr="00933B07" w:rsidRDefault="00933B07" w:rsidP="00933B0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Restaurar en parte o en su totalidad un desarrollo a una versión anterior.</w:t>
      </w:r>
    </w:p>
    <w:p w:rsidR="00933B07" w:rsidRPr="00933B07" w:rsidRDefault="00933B07" w:rsidP="00933B07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33B07">
        <w:rPr>
          <w:rFonts w:asciiTheme="majorHAnsi" w:hAnsiTheme="majorHAnsi" w:cstheme="majorHAnsi"/>
          <w:bCs/>
          <w:color w:val="000000"/>
          <w:sz w:val="24"/>
          <w:szCs w:val="24"/>
        </w:rPr>
        <w:t>Comparar los cambios de la versión actual respecto a otra anterior.</w:t>
      </w:r>
    </w:p>
    <w:p w:rsidR="00933B07" w:rsidRDefault="00933B07" w:rsidP="00262B0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531D4">
        <w:rPr>
          <w:rFonts w:asciiTheme="majorHAnsi" w:hAnsiTheme="majorHAnsi" w:cstheme="majorHAnsi"/>
          <w:b/>
          <w:bCs/>
          <w:color w:val="000000"/>
          <w:sz w:val="24"/>
          <w:szCs w:val="24"/>
        </w:rPr>
        <w:t>Acceso remoto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: proporcionar acceso remoto de elementos del repositorio a los usuarios con permisos para modificar, leer, mover, borrar, etc.</w:t>
      </w:r>
    </w:p>
    <w:p w:rsidR="009531D4" w:rsidRPr="009531D4" w:rsidRDefault="009531D4" w:rsidP="009531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531D4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Registrar las modificaciones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: crear un registro de modificaciones efectuadas sobre la estructura de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archivos que permita obtener estados previos.</w:t>
      </w:r>
    </w:p>
    <w:p w:rsidR="009531D4" w:rsidRDefault="009531D4" w:rsidP="009531D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531D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Control de cambios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: controlar que los usuarios siempre trabajen sobre la última versión del archivo.</w:t>
      </w:r>
    </w:p>
    <w:p w:rsidR="009531D4" w:rsidRDefault="009531D4" w:rsidP="009531D4">
      <w:pPr>
        <w:rPr>
          <w:rFonts w:asciiTheme="majorHAnsi" w:hAnsiTheme="majorHAnsi" w:cstheme="majorHAnsi"/>
          <w:sz w:val="24"/>
          <w:szCs w:val="24"/>
        </w:rPr>
      </w:pPr>
      <w:r w:rsidRPr="007154E7">
        <w:rPr>
          <w:rFonts w:asciiTheme="majorHAnsi" w:hAnsiTheme="majorHAnsi" w:cstheme="majorHAnsi"/>
          <w:b/>
          <w:sz w:val="24"/>
          <w:szCs w:val="24"/>
        </w:rPr>
        <w:lastRenderedPageBreak/>
        <w:t>6.2.1. Tipos de control de versiones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9531D4" w:rsidRDefault="009531D4" w:rsidP="009531D4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Cuando trabajamos con un grupo de personas es común que varias estén trabajando en las mismas partes de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un código, por ello tenemos que asegurarnos de que cuando se realicen cambios todos lo estén haciendo en la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9531D4">
        <w:rPr>
          <w:rFonts w:asciiTheme="majorHAnsi" w:hAnsiTheme="majorHAnsi" w:cstheme="majorHAnsi"/>
          <w:bCs/>
          <w:color w:val="000000"/>
          <w:sz w:val="24"/>
          <w:szCs w:val="24"/>
        </w:rPr>
        <w:t>versión correcta.</w:t>
      </w:r>
    </w:p>
    <w:p w:rsidR="000F2C4C" w:rsidRDefault="000F2C4C" w:rsidP="009531D4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642FCB" w:rsidRPr="000C29FA" w:rsidRDefault="00642FCB" w:rsidP="00642FCB">
      <w:pPr>
        <w:pStyle w:val="Prrafodelista"/>
        <w:numPr>
          <w:ilvl w:val="0"/>
          <w:numId w:val="6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0C29FA">
        <w:rPr>
          <w:rFonts w:ascii="Arial-BoldMT" w:hAnsi="Arial-BoldMT" w:cs="Arial-BoldMT"/>
          <w:b/>
          <w:bCs/>
          <w:color w:val="750C1D"/>
          <w:sz w:val="24"/>
          <w:szCs w:val="24"/>
        </w:rPr>
        <w:t>Sistemas centralizados.</w:t>
      </w:r>
    </w:p>
    <w:p w:rsidR="00642FCB" w:rsidRPr="00642FCB" w:rsidRDefault="002154F7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U</w:t>
      </w:r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suarios de los diferentes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equipos, por medio de una orden </w:t>
      </w:r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“</w:t>
      </w:r>
      <w:proofErr w:type="spellStart"/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update</w:t>
      </w:r>
      <w:proofErr w:type="spellEnd"/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”, obtienen una copia de trabajo de la versión requerida, procedente de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l repositorio del servidor. Una </w:t>
      </w:r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vez realizado el cambio en la copia de forma local mediante la orden “</w:t>
      </w:r>
      <w:proofErr w:type="spellStart"/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”, se enviarán los cambio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s </w:t>
      </w:r>
      <w:r w:rsidR="00642FCB" w:rsidRPr="002154F7">
        <w:rPr>
          <w:rFonts w:asciiTheme="majorHAnsi" w:hAnsiTheme="majorHAnsi" w:cstheme="majorHAnsi"/>
          <w:bCs/>
          <w:color w:val="000000"/>
          <w:sz w:val="24"/>
          <w:szCs w:val="24"/>
        </w:rPr>
        <w:t>realizados en la versión al servidor.</w:t>
      </w:r>
    </w:p>
    <w:p w:rsidR="00642FCB" w:rsidRDefault="00642FCB" w:rsidP="00642FCB">
      <w:pPr>
        <w:jc w:val="center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3ECD336" wp14:editId="6485F208">
            <wp:extent cx="3890513" cy="270377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27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CB" w:rsidRDefault="00642FCB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Es posible que dos programadores trabajan sobre el mismo código, entonces será necesario resolver conflictos para quedarse con la versión final tras </w:t>
      </w:r>
      <w:r w:rsidR="002154F7">
        <w:rPr>
          <w:rFonts w:asciiTheme="majorHAnsi" w:hAnsiTheme="majorHAnsi" w:cstheme="majorHAnsi"/>
          <w:bCs/>
          <w:color w:val="000000"/>
          <w:sz w:val="24"/>
          <w:szCs w:val="24"/>
        </w:rPr>
        <w:t>una resolución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de dicho conflicto.</w:t>
      </w:r>
    </w:p>
    <w:p w:rsidR="002154F7" w:rsidRDefault="002154F7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>OJO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El </w:t>
      </w:r>
      <w:r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repositorio </w:t>
      </w:r>
      <w:r w:rsidR="000F2C4C"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>y todo el código se encuentra en el servidor centralizado únicamente</w:t>
      </w:r>
      <w:r w:rsidR="000F2C4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al que acceden todos los trabajadores y d</w:t>
      </w:r>
      <w:r w:rsidR="00F5246E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ejan el resultado de su trabajo, es decir, el cliente en su equipo no tiene un repositorio del todo el </w:t>
      </w:r>
      <w:r w:rsidR="00D12236">
        <w:rPr>
          <w:rFonts w:asciiTheme="majorHAnsi" w:hAnsiTheme="majorHAnsi" w:cstheme="majorHAnsi"/>
          <w:bCs/>
          <w:color w:val="000000"/>
          <w:sz w:val="24"/>
          <w:szCs w:val="24"/>
        </w:rPr>
        <w:t>código,</w:t>
      </w:r>
      <w:r w:rsidR="00F5246E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sino que siempre depende de la disponibilidad del servidor centralizado.</w:t>
      </w:r>
    </w:p>
    <w:p w:rsidR="000F2C4C" w:rsidRDefault="000F2C4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0F2C4C" w:rsidRPr="000F2C4C" w:rsidRDefault="000F2C4C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COMANDOS:</w:t>
      </w:r>
    </w:p>
    <w:p w:rsidR="000F2C4C" w:rsidRDefault="000F2C4C" w:rsidP="000F2C4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>UPDATE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: Descargar el código o tarea según la última versión o situación el mismo en el servidor.</w:t>
      </w:r>
    </w:p>
    <w:p w:rsidR="000F2C4C" w:rsidRDefault="000F2C4C" w:rsidP="000F2C4C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COMMIT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: Subir el código al servidor central.</w:t>
      </w:r>
    </w:p>
    <w:p w:rsidR="000F2C4C" w:rsidRDefault="000F2C4C" w:rsidP="000F2C4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0F2C4C" w:rsidRDefault="000F2C4C" w:rsidP="000F2C4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642FCB" w:rsidRPr="000C29FA" w:rsidRDefault="00642FCB" w:rsidP="00642FCB">
      <w:pPr>
        <w:pStyle w:val="Prrafodelista"/>
        <w:numPr>
          <w:ilvl w:val="0"/>
          <w:numId w:val="6"/>
        </w:numPr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0C29FA">
        <w:rPr>
          <w:rFonts w:ascii="Arial-BoldMT" w:hAnsi="Arial-BoldMT" w:cs="Arial-BoldMT"/>
          <w:b/>
          <w:bCs/>
          <w:color w:val="750C1D"/>
          <w:sz w:val="24"/>
          <w:szCs w:val="24"/>
        </w:rPr>
        <w:lastRenderedPageBreak/>
        <w:t>Sistemas distribuidos</w:t>
      </w:r>
    </w:p>
    <w:p w:rsidR="00642FCB" w:rsidRDefault="00642FCB" w:rsidP="00642FCB">
      <w:pPr>
        <w:jc w:val="center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1F57CD" wp14:editId="60F16519">
            <wp:extent cx="3890513" cy="27879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63" cy="27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6E" w:rsidRDefault="00642FCB" w:rsidP="000F2C4C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En los sistemas distribuidos, un usuario accede por primera vez al s</w:t>
      </w:r>
      <w:r w:rsidR="00F5246E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istema y, por medio de la orden 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“</w:t>
      </w:r>
      <w:proofErr w:type="spellStart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pull</w:t>
      </w:r>
      <w:proofErr w:type="spellEnd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”, </w:t>
      </w:r>
      <w:r w:rsidRPr="00F5246E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>descarga el repositorio completo desde el servidor hasta su equipo local</w:t>
      </w:r>
    </w:p>
    <w:p w:rsidR="00642FCB" w:rsidRPr="000F2C4C" w:rsidRDefault="00642FCB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El usuario, por medio de la orden “</w:t>
      </w:r>
      <w:proofErr w:type="spellStart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update</w:t>
      </w:r>
      <w:proofErr w:type="spellEnd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”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o “</w:t>
      </w:r>
      <w:proofErr w:type="spellStart"/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>pull</w:t>
      </w:r>
      <w:proofErr w:type="spellEnd"/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>”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, obtiene una copia de trabaj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 procedente del repositorio de 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su equipo.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Una vez realiza los cambios por medio de una orden “</w:t>
      </w:r>
      <w:proofErr w:type="spellStart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” guarda los cambios realizados en el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repositorio local de su equipo.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En este momento, el código todavía no está subido al </w:t>
      </w:r>
      <w:r w:rsidR="00EB1CBB">
        <w:rPr>
          <w:rFonts w:asciiTheme="majorHAnsi" w:hAnsiTheme="majorHAnsi" w:cstheme="majorHAnsi"/>
          <w:bCs/>
          <w:color w:val="000000"/>
          <w:sz w:val="24"/>
          <w:szCs w:val="24"/>
        </w:rPr>
        <w:t>servidor,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sino que únicamente </w:t>
      </w:r>
      <w:r w:rsidR="00EB1CBB">
        <w:rPr>
          <w:rFonts w:asciiTheme="majorHAnsi" w:hAnsiTheme="majorHAnsi" w:cstheme="majorHAnsi"/>
          <w:bCs/>
          <w:color w:val="000000"/>
          <w:sz w:val="24"/>
          <w:szCs w:val="24"/>
        </w:rPr>
        <w:t>está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registrada esta nueva versión de forma local.</w:t>
      </w:r>
    </w:p>
    <w:p w:rsidR="00642FCB" w:rsidRPr="000F2C4C" w:rsidRDefault="00642FCB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Si desea que los cambios de su repositorio local se hagan efectivos en</w:t>
      </w:r>
      <w:r w:rsidR="00681E0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el servidor deberá hacerlo por </w:t>
      </w:r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medio de la orden “</w:t>
      </w:r>
      <w:proofErr w:type="spellStart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push</w:t>
      </w:r>
      <w:proofErr w:type="spellEnd"/>
      <w:r w:rsidRPr="000F2C4C">
        <w:rPr>
          <w:rFonts w:asciiTheme="majorHAnsi" w:hAnsiTheme="majorHAnsi" w:cstheme="majorHAnsi"/>
          <w:bCs/>
          <w:color w:val="000000"/>
          <w:sz w:val="24"/>
          <w:szCs w:val="24"/>
        </w:rPr>
        <w:t>”.</w:t>
      </w:r>
    </w:p>
    <w:p w:rsidR="00642FCB" w:rsidRDefault="00642FCB" w:rsidP="00642FCB">
      <w:pPr>
        <w:rPr>
          <w:rFonts w:ascii="ArialMT" w:hAnsi="ArialMT" w:cs="ArialMT"/>
          <w:color w:val="222222"/>
          <w:sz w:val="18"/>
          <w:szCs w:val="18"/>
        </w:rPr>
      </w:pPr>
    </w:p>
    <w:p w:rsidR="00733EB4" w:rsidRPr="00733EB4" w:rsidRDefault="00733EB4" w:rsidP="00642FCB">
      <w:pPr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</w:pPr>
      <w:r w:rsidRPr="00733EB4">
        <w:rPr>
          <w:rFonts w:asciiTheme="majorHAnsi" w:hAnsiTheme="majorHAnsi" w:cstheme="majorHAnsi"/>
          <w:b/>
          <w:bCs/>
          <w:color w:val="000000"/>
          <w:sz w:val="24"/>
          <w:szCs w:val="24"/>
          <w:u w:val="single"/>
        </w:rPr>
        <w:t>COMANDOS:</w:t>
      </w:r>
    </w:p>
    <w:p w:rsidR="00733EB4" w:rsidRDefault="00733EB4" w:rsidP="00733EB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33EB4">
        <w:rPr>
          <w:rFonts w:asciiTheme="majorHAnsi" w:hAnsiTheme="majorHAnsi" w:cstheme="majorHAnsi"/>
          <w:b/>
          <w:bCs/>
          <w:color w:val="000000"/>
          <w:sz w:val="24"/>
          <w:szCs w:val="24"/>
        </w:rPr>
        <w:t>PULL</w:t>
      </w:r>
      <w:r w:rsidRPr="00733EB4">
        <w:rPr>
          <w:rFonts w:asciiTheme="majorHAnsi" w:hAnsiTheme="majorHAnsi" w:cstheme="majorHAnsi"/>
          <w:bCs/>
          <w:color w:val="000000"/>
          <w:sz w:val="24"/>
          <w:szCs w:val="24"/>
        </w:rPr>
        <w:t>.  Actualizar o descargar la última versión situada en el servidor central frente a la versión local del cliente.</w:t>
      </w:r>
    </w:p>
    <w:p w:rsidR="00733EB4" w:rsidRDefault="00733EB4" w:rsidP="00733EB4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33EB4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COMMIT</w:t>
      </w:r>
      <w:r w:rsidRPr="00733EB4">
        <w:rPr>
          <w:rFonts w:asciiTheme="majorHAnsi" w:hAnsiTheme="majorHAnsi" w:cstheme="majorHAnsi"/>
          <w:bCs/>
          <w:color w:val="000000"/>
          <w:sz w:val="24"/>
          <w:szCs w:val="24"/>
        </w:rPr>
        <w:t>. Se guarda los cambios dentro ÚNICAMENTE del repositorio local, es decir, dentro del equipo del usuario.</w:t>
      </w:r>
    </w:p>
    <w:p w:rsidR="00733EB4" w:rsidRDefault="00733EB4" w:rsidP="00642FC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33EB4">
        <w:rPr>
          <w:rFonts w:asciiTheme="majorHAnsi" w:hAnsiTheme="majorHAnsi" w:cstheme="majorHAnsi"/>
          <w:b/>
          <w:bCs/>
          <w:color w:val="000000"/>
          <w:sz w:val="24"/>
          <w:szCs w:val="24"/>
        </w:rPr>
        <w:t>PUSH</w:t>
      </w:r>
      <w:r w:rsidRPr="00733EB4">
        <w:rPr>
          <w:rFonts w:asciiTheme="majorHAnsi" w:hAnsiTheme="majorHAnsi" w:cstheme="majorHAnsi"/>
          <w:bCs/>
          <w:color w:val="000000"/>
          <w:sz w:val="24"/>
          <w:szCs w:val="24"/>
        </w:rPr>
        <w:t>. Se trasmite los cambios entre la versión del repositorio en local y el repositorio en el servidor común para todos los programadores.</w:t>
      </w:r>
    </w:p>
    <w:p w:rsidR="002F1EDA" w:rsidRPr="002F1EDA" w:rsidRDefault="002F1EDA" w:rsidP="002F1EDA">
      <w:pPr>
        <w:pStyle w:val="Prrafodelista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642FCB" w:rsidRPr="002F1EDA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Ventajas</w:t>
      </w:r>
    </w:p>
    <w:p w:rsidR="002F1EDA" w:rsidRDefault="00642FCB" w:rsidP="002F1EDA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2F1EDA">
        <w:rPr>
          <w:rFonts w:asciiTheme="majorHAnsi" w:hAnsiTheme="majorHAnsi" w:cstheme="majorHAnsi"/>
          <w:b/>
          <w:bCs/>
          <w:color w:val="000000"/>
          <w:sz w:val="24"/>
          <w:szCs w:val="24"/>
        </w:rPr>
        <w:t>Centralizado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: El repositorio se gestiona de manera más sencilla.</w:t>
      </w:r>
    </w:p>
    <w:p w:rsidR="00642FCB" w:rsidRPr="002F1EDA" w:rsidRDefault="00642FCB" w:rsidP="00642FC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2F1EDA">
        <w:rPr>
          <w:rFonts w:asciiTheme="majorHAnsi" w:hAnsiTheme="majorHAnsi" w:cstheme="majorHAnsi"/>
          <w:b/>
          <w:bCs/>
          <w:color w:val="000000"/>
          <w:sz w:val="24"/>
          <w:szCs w:val="24"/>
        </w:rPr>
        <w:t>Distribuido: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Ante una caída del servidor se puede recuperar el repositorio íntegro desde cualquiera de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los equipos.</w:t>
      </w:r>
    </w:p>
    <w:p w:rsidR="00642FCB" w:rsidRDefault="00642FCB" w:rsidP="00642FCB">
      <w:pPr>
        <w:rPr>
          <w:rFonts w:ascii="ArialMT" w:hAnsi="ArialMT" w:cs="ArialMT"/>
          <w:color w:val="222222"/>
          <w:sz w:val="18"/>
          <w:szCs w:val="18"/>
        </w:rPr>
      </w:pPr>
    </w:p>
    <w:p w:rsidR="002F1EDA" w:rsidRDefault="002F1EDA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18"/>
          <w:szCs w:val="18"/>
        </w:rPr>
      </w:pPr>
    </w:p>
    <w:p w:rsidR="00642FCB" w:rsidRPr="002F1EDA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lastRenderedPageBreak/>
        <w:t>Desventajas</w:t>
      </w:r>
    </w:p>
    <w:p w:rsidR="002F1EDA" w:rsidRDefault="002F1EDA" w:rsidP="00642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2F1EDA">
        <w:rPr>
          <w:rFonts w:asciiTheme="majorHAnsi" w:hAnsiTheme="majorHAnsi" w:cstheme="majorHAnsi"/>
          <w:b/>
          <w:bCs/>
          <w:color w:val="000000"/>
          <w:sz w:val="24"/>
          <w:szCs w:val="24"/>
        </w:rPr>
        <w:t>Centralizado: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642FCB"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Ante una caída del servidor central no será posible respaldar los datos.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642FCB"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Las copias del repositorio central deben ser más frecuentes al contar con un único repositorio.</w:t>
      </w:r>
    </w:p>
    <w:p w:rsidR="00642FCB" w:rsidRPr="002F1EDA" w:rsidRDefault="00642FCB" w:rsidP="00642F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2F1EDA">
        <w:rPr>
          <w:rFonts w:asciiTheme="majorHAnsi" w:hAnsiTheme="majorHAnsi" w:cstheme="majorHAnsi"/>
          <w:b/>
          <w:bCs/>
          <w:color w:val="000000"/>
          <w:sz w:val="24"/>
          <w:szCs w:val="24"/>
        </w:rPr>
        <w:t>Distribuido: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Cuando se propagan los cambios del repositorio de un usuario se obtienen elevados tiempos de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actualización y mayor tráfico de datos.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Al trabajar con repositorios locales las actualizaciones hacia el resto de usuarios suelen realizarse con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menos frecuencia.</w:t>
      </w:r>
    </w:p>
    <w:p w:rsidR="00642FCB" w:rsidRDefault="00642FCB" w:rsidP="00642FCB">
      <w:pPr>
        <w:rPr>
          <w:rFonts w:ascii="ArialMT" w:hAnsi="ArialMT" w:cs="ArialMT"/>
          <w:color w:val="222222"/>
          <w:sz w:val="18"/>
          <w:szCs w:val="18"/>
        </w:rPr>
      </w:pPr>
    </w:p>
    <w:p w:rsidR="00642FCB" w:rsidRDefault="00642FCB" w:rsidP="00642FCB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6.3. Gestión y administración</w:t>
      </w:r>
    </w:p>
    <w:p w:rsidR="00642FCB" w:rsidRPr="002F1EDA" w:rsidRDefault="00642FCB" w:rsidP="002F1ED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Repositorios</w:t>
      </w:r>
    </w:p>
    <w:p w:rsidR="00642FCB" w:rsidRPr="00504DE0" w:rsidRDefault="00642FCB" w:rsidP="00642FC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Los repositorios son los almacenes donde se guardan los datos, est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os son una secuencia de estados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de las estructuras de archivos y directorios almacenados a lo largo del tiempo</w:t>
      </w:r>
      <w:r w:rsidR="00504DE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Inicialmente el repositorio estará vacío, pero según realicemos envíos</w:t>
      </w:r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(</w:t>
      </w:r>
      <w:proofErr w:type="spellStart"/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>commits</w:t>
      </w:r>
      <w:proofErr w:type="spellEnd"/>
      <w:r w:rsidR="002F1EDA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) se irán añadiendo al </w:t>
      </w:r>
      <w:r w:rsidRPr="002F1EDA">
        <w:rPr>
          <w:rFonts w:asciiTheme="majorHAnsi" w:hAnsiTheme="majorHAnsi" w:cstheme="majorHAnsi"/>
          <w:bCs/>
          <w:color w:val="000000"/>
          <w:sz w:val="24"/>
          <w:szCs w:val="24"/>
        </w:rPr>
        <w:t>repositorio, guardando el estado anterior y el nuevo.</w:t>
      </w:r>
    </w:p>
    <w:p w:rsidR="00504DE0" w:rsidRDefault="00504DE0" w:rsidP="002F1ED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</w:p>
    <w:p w:rsidR="00642FCB" w:rsidRPr="002F1EDA" w:rsidRDefault="00642FCB" w:rsidP="002F1ED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Publicación de cambios «</w:t>
      </w:r>
      <w:proofErr w:type="spellStart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commit</w:t>
      </w:r>
      <w:proofErr w:type="spellEnd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 xml:space="preserve">» + &lt;&lt; </w:t>
      </w:r>
      <w:proofErr w:type="spellStart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push</w:t>
      </w:r>
      <w:proofErr w:type="spellEnd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 xml:space="preserve"> &gt;&gt;</w:t>
      </w:r>
    </w:p>
    <w:p w:rsidR="002F1EDA" w:rsidRPr="001A67E3" w:rsidRDefault="002F1EDA" w:rsidP="001A67E3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 w:rsidRPr="001A67E3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Commit</w:t>
      </w:r>
      <w:proofErr w:type="spellEnd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se genera una versión dentro del repositorio local del programador.</w:t>
      </w:r>
    </w:p>
    <w:p w:rsidR="002F1EDA" w:rsidRPr="001A67E3" w:rsidRDefault="002F1EDA" w:rsidP="001A67E3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Es al hacer el </w:t>
      </w:r>
      <w:proofErr w:type="spellStart"/>
      <w:r w:rsidRPr="001A67E3">
        <w:rPr>
          <w:rFonts w:asciiTheme="majorHAnsi" w:hAnsiTheme="majorHAnsi" w:cstheme="majorHAnsi"/>
          <w:b/>
          <w:bCs/>
          <w:color w:val="000000"/>
          <w:sz w:val="24"/>
          <w:szCs w:val="24"/>
        </w:rPr>
        <w:t>push</w:t>
      </w:r>
      <w:proofErr w:type="spellEnd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que aplicamos los cambios </w:t>
      </w:r>
      <w:r w:rsidR="001A67E3">
        <w:rPr>
          <w:rFonts w:asciiTheme="majorHAnsi" w:hAnsiTheme="majorHAnsi" w:cstheme="majorHAnsi"/>
          <w:bCs/>
          <w:color w:val="000000"/>
          <w:sz w:val="24"/>
          <w:szCs w:val="24"/>
        </w:rPr>
        <w:t>dentro de un</w:t>
      </w:r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servidor central </w:t>
      </w:r>
      <w:r w:rsidR="001A67E3">
        <w:rPr>
          <w:rFonts w:asciiTheme="majorHAnsi" w:hAnsiTheme="majorHAnsi" w:cstheme="majorHAnsi"/>
          <w:bCs/>
          <w:color w:val="000000"/>
          <w:sz w:val="24"/>
          <w:szCs w:val="24"/>
        </w:rPr>
        <w:t>propio o el uso de alguna</w:t>
      </w:r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plataforma como </w:t>
      </w:r>
      <w:proofErr w:type="spellStart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>Github</w:t>
      </w:r>
      <w:proofErr w:type="spellEnd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, </w:t>
      </w:r>
      <w:proofErr w:type="spellStart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>Gitlab</w:t>
      </w:r>
      <w:proofErr w:type="spellEnd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o </w:t>
      </w:r>
      <w:proofErr w:type="spellStart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>Bitbucket</w:t>
      </w:r>
      <w:proofErr w:type="spellEnd"/>
      <w:r w:rsidRPr="001A67E3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</w:p>
    <w:p w:rsidR="00642FCB" w:rsidRPr="002F1EDA" w:rsidRDefault="0039034E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>
        <w:rPr>
          <w:rFonts w:ascii="Arial-BoldMT" w:hAnsi="Arial-BoldMT" w:cs="Arial-BoldMT"/>
          <w:b/>
          <w:bCs/>
          <w:color w:val="750C1D"/>
          <w:sz w:val="24"/>
          <w:szCs w:val="24"/>
        </w:rPr>
        <w:t>Despliegue</w:t>
      </w:r>
      <w:r w:rsidR="00642FCB"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 xml:space="preserve"> o </w:t>
      </w:r>
      <w:proofErr w:type="spellStart"/>
      <w:r w:rsidR="00642FCB"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pull</w:t>
      </w:r>
      <w:proofErr w:type="spellEnd"/>
      <w:r w:rsidR="00642FCB"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.</w:t>
      </w:r>
    </w:p>
    <w:p w:rsidR="00642FCB" w:rsidRPr="00933AB7" w:rsidRDefault="0039034E" w:rsidP="00933AB7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933AB7">
        <w:rPr>
          <w:rFonts w:asciiTheme="majorHAnsi" w:hAnsiTheme="majorHAnsi" w:cstheme="majorHAnsi"/>
          <w:bCs/>
          <w:color w:val="000000"/>
          <w:sz w:val="24"/>
          <w:szCs w:val="24"/>
        </w:rPr>
        <w:t>P</w:t>
      </w:r>
      <w:r w:rsidR="00642FCB" w:rsidRPr="00933AB7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roceso en el que el usuario descarga </w:t>
      </w:r>
      <w:r w:rsidR="00933AB7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 actualiza su copia de </w:t>
      </w:r>
      <w:r w:rsidR="00642FCB" w:rsidRPr="00933AB7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trabajo o </w:t>
      </w:r>
      <w:proofErr w:type="spellStart"/>
      <w:r w:rsidR="00642FCB" w:rsidRPr="00933AB7">
        <w:rPr>
          <w:rFonts w:asciiTheme="majorHAnsi" w:hAnsiTheme="majorHAnsi" w:cstheme="majorHAnsi"/>
          <w:bCs/>
          <w:color w:val="000000"/>
          <w:sz w:val="24"/>
          <w:szCs w:val="24"/>
        </w:rPr>
        <w:t>workspace</w:t>
      </w:r>
      <w:proofErr w:type="spellEnd"/>
      <w:r w:rsidR="00642FCB" w:rsidRPr="00933AB7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desde el repositorio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</w:p>
    <w:p w:rsidR="00642FCB" w:rsidRPr="002F1EDA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Ramas «</w:t>
      </w:r>
      <w:proofErr w:type="spellStart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branching</w:t>
      </w:r>
      <w:proofErr w:type="spellEnd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»</w:t>
      </w:r>
    </w:p>
    <w:p w:rsidR="00642FCB" w:rsidRPr="00DD45F0" w:rsidRDefault="00642FCB" w:rsidP="00DD45F0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D45F0">
        <w:rPr>
          <w:rFonts w:asciiTheme="majorHAnsi" w:hAnsiTheme="majorHAnsi" w:cstheme="majorHAnsi"/>
          <w:bCs/>
          <w:color w:val="000000"/>
          <w:sz w:val="24"/>
          <w:szCs w:val="24"/>
        </w:rPr>
        <w:t>Muchas veces en la realización de un proyecto se requiere la realizaci</w:t>
      </w:r>
      <w:r w:rsidR="00DD45F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ón de versiones en paralelo. Es </w:t>
      </w:r>
      <w:r w:rsidRPr="00DD45F0">
        <w:rPr>
          <w:rFonts w:asciiTheme="majorHAnsi" w:hAnsiTheme="majorHAnsi" w:cstheme="majorHAnsi"/>
          <w:bCs/>
          <w:color w:val="000000"/>
          <w:sz w:val="24"/>
          <w:szCs w:val="24"/>
        </w:rPr>
        <w:t>decir, a partir de una versión común, desarrollarla por dos vías o “ramas” (</w:t>
      </w:r>
      <w:proofErr w:type="spellStart"/>
      <w:r w:rsidRPr="00DD45F0">
        <w:rPr>
          <w:rFonts w:asciiTheme="majorHAnsi" w:hAnsiTheme="majorHAnsi" w:cstheme="majorHAnsi"/>
          <w:bCs/>
          <w:color w:val="000000"/>
          <w:sz w:val="24"/>
          <w:szCs w:val="24"/>
        </w:rPr>
        <w:t>branches</w:t>
      </w:r>
      <w:proofErr w:type="spellEnd"/>
      <w:r w:rsidRPr="00DD45F0">
        <w:rPr>
          <w:rFonts w:asciiTheme="majorHAnsi" w:hAnsiTheme="majorHAnsi" w:cstheme="majorHAnsi"/>
          <w:bCs/>
          <w:color w:val="000000"/>
          <w:sz w:val="24"/>
          <w:szCs w:val="24"/>
        </w:rPr>
        <w:t>) distintas.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Pr="002F1EDA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Fusiones "</w:t>
      </w:r>
      <w:proofErr w:type="spellStart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merging</w:t>
      </w:r>
      <w:proofErr w:type="spellEnd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"</w:t>
      </w:r>
    </w:p>
    <w:p w:rsidR="00642FCB" w:rsidRPr="00585E7B" w:rsidRDefault="00585E7B" w:rsidP="00585E7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Las ramas anteriormente mencionadas posteriormente se podrán unificar conformando una única versión que combine los cambios aplicados de forma paralela en más de una rama a este proceso de denomina </w:t>
      </w:r>
      <w:r w:rsidR="00642FCB" w:rsidRPr="00585E7B">
        <w:rPr>
          <w:rFonts w:asciiTheme="majorHAnsi" w:hAnsiTheme="majorHAnsi" w:cstheme="majorHAnsi"/>
          <w:bCs/>
          <w:color w:val="000000"/>
          <w:sz w:val="24"/>
          <w:szCs w:val="24"/>
        </w:rPr>
        <w:t>fusión o “</w:t>
      </w:r>
      <w:proofErr w:type="spellStart"/>
      <w:r w:rsidR="00642FCB" w:rsidRPr="00585E7B">
        <w:rPr>
          <w:rFonts w:asciiTheme="majorHAnsi" w:hAnsiTheme="majorHAnsi" w:cstheme="majorHAnsi"/>
          <w:bCs/>
          <w:color w:val="000000"/>
          <w:sz w:val="24"/>
          <w:szCs w:val="24"/>
        </w:rPr>
        <w:t>merging</w:t>
      </w:r>
      <w:proofErr w:type="spellEnd"/>
      <w:r w:rsidR="00642FCB" w:rsidRPr="00585E7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”. </w:t>
      </w:r>
    </w:p>
    <w:p w:rsidR="00642FCB" w:rsidRPr="00585E7B" w:rsidRDefault="00642FCB" w:rsidP="00585E7B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585E7B">
        <w:rPr>
          <w:rFonts w:asciiTheme="majorHAnsi" w:hAnsiTheme="majorHAnsi" w:cstheme="majorHAnsi"/>
          <w:bCs/>
          <w:color w:val="000000"/>
          <w:sz w:val="24"/>
          <w:szCs w:val="24"/>
        </w:rPr>
        <w:t>Aunque el sistema realice una combinación de forma automática, una fusión siempre deberá ser verificada de forma manual.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Pr="002F1EDA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750C1D"/>
          <w:sz w:val="24"/>
          <w:szCs w:val="24"/>
        </w:rPr>
      </w:pPr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Etiquetado («</w:t>
      </w:r>
      <w:proofErr w:type="spellStart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tagging</w:t>
      </w:r>
      <w:proofErr w:type="spellEnd"/>
      <w:r w:rsidRPr="002F1EDA">
        <w:rPr>
          <w:rFonts w:ascii="Arial-BoldMT" w:hAnsi="Arial-BoldMT" w:cs="Arial-BoldMT"/>
          <w:b/>
          <w:bCs/>
          <w:color w:val="750C1D"/>
          <w:sz w:val="24"/>
          <w:szCs w:val="24"/>
        </w:rPr>
        <w:t>»)</w:t>
      </w:r>
    </w:p>
    <w:p w:rsidR="00642FCB" w:rsidRPr="000B319D" w:rsidRDefault="00642FCB" w:rsidP="000B319D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0B319D">
        <w:rPr>
          <w:rFonts w:asciiTheme="majorHAnsi" w:hAnsiTheme="majorHAnsi" w:cstheme="majorHAnsi"/>
          <w:bCs/>
          <w:color w:val="000000"/>
          <w:sz w:val="24"/>
          <w:szCs w:val="24"/>
        </w:rPr>
        <w:t>Uno de los motivos de poner una etiqueta o marca a una versión es la</w:t>
      </w:r>
      <w:r w:rsidR="000B319D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de poder identificar un hito o </w:t>
      </w:r>
      <w:r w:rsidRPr="000B319D">
        <w:rPr>
          <w:rFonts w:asciiTheme="majorHAnsi" w:hAnsiTheme="majorHAnsi" w:cstheme="majorHAnsi"/>
          <w:bCs/>
          <w:color w:val="000000"/>
          <w:sz w:val="24"/>
          <w:szCs w:val="24"/>
        </w:rPr>
        <w:t>punto importante en el desarrollo del proyecto, como puede ser la fi</w:t>
      </w:r>
      <w:r w:rsidR="000B319D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nalización de una versión o una </w:t>
      </w:r>
      <w:r w:rsidRPr="000B319D">
        <w:rPr>
          <w:rFonts w:asciiTheme="majorHAnsi" w:hAnsiTheme="majorHAnsi" w:cstheme="majorHAnsi"/>
          <w:bCs/>
          <w:color w:val="000000"/>
          <w:sz w:val="24"/>
          <w:szCs w:val="24"/>
        </w:rPr>
        <w:t>entrega del producto al cliente.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lastRenderedPageBreak/>
        <w:t>6.4. Herramientas para el control de versiones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9"/>
          <w:szCs w:val="29"/>
        </w:rPr>
        <w:t xml:space="preserve">6.4.1. </w:t>
      </w:r>
      <w:r>
        <w:rPr>
          <w:rFonts w:ascii="Arial-BoldMT" w:hAnsi="Arial-BoldMT" w:cs="Arial-BoldMT"/>
          <w:b/>
          <w:bCs/>
          <w:sz w:val="24"/>
          <w:szCs w:val="24"/>
        </w:rPr>
        <w:t>Sistemas de gestión de versiones</w:t>
      </w:r>
    </w:p>
    <w:p w:rsidR="00642FCB" w:rsidRPr="007D2A99" w:rsidRDefault="00642FCB" w:rsidP="007D2A99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Existen una gran variedad de herramientas que proporcionan un sistema de control de versiones. Cada una incorpora una serie de características que habrán de ser tenidas en cuenta a la hora de seleccionar el sistema.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Tipo de repositorio que incorpora: central o distribuido.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Tipo de despliegue: exclusivos o colaborativos.</w:t>
      </w:r>
    </w:p>
    <w:p w:rsidR="007D2A99" w:rsidRDefault="007D2A99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Soporte para “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” atómicos o consolidado, permite realizar la actualización mientras se garantice se cargan automáticamente y se combinan.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Capacidad de mostrar árboles</w:t>
      </w:r>
      <w:r w:rsidR="00484AC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(</w:t>
      </w:r>
      <w:proofErr w:type="spellStart"/>
      <w:r w:rsidR="00484AC6">
        <w:rPr>
          <w:rFonts w:asciiTheme="majorHAnsi" w:hAnsiTheme="majorHAnsi" w:cstheme="majorHAnsi"/>
          <w:bCs/>
          <w:color w:val="000000"/>
          <w:sz w:val="24"/>
          <w:szCs w:val="24"/>
        </w:rPr>
        <w:t>branch</w:t>
      </w:r>
      <w:proofErr w:type="spellEnd"/>
      <w:r w:rsidR="00484AC6">
        <w:rPr>
          <w:rFonts w:asciiTheme="majorHAnsi" w:hAnsiTheme="majorHAnsi" w:cstheme="majorHAnsi"/>
          <w:bCs/>
          <w:color w:val="000000"/>
          <w:sz w:val="24"/>
          <w:szCs w:val="24"/>
        </w:rPr>
        <w:t>)</w:t>
      </w: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de otros sistemas.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Protocolos de red soportados (HTTP, SSH.FTP, SMTP, POP3).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Soporte de etiquetas.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Posibilidad de firmar versiones.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Soporte con sistemas operativos.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Integración con herramientas de desarrollo.</w:t>
      </w:r>
    </w:p>
    <w:p w:rsid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Tipo de licencia.</w:t>
      </w:r>
    </w:p>
    <w:p w:rsidR="00642FCB" w:rsidRPr="007D2A99" w:rsidRDefault="00642FCB" w:rsidP="007D2A99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7D2A99">
        <w:rPr>
          <w:rFonts w:asciiTheme="majorHAnsi" w:hAnsiTheme="majorHAnsi" w:cstheme="majorHAnsi"/>
          <w:bCs/>
          <w:color w:val="000000"/>
          <w:sz w:val="24"/>
          <w:szCs w:val="24"/>
        </w:rPr>
        <w:t>Capacidad de almacenamiento del repositorio.</w:t>
      </w: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642FCB" w:rsidRDefault="00642FCB" w:rsidP="00642FC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 w:rsidRPr="00587CD4">
        <w:rPr>
          <w:rFonts w:ascii="Arial-BoldMT" w:hAnsi="Arial-BoldMT" w:cs="Arial-BoldMT"/>
          <w:b/>
          <w:bCs/>
          <w:sz w:val="29"/>
          <w:szCs w:val="29"/>
        </w:rPr>
        <w:t>6.4.2. Introducción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a GIT</w:t>
      </w:r>
    </w:p>
    <w:p w:rsidR="00CE04A0" w:rsidRDefault="00CE04A0" w:rsidP="00CE04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8"/>
          <w:szCs w:val="18"/>
        </w:rPr>
      </w:pPr>
    </w:p>
    <w:p w:rsidR="00CE04A0" w:rsidRPr="00D23496" w:rsidRDefault="00CE04A0" w:rsidP="00D23496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Características:</w:t>
      </w:r>
    </w:p>
    <w:p w:rsidR="00CE04A0" w:rsidRPr="00D12236" w:rsidRDefault="00CE04A0" w:rsidP="00D2349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D12236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Sistema distribuido.</w:t>
      </w:r>
      <w:r w:rsidR="00E15F68" w:rsidRPr="00D12236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INCREMENTAL.</w:t>
      </w:r>
    </w:p>
    <w:p w:rsidR="00D23496" w:rsidRPr="00D23496" w:rsidRDefault="00D23496" w:rsidP="00D2349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Permite el uso de</w:t>
      </w:r>
      <w:r w:rsidR="00CE04A0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ramas o "</w:t>
      </w:r>
      <w:proofErr w:type="spellStart"/>
      <w:r w:rsidR="00CE04A0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branches</w:t>
      </w:r>
      <w:proofErr w:type="spellEnd"/>
      <w:r w:rsidR="00CE04A0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", lo que hace que podamos</w:t>
      </w:r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</w:t>
      </w:r>
      <w:r w:rsidR="00CE04A0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rabajar en</w:t>
      </w:r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="00CE04A0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diferentes versiones del código sin tocar el principal</w:t>
      </w:r>
    </w:p>
    <w:p w:rsidR="00CE04A0" w:rsidRDefault="00CE04A0" w:rsidP="00D2349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Con GIT podemos trabajar directamente desde la consola de comandos, aunque también existen</w:t>
      </w:r>
      <w:r w:rsidR="00D23496"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herramientas gráficas como </w:t>
      </w:r>
      <w:proofErr w:type="spellStart"/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>Egit</w:t>
      </w:r>
      <w:proofErr w:type="spellEnd"/>
      <w:r w:rsidRPr="00D23496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en Eclipse.</w:t>
      </w:r>
    </w:p>
    <w:p w:rsidR="00E15F68" w:rsidRDefault="00E15F68" w:rsidP="00E15F68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Ventajas:</w:t>
      </w:r>
    </w:p>
    <w:p w:rsidR="00E15F68" w:rsidRPr="00E15F68" w:rsidRDefault="00E15F68" w:rsidP="00E15F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GIT es un software libre bajo la licencia de código abierto GPL. Gratuito.</w:t>
      </w:r>
    </w:p>
    <w:p w:rsidR="00E15F68" w:rsidRPr="00E15F68" w:rsidRDefault="00E15F68" w:rsidP="00E15F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GIT no es centralizado, permite usar únicamente el repositorio local.</w:t>
      </w:r>
    </w:p>
    <w:p w:rsidR="00E15F68" w:rsidRPr="00E15F68" w:rsidRDefault="00E15F68" w:rsidP="00E15F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Al ser un sistema descentralizado cada cliente es una copia del servidor. Minimiza el flujo de actualización contra el servidor y minimiza la posibilidad de pérdidas de información.</w:t>
      </w:r>
    </w:p>
    <w:p w:rsidR="00E15F68" w:rsidRDefault="00E15F68" w:rsidP="00E15F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GIT utiliza una criptográfica (SHA1) para nombrar e identificar objetos, por lo que aporta seguridad</w:t>
      </w:r>
    </w:p>
    <w:p w:rsidR="00E15F68" w:rsidRDefault="00E15F68" w:rsidP="00E15F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La gestión de ramas en un servidor GIT es muy rápida y sencilla, al ser incremental no copia todo, sino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6A68DF">
        <w:rPr>
          <w:rFonts w:asciiTheme="majorHAnsi" w:hAnsiTheme="majorHAnsi" w:cstheme="majorHAnsi"/>
          <w:bCs/>
          <w:color w:val="000000"/>
          <w:sz w:val="24"/>
          <w:szCs w:val="24"/>
        </w:rPr>
        <w:t>solo los cambios.</w:t>
      </w:r>
    </w:p>
    <w:p w:rsidR="00983968" w:rsidRDefault="00983968" w:rsidP="00983968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83968" w:rsidRDefault="00983968" w:rsidP="00983968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83968" w:rsidRDefault="00983968" w:rsidP="00983968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83968" w:rsidRPr="00983968" w:rsidRDefault="00983968" w:rsidP="00983968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983968">
        <w:rPr>
          <w:rFonts w:asciiTheme="majorHAnsi" w:hAnsiTheme="majorHAnsi" w:cstheme="majorHAnsi"/>
          <w:b/>
          <w:bCs/>
          <w:color w:val="000000"/>
          <w:sz w:val="24"/>
          <w:szCs w:val="24"/>
        </w:rPr>
        <w:lastRenderedPageBreak/>
        <w:t>COMPONENTES: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Repositorio local.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Workspace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o espacio de trabajo.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Staging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Index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Área donde se controla los cambios se indica que ficheros quieres unir al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y cuales ignorar, permite añadir una etiqueta al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Repositorio remoto. 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Commits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Branches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983968" w:rsidRDefault="00983968" w:rsidP="00983968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Tags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983968" w:rsidRPr="006039A6" w:rsidRDefault="00983968" w:rsidP="00983968">
      <w:p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:rsidR="008315F6" w:rsidRDefault="008315F6" w:rsidP="00983968">
      <w:pPr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6039A6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COMANDOS PRINCIPALES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: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Add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Añadir ficheros o código al conjunto de datos del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respositorio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Guardar una nueva versión del código dentro del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respositorio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local.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Push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Trasladar el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local hacia el servidor.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Pull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 Extraer una copia del servidor, actualizando el repositorio local con información remota, debido a cambios no efectuados por el usuario.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Chechkout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 Copia del repositorio.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HEAD: Ultimo código realizado.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Diff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HEAD: Muestra los cambios entre la versión nueva o a registrar ya versión ya registrada previamente en el </w:t>
      </w: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respositorio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 Indica los cambios.</w:t>
      </w:r>
    </w:p>
    <w:p w:rsidR="008315F6" w:rsidRDefault="008315F6" w:rsidP="008315F6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Diff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>. Permite comparar versiones.</w:t>
      </w:r>
    </w:p>
    <w:p w:rsidR="000F4C16" w:rsidRDefault="000F4C16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0F4C16" w:rsidRDefault="000F4C16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3.4.3</w:t>
      </w:r>
      <w:r w:rsidRPr="000F4C16">
        <w:rPr>
          <w:rFonts w:ascii="Arial-BoldMT" w:hAnsi="Arial-BoldMT" w:cs="Arial-BoldMT"/>
          <w:b/>
          <w:bCs/>
          <w:sz w:val="29"/>
          <w:szCs w:val="29"/>
        </w:rPr>
        <w:t>. Uso de GIT por consola</w:t>
      </w:r>
    </w:p>
    <w:p w:rsidR="00EF4874" w:rsidRDefault="00EF4874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EF4874" w:rsidRPr="009F7523" w:rsidRDefault="00EF4874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init</w:t>
      </w:r>
      <w:proofErr w:type="spellEnd"/>
      <w:r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:</w:t>
      </w:r>
      <w:r w:rsidRPr="009F752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Iniciar repositorio.</w:t>
      </w:r>
    </w:p>
    <w:p w:rsidR="00EF4874" w:rsidRPr="009F7523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</w:t>
      </w:r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it</w:t>
      </w:r>
      <w:proofErr w:type="spellEnd"/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config</w:t>
      </w:r>
      <w:proofErr w:type="spellEnd"/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--global </w:t>
      </w:r>
      <w:proofErr w:type="spellStart"/>
      <w:proofErr w:type="gramStart"/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>user.mail</w:t>
      </w:r>
      <w:proofErr w:type="spellEnd"/>
      <w:proofErr w:type="gramEnd"/>
      <w:r w:rsidR="00EF4874" w:rsidRPr="009F752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“mail”</w:t>
      </w:r>
    </w:p>
    <w:p w:rsidR="00EF4874" w:rsidRPr="007B18BD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</w:t>
      </w:r>
      <w:r w:rsidR="00492FFF">
        <w:rPr>
          <w:rFonts w:asciiTheme="majorHAnsi" w:hAnsiTheme="majorHAnsi" w:cstheme="majorHAnsi"/>
          <w:b/>
          <w:bCs/>
          <w:color w:val="000000"/>
          <w:sz w:val="24"/>
          <w:szCs w:val="24"/>
        </w:rPr>
        <w:t>it</w:t>
      </w:r>
      <w:proofErr w:type="spellEnd"/>
      <w:r w:rsidR="00492FFF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="00492FFF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config</w:t>
      </w:r>
      <w:proofErr w:type="spellEnd"/>
      <w:r w:rsidR="00492FFF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F4874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--</w:t>
      </w:r>
      <w:proofErr w:type="spellStart"/>
      <w:r w:rsidR="00EF4874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gobal</w:t>
      </w:r>
      <w:proofErr w:type="spellEnd"/>
      <w:r w:rsidR="00EF4874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user.name “nombre”</w:t>
      </w:r>
    </w:p>
    <w:p w:rsidR="007C2C40" w:rsidRPr="007B18BD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g</w:t>
      </w:r>
      <w:r w:rsidR="007C2C40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it</w:t>
      </w:r>
      <w:proofErr w:type="spellEnd"/>
      <w:r w:rsidR="007C2C40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="007C2C40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add</w:t>
      </w:r>
      <w:proofErr w:type="spellEnd"/>
      <w:r w:rsidR="007C2C40" w:rsidRPr="009F752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Indicamos que ficheros añadimos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al repositorio. Todos:</w:t>
      </w:r>
      <w:r w:rsidR="007C2C40" w:rsidRPr="009F7523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add</w:t>
      </w:r>
      <w:proofErr w:type="spellEnd"/>
      <w:r w:rsidR="007C2C40" w:rsidRPr="007B18BD">
        <w:rPr>
          <w:rFonts w:asciiTheme="majorHAnsi" w:hAnsiTheme="majorHAnsi" w:cstheme="majorHAnsi"/>
          <w:b/>
          <w:bCs/>
          <w:color w:val="000000"/>
          <w:sz w:val="24"/>
          <w:szCs w:val="24"/>
        </w:rPr>
        <w:t>.</w:t>
      </w:r>
    </w:p>
    <w:p w:rsidR="007B18BD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status: 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>Vemos si hay algún fichero pendiente de actualizar en el repositorio local.</w:t>
      </w:r>
    </w:p>
    <w:p w:rsidR="007B18BD" w:rsidRPr="007B18BD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commit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–m “título de la versión”</w:t>
      </w:r>
    </w:p>
    <w:p w:rsidR="007B18BD" w:rsidRDefault="007B18BD" w:rsidP="009F7523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log: </w:t>
      </w:r>
      <w:r w:rsidRPr="007B18BD">
        <w:rPr>
          <w:rFonts w:asciiTheme="majorHAnsi" w:hAnsiTheme="majorHAnsi" w:cstheme="majorHAnsi"/>
          <w:bCs/>
          <w:color w:val="000000"/>
          <w:sz w:val="24"/>
          <w:szCs w:val="24"/>
        </w:rPr>
        <w:t>Para ver los “</w:t>
      </w:r>
      <w:proofErr w:type="spellStart"/>
      <w:r w:rsidRPr="007B18BD">
        <w:rPr>
          <w:rFonts w:asciiTheme="majorHAnsi" w:hAnsiTheme="majorHAnsi" w:cstheme="majorHAnsi"/>
          <w:bCs/>
          <w:color w:val="000000"/>
          <w:sz w:val="24"/>
          <w:szCs w:val="24"/>
        </w:rPr>
        <w:t>commit</w:t>
      </w:r>
      <w:proofErr w:type="spellEnd"/>
      <w:r w:rsidRPr="007B18BD">
        <w:rPr>
          <w:rFonts w:asciiTheme="majorHAnsi" w:hAnsiTheme="majorHAnsi" w:cstheme="majorHAnsi"/>
          <w:bCs/>
          <w:color w:val="000000"/>
          <w:sz w:val="24"/>
          <w:szCs w:val="24"/>
        </w:rPr>
        <w:t>” que hemos realizado, tenemos disponible el comando “</w:t>
      </w:r>
      <w:proofErr w:type="spellStart"/>
      <w:r w:rsidRPr="007B18BD">
        <w:rPr>
          <w:rFonts w:asciiTheme="majorHAnsi" w:hAnsiTheme="majorHAnsi" w:cstheme="majorHAnsi"/>
          <w:bCs/>
          <w:color w:val="000000"/>
          <w:sz w:val="24"/>
          <w:szCs w:val="24"/>
        </w:rPr>
        <w:t>git</w:t>
      </w:r>
      <w:proofErr w:type="spellEnd"/>
      <w:r w:rsidRPr="007B18BD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log”:</w:t>
      </w:r>
    </w:p>
    <w:p w:rsidR="005738C2" w:rsidRDefault="005738C2" w:rsidP="00B23DFA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remote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add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origin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="00B23DFA" w:rsidRPr="00B23DFA">
        <w:rPr>
          <w:rFonts w:asciiTheme="majorHAnsi" w:hAnsiTheme="majorHAnsi" w:cstheme="majorHAnsi"/>
          <w:b/>
          <w:bCs/>
          <w:color w:val="000000"/>
          <w:sz w:val="24"/>
          <w:szCs w:val="24"/>
        </w:rPr>
        <w:t>https://github.com/IMF-ManuelVazquez/ED_prueba.git</w:t>
      </w:r>
    </w:p>
    <w:p w:rsidR="005738C2" w:rsidRDefault="005738C2" w:rsidP="005738C2">
      <w:pPr>
        <w:pStyle w:val="Prrafodelista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push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-u </w:t>
      </w:r>
      <w:proofErr w:type="spellStart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>origin</w:t>
      </w:r>
      <w:proofErr w:type="spellEnd"/>
      <w:r w:rsidRPr="005738C2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master</w:t>
      </w:r>
    </w:p>
    <w:p w:rsidR="006E635B" w:rsidRPr="005738C2" w:rsidRDefault="006E635B" w:rsidP="006E635B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git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pull</w:t>
      </w:r>
      <w:proofErr w:type="spell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6E635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Actualizamos nuestro repositorio local con la versión del </w:t>
      </w:r>
      <w:r w:rsidR="00AA52AC" w:rsidRPr="006E635B">
        <w:rPr>
          <w:rFonts w:asciiTheme="majorHAnsi" w:hAnsiTheme="majorHAnsi" w:cstheme="majorHAnsi"/>
          <w:bCs/>
          <w:color w:val="000000"/>
          <w:sz w:val="24"/>
          <w:szCs w:val="24"/>
        </w:rPr>
        <w:t>repositorio</w:t>
      </w:r>
      <w:r w:rsidRPr="006E635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en el servidor.</w:t>
      </w:r>
    </w:p>
    <w:p w:rsidR="00EF4874" w:rsidRDefault="00EF4874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0F4C16" w:rsidRDefault="000F4C16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CE199B" w:rsidRDefault="000F4C16" w:rsidP="00CE19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lastRenderedPageBreak/>
        <w:t>3.4.4</w:t>
      </w:r>
      <w:r w:rsidRPr="000F4C16">
        <w:rPr>
          <w:rFonts w:ascii="Arial-BoldMT" w:hAnsi="Arial-BoldMT" w:cs="Arial-BoldMT"/>
          <w:b/>
          <w:bCs/>
          <w:sz w:val="29"/>
          <w:szCs w:val="29"/>
        </w:rPr>
        <w:t xml:space="preserve">. </w:t>
      </w:r>
      <w:r w:rsidR="00CE199B">
        <w:rPr>
          <w:rFonts w:ascii="Arial-BoldMT" w:hAnsi="Arial-BoldMT" w:cs="Arial-BoldMT"/>
          <w:b/>
          <w:bCs/>
          <w:sz w:val="29"/>
          <w:szCs w:val="29"/>
        </w:rPr>
        <w:t>Integrar GIT en Eclipse.</w:t>
      </w:r>
    </w:p>
    <w:p w:rsidR="00CE199B" w:rsidRDefault="00CE199B" w:rsidP="00CE19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CE199B" w:rsidRDefault="00CE199B" w:rsidP="00CE19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CE199B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Utilizaremos </w:t>
      </w:r>
      <w:proofErr w:type="spellStart"/>
      <w:r w:rsidRPr="00CE199B">
        <w:rPr>
          <w:rFonts w:asciiTheme="majorHAnsi" w:hAnsiTheme="majorHAnsi" w:cstheme="majorHAnsi"/>
          <w:bCs/>
          <w:color w:val="000000"/>
          <w:sz w:val="24"/>
          <w:szCs w:val="24"/>
        </w:rPr>
        <w:t>egit</w:t>
      </w:r>
      <w:proofErr w:type="spellEnd"/>
      <w:r w:rsidRPr="00CE199B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Los pasos de cómo integrarlo en Eclipse serán explicados en clase al igual del modo de uso del mismo.</w:t>
      </w:r>
    </w:p>
    <w:p w:rsidR="001B3E85" w:rsidRDefault="001B3E85" w:rsidP="00CE19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1B3E85" w:rsidRPr="00CE199B" w:rsidRDefault="001B3E85" w:rsidP="00CE199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noProof/>
          <w:lang w:eastAsia="es-ES"/>
        </w:rPr>
        <w:drawing>
          <wp:inline distT="0" distB="0" distL="0" distR="0" wp14:anchorId="4A294AF7" wp14:editId="31918F9B">
            <wp:extent cx="5400040" cy="1036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9B" w:rsidRDefault="00CE199B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0F4C16" w:rsidRDefault="000F4C16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 xml:space="preserve">3.4.5. Uso de </w:t>
      </w:r>
      <w:proofErr w:type="spellStart"/>
      <w:r>
        <w:rPr>
          <w:rFonts w:ascii="Arial-BoldMT" w:hAnsi="Arial-BoldMT" w:cs="Arial-BoldMT"/>
          <w:b/>
          <w:bCs/>
          <w:sz w:val="29"/>
          <w:szCs w:val="29"/>
        </w:rPr>
        <w:t>framework</w:t>
      </w:r>
      <w:proofErr w:type="spellEnd"/>
      <w:r>
        <w:rPr>
          <w:rFonts w:ascii="Arial-BoldMT" w:hAnsi="Arial-BoldMT" w:cs="Arial-BoldMT"/>
          <w:b/>
          <w:bCs/>
          <w:sz w:val="29"/>
          <w:szCs w:val="29"/>
        </w:rPr>
        <w:t xml:space="preserve"> de terceros para la gestión de GIT.</w:t>
      </w:r>
    </w:p>
    <w:p w:rsidR="000F4C16" w:rsidRDefault="000F4C16" w:rsidP="000F4C1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</w:p>
    <w:p w:rsidR="003E6423" w:rsidRDefault="003E6423" w:rsidP="000F4C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3E6423">
        <w:rPr>
          <w:rFonts w:asciiTheme="majorHAnsi" w:hAnsiTheme="majorHAnsi" w:cstheme="majorHAnsi"/>
          <w:bCs/>
          <w:color w:val="000000"/>
          <w:sz w:val="24"/>
          <w:szCs w:val="24"/>
        </w:rPr>
        <w:t>Consiste en un software de terceros que permite una gestión de GIT muy sencilla y visual.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Existen diversas aplicaciones entre las que destacamos:</w:t>
      </w:r>
    </w:p>
    <w:p w:rsidR="003E6423" w:rsidRDefault="003E6423" w:rsidP="003E642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Gitkraken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</w:t>
      </w:r>
      <w:hyperlink r:id="rId9" w:history="1">
        <w:r>
          <w:rPr>
            <w:rStyle w:val="Hipervnculo"/>
          </w:rPr>
          <w:t>https://www.gitkraken.com/</w:t>
        </w:r>
      </w:hyperlink>
    </w:p>
    <w:p w:rsidR="003E6423" w:rsidRPr="00401558" w:rsidRDefault="003E6423" w:rsidP="003E642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>
        <w:rPr>
          <w:rFonts w:asciiTheme="majorHAnsi" w:hAnsiTheme="majorHAnsi" w:cstheme="majorHAnsi"/>
          <w:bCs/>
          <w:color w:val="000000"/>
          <w:sz w:val="24"/>
          <w:szCs w:val="24"/>
        </w:rPr>
        <w:t>SmartGit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: </w:t>
      </w:r>
      <w:hyperlink r:id="rId10" w:history="1">
        <w:r>
          <w:rPr>
            <w:rStyle w:val="Hipervnculo"/>
          </w:rPr>
          <w:t>https://www.syntevo.com/smartgit/</w:t>
        </w:r>
      </w:hyperlink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D12236" w:rsidRDefault="00D12236">
      <w:pPr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br w:type="page"/>
      </w:r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lastRenderedPageBreak/>
        <w:t>3.5. Generar la documentación</w:t>
      </w:r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01558">
        <w:rPr>
          <w:rFonts w:asciiTheme="majorHAnsi" w:hAnsiTheme="majorHAnsi" w:cstheme="majorHAnsi"/>
          <w:bCs/>
          <w:color w:val="000000"/>
          <w:sz w:val="24"/>
          <w:szCs w:val="24"/>
        </w:rPr>
        <w:t>Es fundamental documentar correctamente las aplicaciones de software, y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a que facilitan la </w:t>
      </w:r>
      <w:r w:rsidRPr="00401558">
        <w:rPr>
          <w:rFonts w:asciiTheme="majorHAnsi" w:hAnsiTheme="majorHAnsi" w:cstheme="majorHAnsi"/>
          <w:bCs/>
          <w:color w:val="000000"/>
          <w:sz w:val="24"/>
          <w:szCs w:val="24"/>
        </w:rPr>
        <w:t>comprensión de las tareas llevadas a cabo por las funci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ones de modo que todo el equipo </w:t>
      </w:r>
      <w:r w:rsidRPr="00401558">
        <w:rPr>
          <w:rFonts w:asciiTheme="majorHAnsi" w:hAnsiTheme="majorHAnsi" w:cstheme="majorHAnsi"/>
          <w:bCs/>
          <w:color w:val="000000"/>
          <w:sz w:val="24"/>
          <w:szCs w:val="24"/>
        </w:rPr>
        <w:t>comprenda los códigos y elementos utilizados, el mantenimiento y su reutilización.</w:t>
      </w:r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Cs/>
          <w:color w:val="000000"/>
          <w:sz w:val="24"/>
          <w:szCs w:val="24"/>
        </w:rPr>
        <w:t>Podemos realizar comentarios de una única línea o de varias a la vez.</w:t>
      </w:r>
    </w:p>
    <w:p w:rsidR="00401558" w:rsidRDefault="00401558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401558" w:rsidRDefault="00401558" w:rsidP="0096538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58CE816" wp14:editId="2C40C0F3">
            <wp:extent cx="4744528" cy="14740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807" cy="14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1B" w:rsidRDefault="0036181B" w:rsidP="0040155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BA4561" w:rsidRDefault="0036181B" w:rsidP="00BA456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36181B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3.5.1. Generador de documentación.</w:t>
      </w:r>
      <w:r w:rsidR="00BA4561" w:rsidRPr="00BA456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="00BA4561">
        <w:rPr>
          <w:rFonts w:asciiTheme="majorHAnsi" w:hAnsiTheme="majorHAnsi" w:cstheme="majorHAnsi"/>
          <w:b/>
          <w:bCs/>
          <w:color w:val="000000"/>
          <w:sz w:val="24"/>
          <w:szCs w:val="24"/>
        </w:rPr>
        <w:t>Javadoc</w:t>
      </w:r>
      <w:proofErr w:type="spellEnd"/>
      <w:r w:rsidR="00BA4561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. </w:t>
      </w:r>
    </w:p>
    <w:p w:rsidR="00407822" w:rsidRPr="00407822" w:rsidRDefault="00407822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07822">
        <w:rPr>
          <w:rFonts w:asciiTheme="majorHAnsi" w:hAnsiTheme="majorHAnsi" w:cstheme="majorHAnsi"/>
          <w:bCs/>
          <w:color w:val="000000"/>
          <w:sz w:val="24"/>
          <w:szCs w:val="24"/>
        </w:rPr>
        <w:t>Los lenguajes de programación habitualmente ofrece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n herramientas de generación de </w:t>
      </w:r>
      <w:r w:rsidRPr="00407822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documentación de forma automática. Java tiene </w:t>
      </w:r>
      <w:proofErr w:type="spellStart"/>
      <w:r w:rsidRPr="004078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javado</w:t>
      </w:r>
      <w:r w:rsidRPr="00407822">
        <w:rPr>
          <w:rFonts w:asciiTheme="majorHAnsi" w:hAnsiTheme="majorHAnsi" w:cstheme="majorHAnsi"/>
          <w:b/>
          <w:bCs/>
          <w:color w:val="000000"/>
          <w:sz w:val="24"/>
          <w:szCs w:val="24"/>
        </w:rPr>
        <w:t>c</w:t>
      </w:r>
      <w:proofErr w:type="spellEnd"/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, el cual rastrea los ficheros </w:t>
      </w:r>
      <w:r w:rsidRPr="00407822">
        <w:rPr>
          <w:rFonts w:asciiTheme="majorHAnsi" w:hAnsiTheme="majorHAnsi" w:cstheme="majorHAnsi"/>
          <w:bCs/>
          <w:color w:val="000000"/>
          <w:sz w:val="24"/>
          <w:szCs w:val="24"/>
        </w:rPr>
        <w:t>.java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407822">
        <w:rPr>
          <w:rFonts w:asciiTheme="majorHAnsi" w:hAnsiTheme="majorHAnsi" w:cstheme="majorHAnsi"/>
          <w:bCs/>
          <w:color w:val="000000"/>
          <w:sz w:val="24"/>
          <w:szCs w:val="24"/>
        </w:rPr>
        <w:t>buscando unos comentarios especiales que permiten generar páginas HTML con</w:t>
      </w:r>
    </w:p>
    <w:p w:rsidR="00407822" w:rsidRDefault="00407822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407822">
        <w:rPr>
          <w:rFonts w:asciiTheme="majorHAnsi" w:hAnsiTheme="majorHAnsi" w:cstheme="majorHAnsi"/>
          <w:bCs/>
          <w:color w:val="000000"/>
          <w:sz w:val="24"/>
          <w:szCs w:val="24"/>
        </w:rPr>
        <w:t>documentación acerca de estos.</w:t>
      </w:r>
    </w:p>
    <w:p w:rsidR="00407822" w:rsidRDefault="00407822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bookmarkStart w:id="0" w:name="_GoBack"/>
      <w:bookmarkEnd w:id="0"/>
    </w:p>
    <w:p w:rsidR="008A0D50" w:rsidRDefault="008A0D50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COMANDOS:</w:t>
      </w:r>
    </w:p>
    <w:p w:rsidR="008A0D50" w:rsidRDefault="008A0D50" w:rsidP="008A0D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ETIQUETA DE INTERFAZ: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author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texto: autor de la clase / interfaz.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version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texto: versión de la clase / interfaz.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since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texto: indica desde </w:t>
      </w:r>
      <w:r w:rsid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que versión </w:t>
      </w:r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existe.</w:t>
      </w:r>
    </w:p>
    <w:p w:rsidR="001739C8" w:rsidRPr="001739C8" w:rsidRDefault="001739C8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  <w:u w:val="single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see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nombreDeClase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: crea un hiperenlace.</w:t>
      </w:r>
    </w:p>
    <w:p w:rsidR="008A0D50" w:rsidRDefault="008A0D50" w:rsidP="008A0D5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8A0D50" w:rsidRPr="008A0D50" w:rsidRDefault="008A0D50" w:rsidP="008A0D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ETIQUETA DE ATRIBUTO: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Se deben poner antes de la declaración del atributo: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see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nombreDeClase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: crea un hiperenlace.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8A0D50" w:rsidRPr="008A0D50" w:rsidRDefault="008A0D50" w:rsidP="008A0D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ETIQUETA DEL CONSTRUCTOR O MÉTODOS</w:t>
      </w:r>
      <w:r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. </w:t>
      </w:r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Se colocan antes de la declaración de un constructor o un método:</w:t>
      </w:r>
    </w:p>
    <w:p w:rsidR="008A0D50" w:rsidRP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param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nombreParametro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descripcionParametro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8A0D50" w:rsidRP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exception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nombreClase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descripcion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8A0D50" w:rsidRP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return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texto.</w:t>
      </w:r>
    </w:p>
    <w:p w:rsidR="008A0D50" w:rsidRDefault="008A0D50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8A0D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see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proofErr w:type="spellStart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nombreDeClase</w:t>
      </w:r>
      <w:proofErr w:type="spellEnd"/>
      <w:r w:rsidRPr="008A0D50">
        <w:rPr>
          <w:rFonts w:asciiTheme="majorHAnsi" w:hAnsiTheme="majorHAnsi" w:cstheme="majorHAnsi"/>
          <w:bCs/>
          <w:color w:val="000000"/>
          <w:sz w:val="24"/>
          <w:szCs w:val="24"/>
        </w:rPr>
        <w:t>.</w:t>
      </w:r>
    </w:p>
    <w:p w:rsidR="00D37107" w:rsidRDefault="00C7061A" w:rsidP="008A0D50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@</w:t>
      </w:r>
      <w:proofErr w:type="spellStart"/>
      <w:r w:rsidRPr="00C7061A">
        <w:rPr>
          <w:rFonts w:asciiTheme="majorHAnsi" w:hAnsiTheme="majorHAnsi" w:cstheme="majorHAnsi"/>
          <w:b/>
          <w:bCs/>
          <w:color w:val="000000"/>
          <w:sz w:val="24"/>
          <w:szCs w:val="24"/>
        </w:rPr>
        <w:t>deprec</w:t>
      </w:r>
      <w:r w:rsidR="00D37107" w:rsidRPr="00C7061A">
        <w:rPr>
          <w:rFonts w:asciiTheme="majorHAnsi" w:hAnsiTheme="majorHAnsi" w:cstheme="majorHAnsi"/>
          <w:b/>
          <w:bCs/>
          <w:color w:val="000000"/>
          <w:sz w:val="24"/>
          <w:szCs w:val="24"/>
        </w:rPr>
        <w:t>ated</w:t>
      </w:r>
      <w:proofErr w:type="spellEnd"/>
      <w:r w:rsidR="00D37107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. </w:t>
      </w:r>
      <w:r w:rsidR="00D37107" w:rsidRPr="00D37107">
        <w:rPr>
          <w:rFonts w:asciiTheme="majorHAnsi" w:hAnsiTheme="majorHAnsi" w:cstheme="majorHAnsi"/>
          <w:bCs/>
          <w:color w:val="000000"/>
          <w:sz w:val="24"/>
          <w:szCs w:val="24"/>
        </w:rPr>
        <w:t>Indica que el método es antiguo y que no se recomienda su uso porque posiblemente desaparecerá en versiones posteriores.</w:t>
      </w:r>
    </w:p>
    <w:p w:rsidR="001739C8" w:rsidRDefault="001739C8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965389" w:rsidRDefault="00965389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</w:p>
    <w:p w:rsidR="001739C8" w:rsidRPr="001739C8" w:rsidRDefault="001739C8" w:rsidP="0040782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1739C8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3.5.2. Generador de documentación para otros lenguajes.</w:t>
      </w:r>
    </w:p>
    <w:p w:rsidR="001739C8" w:rsidRPr="001739C8" w:rsidRDefault="001739C8" w:rsidP="001739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proofErr w:type="spellStart"/>
      <w:r w:rsidRPr="001739C8">
        <w:rPr>
          <w:rFonts w:asciiTheme="majorHAnsi" w:hAnsiTheme="majorHAnsi" w:cstheme="majorHAnsi"/>
          <w:b/>
          <w:bCs/>
          <w:color w:val="000000"/>
          <w:sz w:val="24"/>
          <w:szCs w:val="24"/>
        </w:rPr>
        <w:t>Doxygen</w:t>
      </w:r>
      <w:proofErr w:type="spellEnd"/>
      <w:r w:rsidRPr="001739C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es un generador de documentación para C++, C, Java, </w:t>
      </w:r>
      <w:proofErr w:type="spellStart"/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>Objective</w:t>
      </w:r>
      <w:proofErr w:type="spellEnd"/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>-C, Python, IDL</w:t>
      </w:r>
    </w:p>
    <w:p w:rsidR="001739C8" w:rsidRPr="001739C8" w:rsidRDefault="001739C8" w:rsidP="001739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(versiones </w:t>
      </w:r>
      <w:proofErr w:type="spellStart"/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>Corba</w:t>
      </w:r>
      <w:proofErr w:type="spellEnd"/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y Microsoft), VHDL y en cierta medida para PHP, C# y D.</w:t>
      </w:r>
    </w:p>
    <w:p w:rsidR="001739C8" w:rsidRPr="001739C8" w:rsidRDefault="001739C8" w:rsidP="001739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1739C8">
        <w:rPr>
          <w:rFonts w:asciiTheme="majorHAnsi" w:hAnsiTheme="majorHAnsi" w:cstheme="majorHAnsi"/>
          <w:b/>
          <w:bCs/>
          <w:color w:val="000000"/>
          <w:sz w:val="24"/>
          <w:szCs w:val="24"/>
        </w:rPr>
        <w:t>Multiplataforma:</w:t>
      </w:r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Linux, Windows y Mac OS X</w:t>
      </w:r>
    </w:p>
    <w:p w:rsidR="001739C8" w:rsidRPr="00407822" w:rsidRDefault="001739C8" w:rsidP="001739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color w:val="000000"/>
          <w:sz w:val="24"/>
          <w:szCs w:val="24"/>
        </w:rPr>
      </w:pPr>
      <w:r w:rsidRPr="001739C8">
        <w:rPr>
          <w:rFonts w:asciiTheme="majorHAnsi" w:hAnsiTheme="majorHAnsi" w:cstheme="majorHAnsi"/>
          <w:b/>
          <w:bCs/>
          <w:color w:val="000000"/>
          <w:sz w:val="24"/>
          <w:szCs w:val="24"/>
        </w:rPr>
        <w:t>Formatos de salida:</w:t>
      </w:r>
      <w:r w:rsidRPr="001739C8">
        <w:rPr>
          <w:rFonts w:asciiTheme="majorHAnsi" w:hAnsiTheme="majorHAnsi" w:cstheme="majorHAnsi"/>
          <w:bCs/>
          <w:color w:val="000000"/>
          <w:sz w:val="24"/>
          <w:szCs w:val="24"/>
        </w:rPr>
        <w:t xml:space="preserve"> </w:t>
      </w:r>
      <w:hyperlink r:id="rId12" w:history="1">
        <w:r w:rsidRPr="001739C8">
          <w:rPr>
            <w:rStyle w:val="Hipervnculo"/>
            <w:rFonts w:asciiTheme="majorHAnsi" w:hAnsiTheme="majorHAnsi" w:cstheme="majorHAnsi"/>
            <w:bCs/>
            <w:sz w:val="24"/>
            <w:szCs w:val="24"/>
          </w:rPr>
          <w:t>http://www.doxygen.nl/manual/output.html</w:t>
        </w:r>
      </w:hyperlink>
    </w:p>
    <w:sectPr w:rsidR="001739C8" w:rsidRPr="00407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ArialMT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5F26"/>
    <w:multiLevelType w:val="hybridMultilevel"/>
    <w:tmpl w:val="8B2A7262"/>
    <w:lvl w:ilvl="0" w:tplc="19EE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27D19"/>
    <w:multiLevelType w:val="hybridMultilevel"/>
    <w:tmpl w:val="139CA9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B7A97"/>
    <w:multiLevelType w:val="hybridMultilevel"/>
    <w:tmpl w:val="CD7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7EEB"/>
    <w:multiLevelType w:val="hybridMultilevel"/>
    <w:tmpl w:val="CE6A45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95FA2"/>
    <w:multiLevelType w:val="hybridMultilevel"/>
    <w:tmpl w:val="0B5037BE"/>
    <w:lvl w:ilvl="0" w:tplc="37DC48D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85926"/>
    <w:multiLevelType w:val="hybridMultilevel"/>
    <w:tmpl w:val="914690D4"/>
    <w:lvl w:ilvl="0" w:tplc="5BBA53D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-BoldMT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C"/>
    <w:rsid w:val="000B319D"/>
    <w:rsid w:val="000C29FA"/>
    <w:rsid w:val="000F2C4C"/>
    <w:rsid w:val="000F4C16"/>
    <w:rsid w:val="00104479"/>
    <w:rsid w:val="001739C8"/>
    <w:rsid w:val="001A67E3"/>
    <w:rsid w:val="001B3E85"/>
    <w:rsid w:val="002154F7"/>
    <w:rsid w:val="002744BD"/>
    <w:rsid w:val="002F1EDA"/>
    <w:rsid w:val="00310618"/>
    <w:rsid w:val="00342ED0"/>
    <w:rsid w:val="0036181B"/>
    <w:rsid w:val="0039034E"/>
    <w:rsid w:val="003E6423"/>
    <w:rsid w:val="00401558"/>
    <w:rsid w:val="00407822"/>
    <w:rsid w:val="00484AC6"/>
    <w:rsid w:val="00492FFF"/>
    <w:rsid w:val="00504DE0"/>
    <w:rsid w:val="00514B96"/>
    <w:rsid w:val="005738C2"/>
    <w:rsid w:val="00585E7B"/>
    <w:rsid w:val="00587CD4"/>
    <w:rsid w:val="006039A6"/>
    <w:rsid w:val="00642FCB"/>
    <w:rsid w:val="00681E09"/>
    <w:rsid w:val="006A68DF"/>
    <w:rsid w:val="006B0265"/>
    <w:rsid w:val="006C51A1"/>
    <w:rsid w:val="006D2107"/>
    <w:rsid w:val="006E635B"/>
    <w:rsid w:val="007154E7"/>
    <w:rsid w:val="00733EB4"/>
    <w:rsid w:val="00742039"/>
    <w:rsid w:val="007B18BD"/>
    <w:rsid w:val="007C2C40"/>
    <w:rsid w:val="007D2A99"/>
    <w:rsid w:val="008315F6"/>
    <w:rsid w:val="008A0D50"/>
    <w:rsid w:val="00933AB7"/>
    <w:rsid w:val="00933B07"/>
    <w:rsid w:val="009531D4"/>
    <w:rsid w:val="00965389"/>
    <w:rsid w:val="00983968"/>
    <w:rsid w:val="009D2B3C"/>
    <w:rsid w:val="009F7523"/>
    <w:rsid w:val="00AA52AC"/>
    <w:rsid w:val="00B03EEA"/>
    <w:rsid w:val="00B23DFA"/>
    <w:rsid w:val="00B658E8"/>
    <w:rsid w:val="00BA4561"/>
    <w:rsid w:val="00C7061A"/>
    <w:rsid w:val="00C85848"/>
    <w:rsid w:val="00CE04A0"/>
    <w:rsid w:val="00CE199B"/>
    <w:rsid w:val="00D10E96"/>
    <w:rsid w:val="00D12236"/>
    <w:rsid w:val="00D23496"/>
    <w:rsid w:val="00D37107"/>
    <w:rsid w:val="00DD45F0"/>
    <w:rsid w:val="00E15F68"/>
    <w:rsid w:val="00EB1CBB"/>
    <w:rsid w:val="00EF4874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F0B5"/>
  <w15:chartTrackingRefBased/>
  <w15:docId w15:val="{49A06F73-D704-408B-AD08-323D0261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B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oxygen.nl/manual/outp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vimeo.com/272132634" TargetMode="External"/><Relationship Id="rId10" Type="http://schemas.openxmlformats.org/officeDocument/2006/relationships/hyperlink" Target="https://www.syntevo.com/smartg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krak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2093</Words>
  <Characters>11515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Vázquez Enríquez</dc:creator>
  <cp:keywords/>
  <dc:description/>
  <cp:lastModifiedBy>Manuel Vázquez Enríquez</cp:lastModifiedBy>
  <cp:revision>75</cp:revision>
  <dcterms:created xsi:type="dcterms:W3CDTF">2020-01-14T15:42:00Z</dcterms:created>
  <dcterms:modified xsi:type="dcterms:W3CDTF">2020-01-21T17:35:00Z</dcterms:modified>
</cp:coreProperties>
</file>