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F411" w14:textId="77777777" w:rsidR="003365CA" w:rsidRDefault="003365CA" w:rsidP="003365CA">
      <w:pPr>
        <w:widowControl w:val="0"/>
        <w:spacing w:line="360" w:lineRule="auto"/>
        <w:jc w:val="both"/>
        <w:rPr>
          <w:b/>
          <w:bCs/>
        </w:rPr>
      </w:pPr>
    </w:p>
    <w:tbl>
      <w:tblPr>
        <w:tblStyle w:val="Grilledutableau"/>
        <w:tblpPr w:leftFromText="141" w:rightFromText="141" w:vertAnchor="text" w:horzAnchor="margin" w:tblpXSpec="center" w:tblpY="-860"/>
        <w:tblW w:w="119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27"/>
        <w:gridCol w:w="9781"/>
      </w:tblGrid>
      <w:tr w:rsidR="003365CA" w:rsidRPr="00A7411E" w14:paraId="5AA58115" w14:textId="77777777" w:rsidTr="00664FE9">
        <w:tc>
          <w:tcPr>
            <w:tcW w:w="2127" w:type="dxa"/>
            <w:shd w:val="clear" w:color="auto" w:fill="F2F2F2" w:themeFill="background1" w:themeFillShade="F2"/>
          </w:tcPr>
          <w:p w14:paraId="3A28D950" w14:textId="77777777" w:rsidR="003365CA" w:rsidRPr="00A7411E" w:rsidRDefault="003365CA" w:rsidP="00664FE9">
            <w:pPr>
              <w:pStyle w:val="En-tte"/>
              <w:rPr>
                <w:rFonts w:asciiTheme="majorHAnsi" w:hAnsiTheme="majorHAnsi"/>
              </w:rPr>
            </w:pPr>
            <w:r>
              <w:rPr>
                <w:noProof/>
              </w:rPr>
              <mc:AlternateContent>
                <mc:Choice Requires="wps">
                  <w:drawing>
                    <wp:anchor distT="0" distB="0" distL="114300" distR="114300" simplePos="0" relativeHeight="251665408" behindDoc="0" locked="0" layoutInCell="1" allowOverlap="1" wp14:anchorId="2169FB81" wp14:editId="79E24EA3">
                      <wp:simplePos x="0" y="0"/>
                      <wp:positionH relativeFrom="column">
                        <wp:posOffset>1120775</wp:posOffset>
                      </wp:positionH>
                      <wp:positionV relativeFrom="paragraph">
                        <wp:posOffset>226695</wp:posOffset>
                      </wp:positionV>
                      <wp:extent cx="4919980" cy="752475"/>
                      <wp:effectExtent l="0" t="0" r="0" b="952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752475"/>
                              </a:xfrm>
                              <a:prstGeom prst="rect">
                                <a:avLst/>
                              </a:prstGeom>
                              <a:solidFill>
                                <a:schemeClr val="bg1">
                                  <a:lumMod val="95000"/>
                                  <a:lumOff val="0"/>
                                  <a:alpha val="8300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A4604AC" w14:textId="77777777" w:rsidR="003365CA" w:rsidRPr="00622114" w:rsidRDefault="003365CA" w:rsidP="003365CA">
                                  <w:pPr>
                                    <w:jc w:val="center"/>
                                    <w:rPr>
                                      <w:rFonts w:asciiTheme="majorHAnsi" w:hAnsiTheme="majorHAnsi"/>
                                      <w:b/>
                                      <w:sz w:val="32"/>
                                      <w:szCs w:val="32"/>
                                    </w:rPr>
                                  </w:pPr>
                                  <w:r w:rsidRPr="00A7411E">
                                    <w:rPr>
                                      <w:rFonts w:asciiTheme="majorHAnsi" w:hAnsiTheme="majorHAnsi"/>
                                      <w:b/>
                                      <w:sz w:val="32"/>
                                      <w:szCs w:val="32"/>
                                    </w:rPr>
                                    <w:t>Département Technologies de l’Informatique (TI)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69FB81" id="_x0000_t202" coordsize="21600,21600" o:spt="202" path="m,l,21600r21600,l21600,xe">
                      <v:stroke joinstyle="miter"/>
                      <v:path gradientshapeok="t" o:connecttype="rect"/>
                    </v:shapetype>
                    <v:shape id="Zone de texte 13" o:spid="_x0000_s1026" type="#_x0000_t202" style="position:absolute;margin-left:88.25pt;margin-top:17.85pt;width:387.4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" fillcolor="#f2f2f2 [3052]" stroked="f" strokecolor="white [3212]">
                      <v:fill opacity="54484f"/>
                      <v:textbox>
                        <w:txbxContent>
                          <w:p w14:paraId="5A4604AC" w14:textId="77777777" w:rsidR="003365CA" w:rsidRPr="00622114" w:rsidRDefault="003365CA" w:rsidP="003365CA">
                            <w:pPr>
                              <w:jc w:val="center"/>
                              <w:rPr>
                                <w:rFonts w:asciiTheme="majorHAnsi" w:hAnsiTheme="majorHAnsi"/>
                                <w:b/>
                                <w:sz w:val="32"/>
                                <w:szCs w:val="32"/>
                              </w:rPr>
                            </w:pPr>
                            <w:r w:rsidRPr="00A7411E">
                              <w:rPr>
                                <w:rFonts w:asciiTheme="majorHAnsi" w:hAnsiTheme="majorHAnsi"/>
                                <w:b/>
                                <w:sz w:val="32"/>
                                <w:szCs w:val="32"/>
                              </w:rPr>
                              <w:t>Département Technologies de l’Informatique (TI)</w:t>
                            </w:r>
                          </w:p>
                        </w:txbxContent>
                      </v:textbox>
                    </v:shape>
                  </w:pict>
                </mc:Fallback>
              </mc:AlternateContent>
            </w:r>
            <w:r w:rsidRPr="00A7411E">
              <w:rPr>
                <w:rFonts w:asciiTheme="majorHAnsi" w:hAnsiTheme="majorHAnsi"/>
                <w:noProof/>
              </w:rPr>
              <w:drawing>
                <wp:inline distT="0" distB="0" distL="0" distR="0" wp14:anchorId="79EFCE0E" wp14:editId="7FC0DF40">
                  <wp:extent cx="818110" cy="815067"/>
                  <wp:effectExtent l="19050" t="0" r="1040" b="0"/>
                  <wp:docPr id="14" name="Image 1" descr="C:\Users\elyes\Desktop\Département TI\iset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yes\Desktop\Département TI\isetbz.jpg"/>
                          <pic:cNvPicPr>
                            <a:picLocks noChangeAspect="1" noChangeArrowheads="1"/>
                          </pic:cNvPicPr>
                        </pic:nvPicPr>
                        <pic:blipFill>
                          <a:blip r:embed="rId7"/>
                          <a:srcRect/>
                          <a:stretch>
                            <a:fillRect/>
                          </a:stretch>
                        </pic:blipFill>
                        <pic:spPr bwMode="auto">
                          <a:xfrm>
                            <a:off x="0" y="0"/>
                            <a:ext cx="815067" cy="812035"/>
                          </a:xfrm>
                          <a:prstGeom prst="rect">
                            <a:avLst/>
                          </a:prstGeom>
                          <a:noFill/>
                          <a:ln w="9525">
                            <a:noFill/>
                            <a:miter lim="800000"/>
                            <a:headEnd/>
                            <a:tailEnd/>
                          </a:ln>
                        </pic:spPr>
                      </pic:pic>
                    </a:graphicData>
                  </a:graphic>
                </wp:inline>
              </w:drawing>
            </w:r>
          </w:p>
        </w:tc>
        <w:tc>
          <w:tcPr>
            <w:tcW w:w="9781" w:type="dxa"/>
            <w:shd w:val="clear" w:color="auto" w:fill="F2F2F2" w:themeFill="background1" w:themeFillShade="F2"/>
            <w:vAlign w:val="center"/>
          </w:tcPr>
          <w:p w14:paraId="4C25A130" w14:textId="77777777" w:rsidR="003365CA" w:rsidRPr="00A7411E" w:rsidRDefault="003365CA" w:rsidP="00664FE9">
            <w:pPr>
              <w:pStyle w:val="En-tte"/>
              <w:jc w:val="right"/>
              <w:rPr>
                <w:rFonts w:asciiTheme="majorHAnsi" w:hAnsiTheme="majorHAnsi"/>
                <w:sz w:val="32"/>
                <w:szCs w:val="32"/>
              </w:rPr>
            </w:pPr>
            <w:r>
              <w:rPr>
                <w:rFonts w:asciiTheme="majorHAnsi" w:hAnsiTheme="majorHAnsi"/>
                <w:b/>
                <w:noProof/>
                <w:sz w:val="32"/>
                <w:szCs w:val="32"/>
              </w:rPr>
              <w:drawing>
                <wp:inline distT="0" distB="0" distL="0" distR="0" wp14:anchorId="2541974F" wp14:editId="60566B51">
                  <wp:extent cx="1401288" cy="1009403"/>
                  <wp:effectExtent l="0" t="0" r="0" b="0"/>
                  <wp:docPr id="15" name="Image 15" descr="C:\Users\hp\Google Drive\Département TI\logoDe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Google Drive\Département TI\logoDep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272" cy="1009392"/>
                          </a:xfrm>
                          <a:prstGeom prst="rect">
                            <a:avLst/>
                          </a:prstGeom>
                          <a:noFill/>
                          <a:ln>
                            <a:noFill/>
                          </a:ln>
                        </pic:spPr>
                      </pic:pic>
                    </a:graphicData>
                  </a:graphic>
                </wp:inline>
              </w:drawing>
            </w:r>
          </w:p>
        </w:tc>
      </w:tr>
    </w:tbl>
    <w:p w14:paraId="1A55E9E2" w14:textId="77777777" w:rsidR="003365CA" w:rsidRDefault="003365CA" w:rsidP="00956C8D">
      <w:pPr>
        <w:ind w:right="-13"/>
        <w:jc w:val="center"/>
        <w:rPr>
          <w:rFonts w:ascii="Calibri" w:eastAsia="Calibri" w:hAnsi="Calibri" w:cs="Calibri"/>
          <w:b/>
          <w:bCs/>
          <w:sz w:val="31"/>
          <w:szCs w:val="31"/>
        </w:rPr>
      </w:pPr>
    </w:p>
    <w:p w14:paraId="6CFA421D" w14:textId="77777777" w:rsidR="003365CA" w:rsidRDefault="003365CA" w:rsidP="00956C8D">
      <w:pPr>
        <w:ind w:right="-13"/>
        <w:jc w:val="center"/>
        <w:rPr>
          <w:rFonts w:ascii="Calibri" w:eastAsia="Calibri" w:hAnsi="Calibri" w:cs="Calibri"/>
          <w:b/>
          <w:bCs/>
          <w:sz w:val="31"/>
          <w:szCs w:val="31"/>
        </w:rPr>
      </w:pPr>
    </w:p>
    <w:p w14:paraId="57C74985" w14:textId="634FCE27" w:rsidR="008530E0" w:rsidRDefault="001C086B" w:rsidP="00956C8D">
      <w:pPr>
        <w:ind w:right="-13"/>
        <w:jc w:val="center"/>
        <w:rPr>
          <w:sz w:val="20"/>
          <w:szCs w:val="20"/>
        </w:rPr>
      </w:pPr>
      <w:r>
        <w:rPr>
          <w:rFonts w:ascii="Calibri" w:eastAsia="Calibri" w:hAnsi="Calibri" w:cs="Calibri"/>
          <w:b/>
          <w:bCs/>
          <w:sz w:val="31"/>
          <w:szCs w:val="31"/>
        </w:rPr>
        <w:t>Travaux Pratiques N°</w:t>
      </w:r>
      <w:r w:rsidR="00E224D8">
        <w:rPr>
          <w:rFonts w:ascii="Calibri" w:eastAsia="Calibri" w:hAnsi="Calibri" w:cs="Calibri"/>
          <w:b/>
          <w:bCs/>
          <w:sz w:val="31"/>
          <w:szCs w:val="31"/>
        </w:rPr>
        <w:t>1</w:t>
      </w:r>
      <w:r w:rsidR="009D5769">
        <w:rPr>
          <w:rFonts w:ascii="Calibri" w:eastAsia="Calibri" w:hAnsi="Calibri" w:cs="Calibri"/>
          <w:b/>
          <w:bCs/>
          <w:sz w:val="31"/>
          <w:szCs w:val="31"/>
        </w:rPr>
        <w:t xml:space="preserve"> (Durée 04H30)</w:t>
      </w:r>
    </w:p>
    <w:p w14:paraId="135C5E3E" w14:textId="77777777" w:rsidR="008530E0" w:rsidRDefault="008530E0" w:rsidP="008530E0">
      <w:pPr>
        <w:spacing w:line="260" w:lineRule="exact"/>
        <w:rPr>
          <w:sz w:val="20"/>
          <w:szCs w:val="20"/>
        </w:rPr>
      </w:pPr>
    </w:p>
    <w:p w14:paraId="59982BB7" w14:textId="77777777" w:rsidR="008530E0" w:rsidRDefault="008530E0" w:rsidP="008530E0">
      <w:pPr>
        <w:ind w:right="-13"/>
        <w:jc w:val="center"/>
        <w:rPr>
          <w:sz w:val="20"/>
          <w:szCs w:val="20"/>
        </w:rPr>
      </w:pPr>
    </w:p>
    <w:p w14:paraId="3DD1F85A" w14:textId="77777777" w:rsidR="008530E0" w:rsidRDefault="008530E0" w:rsidP="008530E0">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6E5FF66A" wp14:editId="727D213D">
                <wp:simplePos x="0" y="0"/>
                <wp:positionH relativeFrom="column">
                  <wp:posOffset>-173355</wp:posOffset>
                </wp:positionH>
                <wp:positionV relativeFrom="paragraph">
                  <wp:posOffset>248285</wp:posOffset>
                </wp:positionV>
                <wp:extent cx="6127115" cy="1737995"/>
                <wp:effectExtent l="0" t="0" r="26035" b="146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7115" cy="1737995"/>
                        </a:xfrm>
                        <a:prstGeom prst="rect">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rect w14:anchorId="76DAB5E3" id="Shape 88" o:spid="_x0000_s1026" style="position:absolute;margin-left:-13.65pt;margin-top:19.55pt;width:482.45pt;height:136.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" o:allowincell="f" fillcolor="white [3201]" strokecolor="black [3200]" strokeweight="2pt">
                <v:path arrowok="t"/>
              </v:rect>
            </w:pict>
          </mc:Fallback>
        </mc:AlternateContent>
      </w:r>
      <w:r>
        <w:rPr>
          <w:noProof/>
          <w:sz w:val="20"/>
          <w:szCs w:val="20"/>
        </w:rPr>
        <mc:AlternateContent>
          <mc:Choice Requires="wps">
            <w:drawing>
              <wp:anchor distT="0" distB="0" distL="114300" distR="114300" simplePos="0" relativeHeight="251660288" behindDoc="1" locked="0" layoutInCell="0" allowOverlap="1" wp14:anchorId="45710E2E" wp14:editId="1D39DFA4">
                <wp:simplePos x="0" y="0"/>
                <wp:positionH relativeFrom="column">
                  <wp:posOffset>5906135</wp:posOffset>
                </wp:positionH>
                <wp:positionV relativeFrom="paragraph">
                  <wp:posOffset>210185</wp:posOffset>
                </wp:positionV>
                <wp:extent cx="0" cy="175069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5069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954C0A7" id="Shape 8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65.05pt,16.55pt" to="465.0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504563C1" wp14:editId="1110C067">
                <wp:simplePos x="0" y="0"/>
                <wp:positionH relativeFrom="column">
                  <wp:posOffset>-227330</wp:posOffset>
                </wp:positionH>
                <wp:positionV relativeFrom="paragraph">
                  <wp:posOffset>216535</wp:posOffset>
                </wp:positionV>
                <wp:extent cx="613981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9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24B5FF0" id="Shape 9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7.9pt,17.05pt" to="465.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4AB1E85D" wp14:editId="262C136D">
                <wp:simplePos x="0" y="0"/>
                <wp:positionH relativeFrom="column">
                  <wp:posOffset>-220980</wp:posOffset>
                </wp:positionH>
                <wp:positionV relativeFrom="paragraph">
                  <wp:posOffset>210185</wp:posOffset>
                </wp:positionV>
                <wp:extent cx="0" cy="175069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5069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8B91BE2" id="Shape 9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7.4pt,16.55pt" to="-17.4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03F1F5B2" wp14:editId="746B70DF">
                <wp:simplePos x="0" y="0"/>
                <wp:positionH relativeFrom="column">
                  <wp:posOffset>-227330</wp:posOffset>
                </wp:positionH>
                <wp:positionV relativeFrom="paragraph">
                  <wp:posOffset>1954530</wp:posOffset>
                </wp:positionV>
                <wp:extent cx="613981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981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5B8E78" id="Shape 9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7.9pt,153.9pt" to="465.5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" o:allowincell="f" filled="t" strokeweight="1pt">
                <v:stroke joinstyle="miter"/>
                <o:lock v:ext="edit" shapetype="f"/>
              </v:line>
            </w:pict>
          </mc:Fallback>
        </mc:AlternateContent>
      </w:r>
    </w:p>
    <w:p w14:paraId="3B316B9D" w14:textId="77777777" w:rsidR="008530E0" w:rsidRDefault="008530E0" w:rsidP="008530E0">
      <w:pPr>
        <w:spacing w:line="200" w:lineRule="exact"/>
        <w:rPr>
          <w:sz w:val="20"/>
          <w:szCs w:val="20"/>
        </w:rPr>
      </w:pPr>
    </w:p>
    <w:p w14:paraId="71FA347B" w14:textId="77777777" w:rsidR="008530E0" w:rsidRDefault="008530E0" w:rsidP="008530E0">
      <w:pPr>
        <w:spacing w:line="200" w:lineRule="exact"/>
        <w:rPr>
          <w:sz w:val="20"/>
          <w:szCs w:val="20"/>
        </w:rPr>
      </w:pPr>
    </w:p>
    <w:p w14:paraId="26BC59B5" w14:textId="77777777" w:rsidR="008530E0" w:rsidRDefault="008530E0" w:rsidP="008530E0">
      <w:pPr>
        <w:spacing w:line="334" w:lineRule="exact"/>
        <w:rPr>
          <w:sz w:val="20"/>
          <w:szCs w:val="20"/>
        </w:rPr>
      </w:pPr>
    </w:p>
    <w:p w14:paraId="22CA3485" w14:textId="77777777" w:rsidR="008530E0" w:rsidRDefault="008530E0" w:rsidP="00BB756E">
      <w:pPr>
        <w:spacing w:line="360" w:lineRule="auto"/>
        <w:ind w:left="560"/>
        <w:rPr>
          <w:sz w:val="20"/>
          <w:szCs w:val="20"/>
        </w:rPr>
      </w:pPr>
      <w:r>
        <w:rPr>
          <w:rFonts w:ascii="Calibri" w:eastAsia="Calibri" w:hAnsi="Calibri" w:cs="Calibri"/>
          <w:b/>
          <w:bCs/>
          <w:sz w:val="28"/>
          <w:szCs w:val="28"/>
        </w:rPr>
        <w:t>Objectif :</w:t>
      </w:r>
    </w:p>
    <w:p w14:paraId="29F87D43" w14:textId="77777777" w:rsidR="00E224D8" w:rsidRPr="00E224D8" w:rsidRDefault="00E224D8" w:rsidP="00BB756E">
      <w:pPr>
        <w:pStyle w:val="Paragraphedeliste"/>
        <w:numPr>
          <w:ilvl w:val="1"/>
          <w:numId w:val="15"/>
        </w:numPr>
        <w:tabs>
          <w:tab w:val="left" w:pos="880"/>
        </w:tabs>
        <w:spacing w:line="360" w:lineRule="auto"/>
        <w:ind w:left="426" w:hanging="426"/>
        <w:rPr>
          <w:rFonts w:asciiTheme="majorBidi" w:eastAsia="Calibri" w:hAnsiTheme="majorBidi" w:cstheme="majorBidi"/>
          <w:sz w:val="24"/>
          <w:szCs w:val="24"/>
        </w:rPr>
      </w:pPr>
      <w:r>
        <w:rPr>
          <w:rFonts w:asciiTheme="majorBidi" w:eastAsia="Calibri" w:hAnsiTheme="majorBidi" w:cstheme="majorBidi"/>
          <w:sz w:val="24"/>
          <w:szCs w:val="24"/>
        </w:rPr>
        <w:t>Familiarisation avec la carte Raspberry</w:t>
      </w:r>
    </w:p>
    <w:p w14:paraId="424D9BE5" w14:textId="4DB57D16" w:rsidR="008530E0" w:rsidRPr="00E224D8" w:rsidRDefault="00E224D8" w:rsidP="00BB756E">
      <w:pPr>
        <w:pStyle w:val="Paragraphedeliste"/>
        <w:numPr>
          <w:ilvl w:val="1"/>
          <w:numId w:val="15"/>
        </w:numPr>
        <w:tabs>
          <w:tab w:val="left" w:pos="880"/>
        </w:tabs>
        <w:spacing w:line="360" w:lineRule="auto"/>
        <w:ind w:left="426" w:hanging="426"/>
        <w:rPr>
          <w:rFonts w:asciiTheme="majorBidi" w:eastAsia="Calibri" w:hAnsiTheme="majorBidi" w:cstheme="majorBidi"/>
          <w:sz w:val="24"/>
          <w:szCs w:val="24"/>
        </w:rPr>
      </w:pPr>
      <w:proofErr w:type="spellStart"/>
      <w:r w:rsidRPr="00E224D8">
        <w:rPr>
          <w:rFonts w:asciiTheme="majorBidi" w:eastAsia="Calibri" w:hAnsiTheme="majorBidi" w:cstheme="majorBidi"/>
          <w:sz w:val="24"/>
          <w:szCs w:val="24"/>
        </w:rPr>
        <w:t>Initiaztion</w:t>
      </w:r>
      <w:proofErr w:type="spellEnd"/>
      <w:r w:rsidRPr="00E224D8">
        <w:rPr>
          <w:rFonts w:asciiTheme="majorBidi" w:eastAsia="Calibri" w:hAnsiTheme="majorBidi" w:cstheme="majorBidi"/>
          <w:sz w:val="24"/>
          <w:szCs w:val="24"/>
        </w:rPr>
        <w:t xml:space="preserve"> de la </w:t>
      </w:r>
      <w:proofErr w:type="spellStart"/>
      <w:r w:rsidRPr="00E224D8">
        <w:rPr>
          <w:rFonts w:asciiTheme="majorBidi" w:eastAsia="Calibri" w:hAnsiTheme="majorBidi" w:cstheme="majorBidi"/>
          <w:sz w:val="24"/>
          <w:szCs w:val="24"/>
        </w:rPr>
        <w:t>plate forme</w:t>
      </w:r>
      <w:proofErr w:type="spellEnd"/>
      <w:r w:rsidRPr="00E224D8">
        <w:rPr>
          <w:rFonts w:asciiTheme="majorBidi" w:eastAsia="Calibri" w:hAnsiTheme="majorBidi" w:cstheme="majorBidi"/>
          <w:sz w:val="24"/>
          <w:szCs w:val="24"/>
        </w:rPr>
        <w:t xml:space="preserve"> IOT </w:t>
      </w:r>
      <w:proofErr w:type="spellStart"/>
      <w:r w:rsidRPr="00E224D8">
        <w:rPr>
          <w:rFonts w:asciiTheme="majorBidi" w:eastAsia="Calibri" w:hAnsiTheme="majorBidi" w:cstheme="majorBidi"/>
          <w:sz w:val="24"/>
          <w:szCs w:val="24"/>
        </w:rPr>
        <w:t>Thingspeak</w:t>
      </w:r>
      <w:proofErr w:type="spellEnd"/>
      <w:r w:rsidRPr="00E224D8">
        <w:rPr>
          <w:rFonts w:asciiTheme="majorBidi" w:eastAsia="Calibri" w:hAnsiTheme="majorBidi" w:cstheme="majorBidi"/>
          <w:sz w:val="24"/>
          <w:szCs w:val="24"/>
        </w:rPr>
        <w:t xml:space="preserve"> </w:t>
      </w:r>
    </w:p>
    <w:p w14:paraId="7D127E01" w14:textId="12E124A2" w:rsidR="008530E0" w:rsidRDefault="00D1139B" w:rsidP="00BB756E">
      <w:pPr>
        <w:pStyle w:val="Paragraphedeliste"/>
        <w:numPr>
          <w:ilvl w:val="1"/>
          <w:numId w:val="15"/>
        </w:numPr>
        <w:tabs>
          <w:tab w:val="left" w:pos="880"/>
        </w:tabs>
        <w:spacing w:line="360" w:lineRule="auto"/>
        <w:ind w:left="426" w:hanging="426"/>
        <w:rPr>
          <w:rFonts w:asciiTheme="majorBidi" w:eastAsia="Wingdings" w:hAnsiTheme="majorBidi" w:cstheme="majorBidi"/>
          <w:sz w:val="24"/>
          <w:szCs w:val="24"/>
        </w:rPr>
      </w:pPr>
      <w:r w:rsidRPr="00E224D8">
        <w:rPr>
          <w:rFonts w:asciiTheme="majorBidi" w:eastAsia="Calibri" w:hAnsiTheme="majorBidi" w:cstheme="majorBidi"/>
          <w:sz w:val="24"/>
          <w:szCs w:val="24"/>
        </w:rPr>
        <w:t xml:space="preserve">Manipulation des GPIO avec un </w:t>
      </w:r>
      <w:r w:rsidRPr="00BB756E">
        <w:rPr>
          <w:rFonts w:asciiTheme="majorBidi" w:eastAsia="Wingdings" w:hAnsiTheme="majorBidi" w:cstheme="majorBidi"/>
          <w:sz w:val="24"/>
          <w:szCs w:val="24"/>
        </w:rPr>
        <w:t xml:space="preserve">programme python (allumer et clignoter des </w:t>
      </w:r>
      <w:proofErr w:type="spellStart"/>
      <w:r w:rsidRPr="00BB756E">
        <w:rPr>
          <w:rFonts w:asciiTheme="majorBidi" w:eastAsia="Wingdings" w:hAnsiTheme="majorBidi" w:cstheme="majorBidi"/>
          <w:sz w:val="24"/>
          <w:szCs w:val="24"/>
        </w:rPr>
        <w:t>leds</w:t>
      </w:r>
      <w:proofErr w:type="spellEnd"/>
      <w:r w:rsidRPr="00BB756E">
        <w:rPr>
          <w:rFonts w:asciiTheme="majorBidi" w:eastAsia="Wingdings" w:hAnsiTheme="majorBidi" w:cstheme="majorBidi"/>
          <w:sz w:val="24"/>
          <w:szCs w:val="24"/>
        </w:rPr>
        <w:t>)</w:t>
      </w:r>
    </w:p>
    <w:p w14:paraId="7E5CB1DF" w14:textId="651312F3" w:rsidR="00E224D8" w:rsidRDefault="00E224D8" w:rsidP="00E224D8">
      <w:pPr>
        <w:rPr>
          <w:b/>
          <w:bCs/>
          <w:color w:val="002060"/>
          <w:sz w:val="20"/>
          <w:szCs w:val="20"/>
        </w:rPr>
      </w:pPr>
    </w:p>
    <w:p w14:paraId="62471585" w14:textId="1881E725" w:rsidR="00E224D8" w:rsidRPr="00E224D8" w:rsidRDefault="00E224D8" w:rsidP="00E224D8">
      <w:pPr>
        <w:pStyle w:val="Paragraphedeliste"/>
        <w:numPr>
          <w:ilvl w:val="1"/>
          <w:numId w:val="15"/>
        </w:numPr>
        <w:tabs>
          <w:tab w:val="left" w:pos="880"/>
        </w:tabs>
        <w:spacing w:line="360" w:lineRule="auto"/>
        <w:ind w:left="426" w:hanging="426"/>
        <w:rPr>
          <w:rFonts w:asciiTheme="majorBidi" w:eastAsia="Calibri" w:hAnsiTheme="majorBidi" w:cstheme="majorBidi"/>
          <w:sz w:val="24"/>
          <w:szCs w:val="24"/>
        </w:rPr>
      </w:pPr>
      <w:r w:rsidRPr="00E224D8">
        <w:rPr>
          <w:rFonts w:asciiTheme="majorBidi" w:eastAsia="Calibri" w:hAnsiTheme="majorBidi" w:cstheme="majorBidi"/>
          <w:sz w:val="24"/>
          <w:szCs w:val="24"/>
        </w:rPr>
        <w:t xml:space="preserve">Manipulation </w:t>
      </w:r>
      <w:r>
        <w:rPr>
          <w:rFonts w:asciiTheme="majorBidi" w:eastAsia="Calibri" w:hAnsiTheme="majorBidi" w:cstheme="majorBidi"/>
          <w:sz w:val="24"/>
          <w:szCs w:val="24"/>
        </w:rPr>
        <w:t>de quelques capteurs</w:t>
      </w:r>
      <w:r w:rsidRPr="00E224D8">
        <w:rPr>
          <w:rFonts w:asciiTheme="majorBidi" w:eastAsia="Calibri" w:hAnsiTheme="majorBidi" w:cstheme="majorBidi"/>
          <w:sz w:val="24"/>
          <w:szCs w:val="24"/>
        </w:rPr>
        <w:t xml:space="preserve"> </w:t>
      </w:r>
    </w:p>
    <w:p w14:paraId="4978DC61" w14:textId="77777777" w:rsidR="008530E0" w:rsidRDefault="008530E0" w:rsidP="008530E0">
      <w:pPr>
        <w:tabs>
          <w:tab w:val="left" w:pos="880"/>
        </w:tabs>
        <w:ind w:left="880"/>
        <w:rPr>
          <w:rFonts w:ascii="Wingdings" w:eastAsia="Wingdings" w:hAnsi="Wingdings" w:cs="Wingdings"/>
          <w:sz w:val="53"/>
          <w:szCs w:val="53"/>
          <w:vertAlign w:val="superscript"/>
        </w:rPr>
      </w:pPr>
    </w:p>
    <w:p w14:paraId="6E5DD752" w14:textId="73F0F64E" w:rsidR="00E224D8" w:rsidRPr="00E224D8" w:rsidRDefault="00E224D8" w:rsidP="00E224D8">
      <w:pPr>
        <w:rPr>
          <w:b/>
          <w:bCs/>
          <w:sz w:val="28"/>
          <w:szCs w:val="28"/>
        </w:rPr>
      </w:pPr>
      <w:r w:rsidRPr="00E224D8">
        <w:rPr>
          <w:b/>
          <w:bCs/>
          <w:sz w:val="28"/>
          <w:szCs w:val="28"/>
        </w:rPr>
        <w:t>Equipements</w:t>
      </w:r>
      <w:r w:rsidRPr="00E224D8">
        <w:rPr>
          <w:b/>
          <w:bCs/>
          <w:sz w:val="28"/>
          <w:szCs w:val="28"/>
        </w:rPr>
        <w:t xml:space="preserve"> utilisés :</w:t>
      </w:r>
    </w:p>
    <w:p w14:paraId="082C0971" w14:textId="1156E082" w:rsidR="00E224D8" w:rsidRDefault="00E224D8" w:rsidP="00E224D8">
      <w:pPr>
        <w:rPr>
          <w:sz w:val="24"/>
          <w:szCs w:val="24"/>
        </w:rPr>
      </w:pPr>
      <w:r w:rsidRPr="00E224D8">
        <w:rPr>
          <w:sz w:val="24"/>
          <w:szCs w:val="24"/>
        </w:rPr>
        <w:t xml:space="preserve">Carte Raspberry équipée d’une carte mémoire, Plaque d’essai, </w:t>
      </w:r>
      <w:proofErr w:type="spellStart"/>
      <w:r w:rsidRPr="00E224D8">
        <w:rPr>
          <w:sz w:val="24"/>
          <w:szCs w:val="24"/>
        </w:rPr>
        <w:t>LEDs</w:t>
      </w:r>
      <w:proofErr w:type="spellEnd"/>
      <w:r w:rsidRPr="00E224D8">
        <w:rPr>
          <w:sz w:val="24"/>
          <w:szCs w:val="24"/>
        </w:rPr>
        <w:t>, Résistances, capteur DHT11 ou bien DHT22</w:t>
      </w:r>
      <w:r>
        <w:rPr>
          <w:sz w:val="24"/>
          <w:szCs w:val="24"/>
        </w:rPr>
        <w:t xml:space="preserve">, </w:t>
      </w:r>
      <w:r w:rsidRPr="00E224D8">
        <w:rPr>
          <w:sz w:val="24"/>
          <w:szCs w:val="24"/>
        </w:rPr>
        <w:t xml:space="preserve">suiveur de ligne, capteur </w:t>
      </w:r>
      <w:proofErr w:type="spellStart"/>
      <w:r w:rsidRPr="00E224D8">
        <w:rPr>
          <w:sz w:val="24"/>
          <w:szCs w:val="24"/>
        </w:rPr>
        <w:t>ultrSon</w:t>
      </w:r>
      <w:proofErr w:type="spellEnd"/>
    </w:p>
    <w:p w14:paraId="0A32C57D" w14:textId="77777777" w:rsidR="00E224D8" w:rsidRDefault="00E224D8" w:rsidP="00E224D8">
      <w:pPr>
        <w:spacing w:line="360" w:lineRule="auto"/>
        <w:jc w:val="both"/>
        <w:rPr>
          <w:b/>
          <w:bCs/>
          <w:sz w:val="32"/>
          <w:szCs w:val="32"/>
        </w:rPr>
      </w:pPr>
    </w:p>
    <w:p w14:paraId="1B81F53D" w14:textId="63A9F542" w:rsidR="00E224D8" w:rsidRDefault="00E224D8" w:rsidP="00E224D8">
      <w:pPr>
        <w:spacing w:line="360" w:lineRule="auto"/>
        <w:jc w:val="both"/>
        <w:rPr>
          <w:sz w:val="32"/>
          <w:szCs w:val="32"/>
        </w:rPr>
      </w:pPr>
      <w:r w:rsidRPr="008530E0">
        <w:rPr>
          <w:b/>
          <w:bCs/>
          <w:sz w:val="32"/>
          <w:szCs w:val="32"/>
        </w:rPr>
        <w:t>Partie 1</w:t>
      </w:r>
      <w:r>
        <w:rPr>
          <w:b/>
          <w:bCs/>
          <w:sz w:val="32"/>
          <w:szCs w:val="32"/>
        </w:rPr>
        <w:t> :</w:t>
      </w:r>
      <w:r w:rsidRPr="008530E0">
        <w:rPr>
          <w:sz w:val="32"/>
          <w:szCs w:val="32"/>
        </w:rPr>
        <w:t xml:space="preserve"> </w:t>
      </w:r>
    </w:p>
    <w:p w14:paraId="59372D10" w14:textId="77777777" w:rsidR="00D1139B" w:rsidRPr="00BB756E" w:rsidRDefault="00D1139B" w:rsidP="00D1139B">
      <w:pPr>
        <w:pStyle w:val="Paragraphedeliste"/>
        <w:numPr>
          <w:ilvl w:val="0"/>
          <w:numId w:val="7"/>
        </w:numPr>
        <w:spacing w:line="360" w:lineRule="auto"/>
        <w:jc w:val="both"/>
        <w:rPr>
          <w:sz w:val="24"/>
          <w:szCs w:val="24"/>
        </w:rPr>
      </w:pPr>
      <w:r w:rsidRPr="00BB756E">
        <w:rPr>
          <w:sz w:val="24"/>
          <w:szCs w:val="24"/>
        </w:rPr>
        <w:t xml:space="preserve">Faites le montage permettant d’allumer un </w:t>
      </w:r>
      <w:proofErr w:type="spellStart"/>
      <w:r w:rsidRPr="00BB756E">
        <w:rPr>
          <w:sz w:val="24"/>
          <w:szCs w:val="24"/>
        </w:rPr>
        <w:t>led</w:t>
      </w:r>
      <w:proofErr w:type="spellEnd"/>
    </w:p>
    <w:p w14:paraId="3D6E71C5" w14:textId="77777777" w:rsidR="00E224D8" w:rsidRDefault="00D1139B" w:rsidP="00E224D8">
      <w:pPr>
        <w:pStyle w:val="Paragraphedeliste"/>
        <w:numPr>
          <w:ilvl w:val="0"/>
          <w:numId w:val="7"/>
        </w:numPr>
        <w:spacing w:line="360" w:lineRule="auto"/>
        <w:jc w:val="both"/>
        <w:rPr>
          <w:sz w:val="24"/>
          <w:szCs w:val="24"/>
        </w:rPr>
      </w:pPr>
      <w:r w:rsidRPr="00BB756E">
        <w:rPr>
          <w:sz w:val="24"/>
          <w:szCs w:val="24"/>
        </w:rPr>
        <w:t xml:space="preserve">Faites le montage permettant d’allumer deux </w:t>
      </w:r>
      <w:proofErr w:type="spellStart"/>
      <w:r w:rsidRPr="00BB756E">
        <w:rPr>
          <w:sz w:val="24"/>
          <w:szCs w:val="24"/>
        </w:rPr>
        <w:t>leds</w:t>
      </w:r>
      <w:proofErr w:type="spellEnd"/>
    </w:p>
    <w:p w14:paraId="29714906" w14:textId="510F5926" w:rsidR="00BB756E" w:rsidRDefault="00BB756E" w:rsidP="00E224D8">
      <w:pPr>
        <w:pStyle w:val="Paragraphedeliste"/>
        <w:numPr>
          <w:ilvl w:val="0"/>
          <w:numId w:val="7"/>
        </w:numPr>
        <w:spacing w:line="360" w:lineRule="auto"/>
        <w:jc w:val="both"/>
        <w:rPr>
          <w:sz w:val="24"/>
          <w:szCs w:val="24"/>
        </w:rPr>
      </w:pPr>
      <w:r w:rsidRPr="00E224D8">
        <w:rPr>
          <w:sz w:val="24"/>
          <w:szCs w:val="24"/>
        </w:rPr>
        <w:t xml:space="preserve">Ecrivez un programme python pour clignoter un </w:t>
      </w:r>
      <w:proofErr w:type="spellStart"/>
      <w:r w:rsidRPr="00E224D8">
        <w:rPr>
          <w:sz w:val="24"/>
          <w:szCs w:val="24"/>
        </w:rPr>
        <w:t>led</w:t>
      </w:r>
      <w:proofErr w:type="spellEnd"/>
      <w:r w:rsidRPr="00E224D8">
        <w:rPr>
          <w:sz w:val="24"/>
          <w:szCs w:val="24"/>
        </w:rPr>
        <w:t xml:space="preserve"> et faire allumer 2 </w:t>
      </w:r>
      <w:proofErr w:type="spellStart"/>
      <w:r w:rsidRPr="00E224D8">
        <w:rPr>
          <w:sz w:val="24"/>
          <w:szCs w:val="24"/>
        </w:rPr>
        <w:t>leds</w:t>
      </w:r>
      <w:proofErr w:type="spellEnd"/>
      <w:r w:rsidRPr="00E224D8">
        <w:rPr>
          <w:sz w:val="24"/>
          <w:szCs w:val="24"/>
        </w:rPr>
        <w:t xml:space="preserve"> en alternance (utilisez le package time)</w:t>
      </w:r>
    </w:p>
    <w:p w14:paraId="52EF71B5" w14:textId="7F0F2A4F" w:rsidR="00E224D8" w:rsidRPr="00E224D8" w:rsidRDefault="00E224D8" w:rsidP="00E224D8">
      <w:pPr>
        <w:spacing w:line="360" w:lineRule="auto"/>
        <w:jc w:val="both"/>
        <w:rPr>
          <w:sz w:val="32"/>
          <w:szCs w:val="32"/>
        </w:rPr>
      </w:pPr>
      <w:r w:rsidRPr="00E224D8">
        <w:rPr>
          <w:b/>
          <w:bCs/>
          <w:sz w:val="32"/>
          <w:szCs w:val="32"/>
        </w:rPr>
        <w:t xml:space="preserve">Partie </w:t>
      </w:r>
      <w:r>
        <w:rPr>
          <w:b/>
          <w:bCs/>
          <w:sz w:val="32"/>
          <w:szCs w:val="32"/>
        </w:rPr>
        <w:t>2</w:t>
      </w:r>
      <w:r w:rsidRPr="00E224D8">
        <w:rPr>
          <w:b/>
          <w:bCs/>
          <w:sz w:val="32"/>
          <w:szCs w:val="32"/>
        </w:rPr>
        <w:t> :</w:t>
      </w:r>
      <w:r w:rsidRPr="00E224D8">
        <w:rPr>
          <w:sz w:val="32"/>
          <w:szCs w:val="32"/>
        </w:rPr>
        <w:t xml:space="preserve"> </w:t>
      </w:r>
    </w:p>
    <w:p w14:paraId="799F78CF" w14:textId="77777777" w:rsidR="00E224D8" w:rsidRPr="00E224D8" w:rsidRDefault="00E224D8" w:rsidP="00E224D8">
      <w:pPr>
        <w:spacing w:line="360" w:lineRule="auto"/>
        <w:jc w:val="both"/>
        <w:rPr>
          <w:sz w:val="24"/>
          <w:szCs w:val="24"/>
        </w:rPr>
      </w:pPr>
      <w:r w:rsidRPr="00E224D8">
        <w:rPr>
          <w:sz w:val="24"/>
          <w:szCs w:val="24"/>
        </w:rPr>
        <w:t>1- Donnez les caractéristiques du capteur ultrason SR-04</w:t>
      </w:r>
    </w:p>
    <w:p w14:paraId="43F8D1ED" w14:textId="4D943B69" w:rsidR="00E224D8" w:rsidRPr="00E224D8" w:rsidRDefault="00E224D8" w:rsidP="00E224D8">
      <w:pPr>
        <w:spacing w:line="360" w:lineRule="auto"/>
        <w:jc w:val="both"/>
        <w:rPr>
          <w:sz w:val="24"/>
          <w:szCs w:val="24"/>
        </w:rPr>
      </w:pPr>
      <w:r w:rsidRPr="00E224D8">
        <w:rPr>
          <w:sz w:val="24"/>
          <w:szCs w:val="24"/>
        </w:rPr>
        <w:t xml:space="preserve">2- Branchement du capteur ultrason SR-04 avec la carte </w:t>
      </w:r>
      <w:proofErr w:type="spellStart"/>
      <w:r w:rsidRPr="00E224D8">
        <w:rPr>
          <w:sz w:val="24"/>
          <w:szCs w:val="24"/>
        </w:rPr>
        <w:t>raspberry</w:t>
      </w:r>
      <w:proofErr w:type="spellEnd"/>
      <w:r w:rsidRPr="00E224D8">
        <w:rPr>
          <w:sz w:val="24"/>
          <w:szCs w:val="24"/>
        </w:rPr>
        <w:t xml:space="preserve"> (vous pouvez suivre les instructions</w:t>
      </w:r>
      <w:r>
        <w:rPr>
          <w:sz w:val="24"/>
          <w:szCs w:val="24"/>
        </w:rPr>
        <w:t xml:space="preserve"> </w:t>
      </w:r>
      <w:r w:rsidRPr="00E224D8">
        <w:rPr>
          <w:sz w:val="24"/>
          <w:szCs w:val="24"/>
        </w:rPr>
        <w:t>dans le lien</w:t>
      </w:r>
    </w:p>
    <w:p w14:paraId="3B9A3C40" w14:textId="77777777" w:rsidR="00E224D8" w:rsidRPr="00E224D8" w:rsidRDefault="00E224D8" w:rsidP="00E224D8">
      <w:pPr>
        <w:spacing w:line="360" w:lineRule="auto"/>
        <w:jc w:val="both"/>
        <w:rPr>
          <w:sz w:val="24"/>
          <w:szCs w:val="24"/>
        </w:rPr>
      </w:pPr>
      <w:r w:rsidRPr="00E224D8">
        <w:rPr>
          <w:sz w:val="24"/>
          <w:szCs w:val="24"/>
        </w:rPr>
        <w:t>https://raspberry-pi.developpez.com/cours-tutoriels/capteur/mag-pi-utiliser-port-gpio/partie-3-</w:t>
      </w:r>
    </w:p>
    <w:p w14:paraId="27064436" w14:textId="77777777" w:rsidR="00E224D8" w:rsidRPr="00E224D8" w:rsidRDefault="00E224D8" w:rsidP="00E224D8">
      <w:pPr>
        <w:spacing w:line="360" w:lineRule="auto"/>
        <w:jc w:val="both"/>
        <w:rPr>
          <w:sz w:val="24"/>
          <w:szCs w:val="24"/>
        </w:rPr>
      </w:pPr>
      <w:proofErr w:type="spellStart"/>
      <w:proofErr w:type="gramStart"/>
      <w:r w:rsidRPr="00E224D8">
        <w:rPr>
          <w:sz w:val="24"/>
          <w:szCs w:val="24"/>
        </w:rPr>
        <w:t>telemetre</w:t>
      </w:r>
      <w:proofErr w:type="spellEnd"/>
      <w:proofErr w:type="gramEnd"/>
      <w:r w:rsidRPr="00E224D8">
        <w:rPr>
          <w:sz w:val="24"/>
          <w:szCs w:val="24"/>
        </w:rPr>
        <w:t>-ultrason/</w:t>
      </w:r>
    </w:p>
    <w:p w14:paraId="081ECA8D" w14:textId="0F9E74FE" w:rsidR="00E224D8" w:rsidRPr="00E224D8" w:rsidRDefault="00E224D8" w:rsidP="00E224D8">
      <w:pPr>
        <w:spacing w:line="360" w:lineRule="auto"/>
        <w:jc w:val="both"/>
        <w:rPr>
          <w:sz w:val="24"/>
          <w:szCs w:val="24"/>
        </w:rPr>
      </w:pPr>
      <w:r w:rsidRPr="00E224D8">
        <w:rPr>
          <w:sz w:val="24"/>
          <w:szCs w:val="24"/>
        </w:rPr>
        <w:t>3- Ecrivez et exécuter un programme en python pour calculer et afficher la distance à laquelle se</w:t>
      </w:r>
      <w:r>
        <w:rPr>
          <w:sz w:val="24"/>
          <w:szCs w:val="24"/>
        </w:rPr>
        <w:t xml:space="preserve"> </w:t>
      </w:r>
      <w:r w:rsidRPr="00E224D8">
        <w:rPr>
          <w:sz w:val="24"/>
          <w:szCs w:val="24"/>
        </w:rPr>
        <w:t>trouve un objet</w:t>
      </w:r>
    </w:p>
    <w:p w14:paraId="54DBE4B0" w14:textId="204D2850" w:rsidR="00E224D8" w:rsidRPr="00E224D8" w:rsidRDefault="00E224D8" w:rsidP="00E224D8">
      <w:pPr>
        <w:spacing w:line="360" w:lineRule="auto"/>
        <w:jc w:val="both"/>
        <w:rPr>
          <w:sz w:val="24"/>
          <w:szCs w:val="24"/>
        </w:rPr>
      </w:pPr>
      <w:r w:rsidRPr="00E224D8">
        <w:rPr>
          <w:sz w:val="24"/>
          <w:szCs w:val="24"/>
        </w:rPr>
        <w:lastRenderedPageBreak/>
        <w:t>https://www.gotronic.fr/pj2-guide-us-hc-sr04-raspberry-pi-2310.pdf</w:t>
      </w:r>
    </w:p>
    <w:p w14:paraId="7A0B35F4" w14:textId="77777777" w:rsidR="00BB756E" w:rsidRPr="00BB756E" w:rsidRDefault="00BB756E" w:rsidP="00BB756E">
      <w:pPr>
        <w:pStyle w:val="Paragraphedeliste"/>
        <w:rPr>
          <w:sz w:val="24"/>
          <w:szCs w:val="24"/>
        </w:rPr>
      </w:pPr>
    </w:p>
    <w:p w14:paraId="0CE535DB" w14:textId="2263F6CD" w:rsidR="00E224D8" w:rsidRPr="00E224D8" w:rsidRDefault="00E224D8" w:rsidP="00E224D8">
      <w:pPr>
        <w:spacing w:line="360" w:lineRule="auto"/>
        <w:jc w:val="both"/>
        <w:rPr>
          <w:sz w:val="32"/>
          <w:szCs w:val="32"/>
        </w:rPr>
      </w:pPr>
      <w:r w:rsidRPr="00E224D8">
        <w:rPr>
          <w:b/>
          <w:bCs/>
          <w:sz w:val="32"/>
          <w:szCs w:val="32"/>
        </w:rPr>
        <w:t xml:space="preserve">Partie </w:t>
      </w:r>
      <w:r>
        <w:rPr>
          <w:b/>
          <w:bCs/>
          <w:sz w:val="32"/>
          <w:szCs w:val="32"/>
        </w:rPr>
        <w:t>3</w:t>
      </w:r>
      <w:r w:rsidRPr="00E224D8">
        <w:rPr>
          <w:b/>
          <w:bCs/>
          <w:sz w:val="32"/>
          <w:szCs w:val="32"/>
        </w:rPr>
        <w:t> :</w:t>
      </w:r>
      <w:r w:rsidRPr="00E224D8">
        <w:rPr>
          <w:sz w:val="32"/>
          <w:szCs w:val="32"/>
        </w:rPr>
        <w:t xml:space="preserve"> </w:t>
      </w:r>
    </w:p>
    <w:p w14:paraId="1B21DC7C" w14:textId="4391AB62" w:rsidR="00DE2F6C" w:rsidRPr="00DE2F6C" w:rsidRDefault="00E224D8" w:rsidP="00DE2F6C">
      <w:pPr>
        <w:rPr>
          <w:sz w:val="24"/>
          <w:szCs w:val="24"/>
        </w:rPr>
      </w:pPr>
      <w:r>
        <w:rPr>
          <w:sz w:val="24"/>
          <w:szCs w:val="24"/>
        </w:rPr>
        <w:t xml:space="preserve">Initiation avec la plateforme </w:t>
      </w:r>
      <w:proofErr w:type="gramStart"/>
      <w:r>
        <w:rPr>
          <w:sz w:val="24"/>
          <w:szCs w:val="24"/>
        </w:rPr>
        <w:t xml:space="preserve">IOT  </w:t>
      </w:r>
      <w:proofErr w:type="spellStart"/>
      <w:r>
        <w:rPr>
          <w:sz w:val="24"/>
          <w:szCs w:val="24"/>
        </w:rPr>
        <w:t>ThingSpeak</w:t>
      </w:r>
      <w:proofErr w:type="spellEnd"/>
      <w:proofErr w:type="gramEnd"/>
    </w:p>
    <w:p w14:paraId="7D144AD9" w14:textId="4668A97D" w:rsidR="00DE2F6C" w:rsidRDefault="00DE2F6C" w:rsidP="00DE2F6C">
      <w:pPr>
        <w:rPr>
          <w:sz w:val="24"/>
          <w:szCs w:val="24"/>
        </w:rPr>
      </w:pPr>
    </w:p>
    <w:p w14:paraId="6723C7E7" w14:textId="246DF485" w:rsidR="00E224D8" w:rsidRDefault="00E224D8" w:rsidP="00E224D8">
      <w:pPr>
        <w:spacing w:line="360" w:lineRule="auto"/>
        <w:jc w:val="both"/>
        <w:rPr>
          <w:rFonts w:asciiTheme="majorBidi" w:eastAsia="Helvetica Neue" w:hAnsiTheme="majorBidi" w:cstheme="majorBidi"/>
          <w:color w:val="262626"/>
          <w:sz w:val="24"/>
          <w:szCs w:val="24"/>
        </w:rPr>
      </w:pPr>
      <w:r w:rsidRPr="00E224D8">
        <w:rPr>
          <w:rFonts w:asciiTheme="majorBidi" w:eastAsia="Helvetica Neue" w:hAnsiTheme="majorBidi" w:cstheme="majorBidi"/>
          <w:color w:val="262626"/>
          <w:sz w:val="24"/>
          <w:szCs w:val="24"/>
        </w:rPr>
        <w:t>Pour la gestion des périphériques, la collecte de données, le traitement et la visualisation de vos projets IoT, on a besoin une plate-forme IoT. Une plateforme est donc un ensemble d’APIs et drivers de communication, de bases de données, de services de traitements et de calculs et bien souvent un </w:t>
      </w:r>
      <w:r w:rsidRPr="00E224D8">
        <w:rPr>
          <w:rFonts w:asciiTheme="majorBidi" w:eastAsia="Helvetica Neue" w:hAnsiTheme="majorBidi" w:cstheme="majorBidi"/>
          <w:i/>
          <w:iCs/>
          <w:color w:val="262626"/>
          <w:sz w:val="24"/>
          <w:szCs w:val="24"/>
        </w:rPr>
        <w:t>web service</w:t>
      </w:r>
      <w:r w:rsidRPr="00E224D8">
        <w:rPr>
          <w:rFonts w:asciiTheme="majorBidi" w:eastAsia="Helvetica Neue" w:hAnsiTheme="majorBidi" w:cstheme="majorBidi"/>
          <w:color w:val="262626"/>
          <w:sz w:val="24"/>
          <w:szCs w:val="24"/>
        </w:rPr>
        <w:t> pour générer des tableaux de bords de visualisation et d’exploitation.</w:t>
      </w:r>
    </w:p>
    <w:p w14:paraId="552432A1" w14:textId="77777777" w:rsidR="00E224D8" w:rsidRPr="00E224D8" w:rsidRDefault="00E224D8" w:rsidP="00E224D8">
      <w:pPr>
        <w:spacing w:line="360" w:lineRule="auto"/>
        <w:jc w:val="both"/>
        <w:rPr>
          <w:rFonts w:asciiTheme="majorBidi" w:eastAsia="Helvetica Neue" w:hAnsiTheme="majorBidi" w:cstheme="majorBidi"/>
          <w:color w:val="262626"/>
          <w:sz w:val="24"/>
          <w:szCs w:val="24"/>
        </w:rPr>
      </w:pPr>
      <w:r w:rsidRPr="00E224D8">
        <w:rPr>
          <w:rFonts w:asciiTheme="majorBidi" w:eastAsia="Helvetica Neue" w:hAnsiTheme="majorBidi" w:cstheme="majorBidi"/>
          <w:color w:val="262626"/>
          <w:sz w:val="24"/>
          <w:szCs w:val="24"/>
        </w:rPr>
        <w:t>Il existe deux types de plateformes :</w:t>
      </w:r>
    </w:p>
    <w:p w14:paraId="66FA4FE8" w14:textId="77777777" w:rsidR="00E224D8" w:rsidRDefault="00E224D8" w:rsidP="00E224D8">
      <w:pPr>
        <w:numPr>
          <w:ilvl w:val="1"/>
          <w:numId w:val="16"/>
        </w:numPr>
        <w:spacing w:line="360" w:lineRule="auto"/>
        <w:jc w:val="both"/>
        <w:rPr>
          <w:rFonts w:asciiTheme="majorBidi" w:eastAsia="Helvetica Neue" w:hAnsiTheme="majorBidi" w:cstheme="majorBidi"/>
          <w:color w:val="262626"/>
          <w:sz w:val="24"/>
          <w:szCs w:val="24"/>
        </w:rPr>
      </w:pPr>
      <w:r w:rsidRPr="00E224D8">
        <w:rPr>
          <w:rFonts w:asciiTheme="majorBidi" w:eastAsia="Helvetica Neue" w:hAnsiTheme="majorBidi" w:cstheme="majorBidi"/>
          <w:color w:val="262626"/>
          <w:sz w:val="24"/>
          <w:szCs w:val="24"/>
        </w:rPr>
        <w:t>Les propriétaire</w:t>
      </w:r>
      <w:r>
        <w:rPr>
          <w:rFonts w:asciiTheme="majorBidi" w:eastAsia="Helvetica Neue" w:hAnsiTheme="majorBidi" w:cstheme="majorBidi"/>
          <w:color w:val="262626"/>
          <w:sz w:val="24"/>
          <w:szCs w:val="24"/>
        </w:rPr>
        <w:t>s</w:t>
      </w:r>
    </w:p>
    <w:p w14:paraId="294A4D70" w14:textId="10F01FA2" w:rsidR="00E224D8" w:rsidRPr="00E224D8" w:rsidRDefault="00E224D8" w:rsidP="00E224D8">
      <w:pPr>
        <w:numPr>
          <w:ilvl w:val="1"/>
          <w:numId w:val="16"/>
        </w:numPr>
        <w:spacing w:line="360" w:lineRule="auto"/>
        <w:jc w:val="both"/>
        <w:rPr>
          <w:rFonts w:asciiTheme="majorBidi" w:eastAsia="Helvetica Neue" w:hAnsiTheme="majorBidi" w:cstheme="majorBidi"/>
          <w:color w:val="262626"/>
          <w:sz w:val="24"/>
          <w:szCs w:val="24"/>
        </w:rPr>
      </w:pPr>
      <w:r w:rsidRPr="00E224D8">
        <w:rPr>
          <w:rFonts w:asciiTheme="majorBidi" w:eastAsia="Helvetica Neue" w:hAnsiTheme="majorBidi" w:cstheme="majorBidi"/>
          <w:color w:val="262626"/>
          <w:sz w:val="24"/>
          <w:szCs w:val="24"/>
        </w:rPr>
        <w:t>Les open-source.</w:t>
      </w:r>
    </w:p>
    <w:p w14:paraId="383B06EA" w14:textId="5A93B1BA" w:rsidR="00E224D8" w:rsidRPr="00DE2F6C" w:rsidRDefault="00E224D8" w:rsidP="00E224D8">
      <w:pPr>
        <w:rPr>
          <w:sz w:val="24"/>
          <w:szCs w:val="24"/>
        </w:rPr>
      </w:pPr>
      <w:r w:rsidRPr="00E224D8">
        <w:rPr>
          <w:sz w:val="24"/>
          <w:szCs w:val="24"/>
        </w:rPr>
        <w:drawing>
          <wp:inline distT="0" distB="0" distL="0" distR="0" wp14:anchorId="6F161043" wp14:editId="5D8699B8">
            <wp:extent cx="5760720" cy="2419350"/>
            <wp:effectExtent l="0" t="0" r="0" b="0"/>
            <wp:docPr id="389" name="Google Shape;389;p42"/>
            <wp:cNvGraphicFramePr/>
            <a:graphic xmlns:a="http://schemas.openxmlformats.org/drawingml/2006/main">
              <a:graphicData uri="http://schemas.openxmlformats.org/drawingml/2006/picture">
                <pic:pic xmlns:pic="http://schemas.openxmlformats.org/drawingml/2006/picture">
                  <pic:nvPicPr>
                    <pic:cNvPr id="389" name="Google Shape;389;p42"/>
                    <pic:cNvPicPr preferRelativeResize="0"/>
                  </pic:nvPicPr>
                  <pic:blipFill rotWithShape="1">
                    <a:blip r:embed="rId9">
                      <a:alphaModFix/>
                    </a:blip>
                    <a:srcRect/>
                    <a:stretch/>
                  </pic:blipFill>
                  <pic:spPr>
                    <a:xfrm>
                      <a:off x="0" y="0"/>
                      <a:ext cx="5760720" cy="2419350"/>
                    </a:xfrm>
                    <a:prstGeom prst="rect">
                      <a:avLst/>
                    </a:prstGeom>
                    <a:noFill/>
                    <a:ln>
                      <a:noFill/>
                    </a:ln>
                  </pic:spPr>
                </pic:pic>
              </a:graphicData>
            </a:graphic>
          </wp:inline>
        </w:drawing>
      </w:r>
      <w:r w:rsidRPr="00E224D8">
        <w:rPr>
          <w:sz w:val="24"/>
          <w:szCs w:val="24"/>
        </w:rPr>
        <mc:AlternateContent>
          <mc:Choice Requires="wps">
            <w:drawing>
              <wp:anchor distT="0" distB="0" distL="114300" distR="114300" simplePos="0" relativeHeight="251637760" behindDoc="0" locked="0" layoutInCell="1" allowOverlap="1" wp14:anchorId="6558C1CE" wp14:editId="190FDEF8">
                <wp:simplePos x="0" y="0"/>
                <wp:positionH relativeFrom="column">
                  <wp:posOffset>0</wp:posOffset>
                </wp:positionH>
                <wp:positionV relativeFrom="paragraph">
                  <wp:posOffset>-635</wp:posOffset>
                </wp:positionV>
                <wp:extent cx="7848872" cy="2677656"/>
                <wp:effectExtent l="0" t="0" r="0" b="8890"/>
                <wp:wrapNone/>
                <wp:docPr id="370" name="Google Shape;370;p40"/>
                <wp:cNvGraphicFramePr/>
                <a:graphic xmlns:a="http://schemas.openxmlformats.org/drawingml/2006/main">
                  <a:graphicData uri="http://schemas.microsoft.com/office/word/2010/wordprocessingShape">
                    <wps:wsp>
                      <wps:cNvSpPr/>
                      <wps:spPr>
                        <a:xfrm>
                          <a:off x="0" y="0"/>
                          <a:ext cx="7848872" cy="2677656"/>
                        </a:xfrm>
                        <a:prstGeom prst="rect">
                          <a:avLst/>
                        </a:prstGeom>
                        <a:noFill/>
                        <a:ln>
                          <a:noFill/>
                        </a:ln>
                      </wps:spPr>
                      <wps:txbx>
                        <w:txbxContent>
                          <w:p w14:paraId="1FB4AD39" w14:textId="6615A33A" w:rsidR="00E224D8" w:rsidRDefault="00E224D8" w:rsidP="00E224D8">
                            <w:pPr>
                              <w:rPr>
                                <w:rFonts w:ascii="Helvetica Neue" w:eastAsia="Helvetica Neue" w:hAnsi="Helvetica Neue" w:cs="Helvetica Neue"/>
                                <w:color w:val="262626"/>
                                <w:sz w:val="48"/>
                                <w:szCs w:val="48"/>
                              </w:rPr>
                            </w:pPr>
                          </w:p>
                        </w:txbxContent>
                      </wps:txbx>
                      <wps:bodyPr spcFirstLastPara="1" wrap="square" lIns="91425" tIns="45700" rIns="91425" bIns="45700" anchor="t" anchorCtr="0">
                        <a:spAutoFit/>
                      </wps:bodyPr>
                    </wps:wsp>
                  </a:graphicData>
                </a:graphic>
              </wp:anchor>
            </w:drawing>
          </mc:Choice>
          <mc:Fallback>
            <w:pict>
              <v:rect w14:anchorId="6558C1CE" id="Google Shape;370;p40" o:spid="_x0000_s1027" style="position:absolute;margin-left:0;margin-top:-.05pt;width:618pt;height:210.8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" filled="f" stroked="f">
                <v:textbox style="mso-fit-shape-to-text:t" inset="2.53958mm,1.2694mm,2.53958mm,1.2694mm">
                  <w:txbxContent>
                    <w:p w14:paraId="1FB4AD39" w14:textId="6615A33A" w:rsidR="00E224D8" w:rsidRDefault="00E224D8" w:rsidP="00E224D8">
                      <w:pPr>
                        <w:rPr>
                          <w:rFonts w:ascii="Helvetica Neue" w:eastAsia="Helvetica Neue" w:hAnsi="Helvetica Neue" w:cs="Helvetica Neue"/>
                          <w:color w:val="262626"/>
                          <w:sz w:val="48"/>
                          <w:szCs w:val="48"/>
                        </w:rPr>
                      </w:pPr>
                    </w:p>
                  </w:txbxContent>
                </v:textbox>
              </v:rect>
            </w:pict>
          </mc:Fallback>
        </mc:AlternateContent>
      </w:r>
    </w:p>
    <w:p w14:paraId="0E8863D1" w14:textId="340982C5" w:rsidR="00DE2F6C" w:rsidRDefault="00DE2F6C" w:rsidP="00DE2F6C">
      <w:pPr>
        <w:pStyle w:val="Paragraphedeliste"/>
        <w:rPr>
          <w:sz w:val="32"/>
          <w:szCs w:val="32"/>
        </w:rPr>
      </w:pPr>
    </w:p>
    <w:p w14:paraId="32743E67" w14:textId="77777777" w:rsidR="00E224D8" w:rsidRPr="00E224D8" w:rsidRDefault="00E224D8" w:rsidP="00E224D8">
      <w:pPr>
        <w:spacing w:line="360" w:lineRule="auto"/>
        <w:jc w:val="both"/>
        <w:rPr>
          <w:sz w:val="24"/>
          <w:szCs w:val="24"/>
        </w:rPr>
      </w:pPr>
      <w:proofErr w:type="spellStart"/>
      <w:r w:rsidRPr="00E224D8">
        <w:rPr>
          <w:b/>
          <w:bCs/>
          <w:sz w:val="24"/>
          <w:szCs w:val="24"/>
        </w:rPr>
        <w:t>ThingSpeak</w:t>
      </w:r>
      <w:proofErr w:type="spellEnd"/>
      <w:r w:rsidRPr="00E224D8">
        <w:rPr>
          <w:b/>
          <w:bCs/>
          <w:sz w:val="24"/>
          <w:szCs w:val="24"/>
        </w:rPr>
        <w:t>, plate-forme gratuite pour l'Internet des objets (IoT)</w:t>
      </w:r>
    </w:p>
    <w:p w14:paraId="308AC9A3" w14:textId="77777777" w:rsidR="00E224D8" w:rsidRPr="00E224D8" w:rsidRDefault="00E224D8" w:rsidP="00E224D8">
      <w:pPr>
        <w:spacing w:line="360" w:lineRule="auto"/>
        <w:jc w:val="both"/>
        <w:rPr>
          <w:sz w:val="24"/>
          <w:szCs w:val="24"/>
        </w:rPr>
      </w:pPr>
      <w:r w:rsidRPr="00E224D8">
        <w:rPr>
          <w:sz w:val="24"/>
          <w:szCs w:val="24"/>
        </w:rPr>
        <w:t xml:space="preserve">Avec </w:t>
      </w:r>
      <w:hyperlink r:id="rId10" w:history="1">
        <w:proofErr w:type="spellStart"/>
        <w:r w:rsidRPr="00E224D8">
          <w:rPr>
            <w:rStyle w:val="Lienhypertexte"/>
            <w:b/>
            <w:bCs/>
            <w:sz w:val="24"/>
            <w:szCs w:val="24"/>
          </w:rPr>
          <w:t>ThingSpeak</w:t>
        </w:r>
        <w:proofErr w:type="spellEnd"/>
      </w:hyperlink>
      <w:r w:rsidRPr="00E224D8">
        <w:rPr>
          <w:sz w:val="24"/>
          <w:szCs w:val="24"/>
        </w:rPr>
        <w:t>, l'utilisateur peut créer des applications d'enregistrement de données capteurs, des applications de suivi d'emplacements et un réseau social pour objets connectés, avec mises à jour de l'état.</w:t>
      </w:r>
    </w:p>
    <w:p w14:paraId="51440481" w14:textId="77777777" w:rsidR="00E224D8" w:rsidRPr="00E224D8" w:rsidRDefault="00E224D8" w:rsidP="00E224D8">
      <w:pPr>
        <w:spacing w:line="360" w:lineRule="auto"/>
        <w:jc w:val="both"/>
        <w:rPr>
          <w:sz w:val="24"/>
          <w:szCs w:val="24"/>
        </w:rPr>
      </w:pPr>
      <w:r w:rsidRPr="00E224D8">
        <w:rPr>
          <w:b/>
          <w:bCs/>
          <w:sz w:val="24"/>
          <w:szCs w:val="24"/>
        </w:rPr>
        <w:t xml:space="preserve">Premiers pas dans </w:t>
      </w:r>
      <w:proofErr w:type="spellStart"/>
      <w:r w:rsidRPr="00E224D8">
        <w:rPr>
          <w:b/>
          <w:bCs/>
          <w:sz w:val="24"/>
          <w:szCs w:val="24"/>
        </w:rPr>
        <w:t>ThingSpeak</w:t>
      </w:r>
      <w:proofErr w:type="spellEnd"/>
    </w:p>
    <w:p w14:paraId="396D9C09" w14:textId="77777777" w:rsidR="00E224D8" w:rsidRPr="00E224D8" w:rsidRDefault="00E224D8" w:rsidP="00E224D8">
      <w:pPr>
        <w:numPr>
          <w:ilvl w:val="0"/>
          <w:numId w:val="17"/>
        </w:numPr>
        <w:spacing w:line="360" w:lineRule="auto"/>
        <w:jc w:val="both"/>
        <w:rPr>
          <w:sz w:val="24"/>
          <w:szCs w:val="24"/>
        </w:rPr>
      </w:pPr>
      <w:r w:rsidRPr="00E224D8">
        <w:rPr>
          <w:b/>
          <w:bCs/>
          <w:sz w:val="24"/>
          <w:szCs w:val="24"/>
        </w:rPr>
        <w:t>Créez votre compte</w:t>
      </w:r>
    </w:p>
    <w:p w14:paraId="3D07D093" w14:textId="012F67A1" w:rsidR="00E224D8" w:rsidRDefault="00E224D8" w:rsidP="00E224D8">
      <w:pPr>
        <w:spacing w:line="360" w:lineRule="auto"/>
        <w:jc w:val="both"/>
        <w:rPr>
          <w:sz w:val="24"/>
          <w:szCs w:val="24"/>
        </w:rPr>
      </w:pPr>
      <w:r w:rsidRPr="00E224D8">
        <w:rPr>
          <w:sz w:val="24"/>
          <w:szCs w:val="24"/>
        </w:rPr>
        <w:t xml:space="preserve">Pour pouvoir télécharger les données sur </w:t>
      </w:r>
      <w:proofErr w:type="spellStart"/>
      <w:r w:rsidRPr="00E224D8">
        <w:rPr>
          <w:sz w:val="24"/>
          <w:szCs w:val="24"/>
        </w:rPr>
        <w:t>ThingSpeak</w:t>
      </w:r>
      <w:proofErr w:type="spellEnd"/>
      <w:r w:rsidRPr="00E224D8">
        <w:rPr>
          <w:sz w:val="24"/>
          <w:szCs w:val="24"/>
        </w:rPr>
        <w:t xml:space="preserve"> à des fins d'analyse et de traitement, vous devez créer votre compte.</w:t>
      </w:r>
    </w:p>
    <w:p w14:paraId="12A74E1A" w14:textId="376C0148" w:rsidR="00E224D8" w:rsidRDefault="00E224D8" w:rsidP="00E224D8">
      <w:pPr>
        <w:spacing w:line="360" w:lineRule="auto"/>
        <w:jc w:val="both"/>
        <w:rPr>
          <w:sz w:val="24"/>
          <w:szCs w:val="24"/>
        </w:rPr>
      </w:pPr>
    </w:p>
    <w:p w14:paraId="4579F139" w14:textId="7227F391" w:rsidR="00E224D8" w:rsidRDefault="00E224D8" w:rsidP="00E224D8">
      <w:pPr>
        <w:spacing w:line="360" w:lineRule="auto"/>
        <w:jc w:val="both"/>
        <w:rPr>
          <w:sz w:val="24"/>
          <w:szCs w:val="24"/>
        </w:rPr>
      </w:pPr>
    </w:p>
    <w:p w14:paraId="01B7F60B" w14:textId="77777777" w:rsidR="00E224D8" w:rsidRPr="00E224D8" w:rsidRDefault="00E224D8" w:rsidP="00E224D8">
      <w:pPr>
        <w:spacing w:line="360" w:lineRule="auto"/>
        <w:jc w:val="both"/>
        <w:rPr>
          <w:sz w:val="24"/>
          <w:szCs w:val="24"/>
        </w:rPr>
      </w:pPr>
    </w:p>
    <w:p w14:paraId="6FD95FEE" w14:textId="4468DE93" w:rsidR="00E224D8" w:rsidRPr="00E224D8" w:rsidRDefault="00E224D8" w:rsidP="00E224D8">
      <w:pPr>
        <w:pStyle w:val="Paragraphedeliste"/>
        <w:numPr>
          <w:ilvl w:val="0"/>
          <w:numId w:val="17"/>
        </w:numPr>
        <w:spacing w:line="360" w:lineRule="auto"/>
        <w:jc w:val="both"/>
        <w:rPr>
          <w:sz w:val="24"/>
          <w:szCs w:val="24"/>
        </w:rPr>
      </w:pPr>
      <w:r w:rsidRPr="00E224D8">
        <w:rPr>
          <w:b/>
          <w:bCs/>
          <w:sz w:val="24"/>
          <w:szCs w:val="24"/>
        </w:rPr>
        <w:lastRenderedPageBreak/>
        <w:t>Créez un nouveau canal</w:t>
      </w:r>
    </w:p>
    <w:p w14:paraId="01422713" w14:textId="77777777" w:rsidR="00E224D8" w:rsidRPr="00E224D8" w:rsidRDefault="00E224D8" w:rsidP="00E224D8">
      <w:pPr>
        <w:spacing w:line="360" w:lineRule="auto"/>
        <w:jc w:val="both"/>
        <w:rPr>
          <w:sz w:val="24"/>
          <w:szCs w:val="24"/>
        </w:rPr>
      </w:pPr>
      <w:r w:rsidRPr="00E224D8">
        <w:rPr>
          <w:sz w:val="24"/>
          <w:szCs w:val="24"/>
        </w:rPr>
        <w:t>Vous devrez saisir les détails du nouveau canal créé. Par exemple, vous pouvez utiliser le nom du projet sur lequel vous travaillez comme nom du canal. En cas de doute, vous pouvez laisser certaines options vides</w:t>
      </w:r>
    </w:p>
    <w:p w14:paraId="6BEA8C24" w14:textId="7533AEE4" w:rsidR="00E224D8" w:rsidRDefault="00E224D8" w:rsidP="00E224D8">
      <w:pPr>
        <w:spacing w:line="360" w:lineRule="auto"/>
        <w:jc w:val="both"/>
        <w:rPr>
          <w:sz w:val="24"/>
          <w:szCs w:val="24"/>
        </w:rPr>
      </w:pPr>
      <w:r w:rsidRPr="00E224D8">
        <w:rPr>
          <w:sz w:val="24"/>
          <w:szCs w:val="24"/>
        </w:rPr>
        <w:drawing>
          <wp:inline distT="0" distB="0" distL="0" distR="0" wp14:anchorId="3A14D9B5" wp14:editId="6BE9C117">
            <wp:extent cx="2095500" cy="1200150"/>
            <wp:effectExtent l="152400" t="152400" r="361950" b="361950"/>
            <wp:docPr id="397" name="Google Shape;397;p43"/>
            <wp:cNvGraphicFramePr/>
            <a:graphic xmlns:a="http://schemas.openxmlformats.org/drawingml/2006/main">
              <a:graphicData uri="http://schemas.openxmlformats.org/drawingml/2006/picture">
                <pic:pic xmlns:pic="http://schemas.openxmlformats.org/drawingml/2006/picture">
                  <pic:nvPicPr>
                    <pic:cNvPr id="397" name="Google Shape;397;p43"/>
                    <pic:cNvPicPr preferRelativeResize="0"/>
                  </pic:nvPicPr>
                  <pic:blipFill rotWithShape="1">
                    <a:blip r:embed="rId11">
                      <a:alphaModFix/>
                    </a:blip>
                    <a:srcRect/>
                    <a:stretch/>
                  </pic:blipFill>
                  <pic:spPr>
                    <a:xfrm>
                      <a:off x="0" y="0"/>
                      <a:ext cx="2095500" cy="1200150"/>
                    </a:xfrm>
                    <a:prstGeom prst="rect">
                      <a:avLst/>
                    </a:prstGeom>
                    <a:noFill/>
                    <a:ln>
                      <a:noFill/>
                    </a:ln>
                    <a:effectLst>
                      <a:outerShdw blurRad="292100" dist="139700" dir="2700000" algn="tl" rotWithShape="0">
                        <a:srgbClr val="333333">
                          <a:alpha val="64705"/>
                        </a:srgbClr>
                      </a:outerShdw>
                    </a:effectLst>
                  </pic:spPr>
                </pic:pic>
              </a:graphicData>
            </a:graphic>
          </wp:inline>
        </w:drawing>
      </w:r>
      <w:r w:rsidRPr="00E224D8">
        <w:rPr>
          <w:noProof/>
        </w:rPr>
        <w:t xml:space="preserve"> </w:t>
      </w:r>
      <w:r w:rsidRPr="00E224D8">
        <w:rPr>
          <w:sz w:val="24"/>
          <w:szCs w:val="24"/>
        </w:rPr>
        <w:drawing>
          <wp:inline distT="0" distB="0" distL="0" distR="0" wp14:anchorId="4622D8C6" wp14:editId="1C2A8253">
            <wp:extent cx="1933575" cy="1114425"/>
            <wp:effectExtent l="152400" t="152400" r="371475" b="371475"/>
            <wp:docPr id="398" name="Google Shape;398;p43"/>
            <wp:cNvGraphicFramePr/>
            <a:graphic xmlns:a="http://schemas.openxmlformats.org/drawingml/2006/main">
              <a:graphicData uri="http://schemas.openxmlformats.org/drawingml/2006/picture">
                <pic:pic xmlns:pic="http://schemas.openxmlformats.org/drawingml/2006/picture">
                  <pic:nvPicPr>
                    <pic:cNvPr id="398" name="Google Shape;398;p43"/>
                    <pic:cNvPicPr preferRelativeResize="0"/>
                  </pic:nvPicPr>
                  <pic:blipFill rotWithShape="1">
                    <a:blip r:embed="rId12">
                      <a:alphaModFix/>
                    </a:blip>
                    <a:srcRect/>
                    <a:stretch/>
                  </pic:blipFill>
                  <pic:spPr>
                    <a:xfrm>
                      <a:off x="0" y="0"/>
                      <a:ext cx="1933575" cy="1114425"/>
                    </a:xfrm>
                    <a:prstGeom prst="rect">
                      <a:avLst/>
                    </a:prstGeom>
                    <a:noFill/>
                    <a:ln>
                      <a:noFill/>
                    </a:ln>
                    <a:effectLst>
                      <a:outerShdw blurRad="292100" dist="139700" dir="2700000" algn="tl" rotWithShape="0">
                        <a:srgbClr val="333333">
                          <a:alpha val="64705"/>
                        </a:srgbClr>
                      </a:outerShdw>
                    </a:effectLst>
                  </pic:spPr>
                </pic:pic>
              </a:graphicData>
            </a:graphic>
          </wp:inline>
        </w:drawing>
      </w:r>
    </w:p>
    <w:p w14:paraId="5AC94934" w14:textId="770A2AC7" w:rsidR="00E224D8" w:rsidRDefault="00E224D8" w:rsidP="00E224D8">
      <w:pPr>
        <w:rPr>
          <w:sz w:val="24"/>
          <w:szCs w:val="24"/>
        </w:rPr>
      </w:pPr>
    </w:p>
    <w:p w14:paraId="65FC4C44" w14:textId="77777777" w:rsidR="00E224D8" w:rsidRPr="00E224D8" w:rsidRDefault="00E224D8" w:rsidP="00E224D8">
      <w:pPr>
        <w:numPr>
          <w:ilvl w:val="0"/>
          <w:numId w:val="19"/>
        </w:numPr>
        <w:rPr>
          <w:sz w:val="24"/>
          <w:szCs w:val="24"/>
        </w:rPr>
      </w:pPr>
      <w:r w:rsidRPr="00E224D8">
        <w:rPr>
          <w:b/>
          <w:bCs/>
          <w:sz w:val="24"/>
          <w:szCs w:val="24"/>
        </w:rPr>
        <w:t>Recherchez la clé API correspondant à votre canal.</w:t>
      </w:r>
    </w:p>
    <w:p w14:paraId="5C17FACB" w14:textId="095FA56D" w:rsidR="00E224D8" w:rsidRDefault="00E224D8" w:rsidP="00E224D8">
      <w:pPr>
        <w:ind w:firstLine="708"/>
        <w:rPr>
          <w:sz w:val="24"/>
          <w:szCs w:val="24"/>
        </w:rPr>
      </w:pPr>
    </w:p>
    <w:p w14:paraId="57D63B42" w14:textId="04B4653F" w:rsidR="00E224D8" w:rsidRPr="00E224D8" w:rsidRDefault="00E224D8" w:rsidP="009D5769">
      <w:pPr>
        <w:ind w:firstLine="708"/>
        <w:rPr>
          <w:sz w:val="24"/>
          <w:szCs w:val="24"/>
        </w:rPr>
      </w:pPr>
      <w:r w:rsidRPr="00E224D8">
        <w:rPr>
          <w:sz w:val="24"/>
          <w:szCs w:val="24"/>
        </w:rPr>
        <w:drawing>
          <wp:inline distT="0" distB="0" distL="0" distR="0" wp14:anchorId="69E26F42" wp14:editId="584FCA36">
            <wp:extent cx="3762375" cy="600075"/>
            <wp:effectExtent l="152400" t="152400" r="371475" b="371475"/>
            <wp:docPr id="405" name="Google Shape;405;p44"/>
            <wp:cNvGraphicFramePr/>
            <a:graphic xmlns:a="http://schemas.openxmlformats.org/drawingml/2006/main">
              <a:graphicData uri="http://schemas.openxmlformats.org/drawingml/2006/picture">
                <pic:pic xmlns:pic="http://schemas.openxmlformats.org/drawingml/2006/picture">
                  <pic:nvPicPr>
                    <pic:cNvPr id="405" name="Google Shape;405;p44"/>
                    <pic:cNvPicPr preferRelativeResize="0"/>
                  </pic:nvPicPr>
                  <pic:blipFill rotWithShape="1">
                    <a:blip r:embed="rId13">
                      <a:alphaModFix/>
                    </a:blip>
                    <a:srcRect/>
                    <a:stretch/>
                  </pic:blipFill>
                  <pic:spPr>
                    <a:xfrm>
                      <a:off x="0" y="0"/>
                      <a:ext cx="3762375" cy="600075"/>
                    </a:xfrm>
                    <a:prstGeom prst="rect">
                      <a:avLst/>
                    </a:prstGeom>
                    <a:noFill/>
                    <a:ln>
                      <a:noFill/>
                    </a:ln>
                    <a:effectLst>
                      <a:outerShdw blurRad="292100" dist="139700" dir="2700000" algn="tl" rotWithShape="0">
                        <a:srgbClr val="333333">
                          <a:alpha val="64705"/>
                        </a:srgbClr>
                      </a:outerShdw>
                    </a:effectLst>
                  </pic:spPr>
                </pic:pic>
              </a:graphicData>
            </a:graphic>
          </wp:inline>
        </w:drawing>
      </w:r>
    </w:p>
    <w:tbl>
      <w:tblPr>
        <w:tblStyle w:val="Grilledutableau"/>
        <w:tblW w:w="0" w:type="auto"/>
        <w:tblLook w:val="04A0" w:firstRow="1" w:lastRow="0" w:firstColumn="1" w:lastColumn="0" w:noHBand="0" w:noVBand="1"/>
      </w:tblPr>
      <w:tblGrid>
        <w:gridCol w:w="4178"/>
        <w:gridCol w:w="4884"/>
      </w:tblGrid>
      <w:tr w:rsidR="00000000" w14:paraId="219B737F" w14:textId="77777777" w:rsidTr="009D5769">
        <w:trPr>
          <w:trHeight w:val="1985"/>
        </w:trPr>
        <w:tc>
          <w:tcPr>
            <w:tcW w:w="3943" w:type="dxa"/>
            <w:vMerge w:val="restart"/>
          </w:tcPr>
          <w:p w14:paraId="0D992384" w14:textId="2576EF99" w:rsidR="00E224D8" w:rsidRDefault="00E224D8" w:rsidP="00E224D8">
            <w:pPr>
              <w:tabs>
                <w:tab w:val="left" w:pos="3195"/>
              </w:tabs>
              <w:rPr>
                <w:sz w:val="24"/>
                <w:szCs w:val="24"/>
              </w:rPr>
            </w:pPr>
            <w:r w:rsidRPr="00E224D8">
              <w:rPr>
                <w:sz w:val="24"/>
                <w:szCs w:val="24"/>
              </w:rPr>
              <w:drawing>
                <wp:inline distT="0" distB="0" distL="0" distR="0" wp14:anchorId="5ED29699" wp14:editId="5B8FC24F">
                  <wp:extent cx="2257425" cy="1019175"/>
                  <wp:effectExtent l="152400" t="152400" r="371475" b="371475"/>
                  <wp:docPr id="406" name="Google Shape;406;p44"/>
                  <wp:cNvGraphicFramePr/>
                  <a:graphic xmlns:a="http://schemas.openxmlformats.org/drawingml/2006/main">
                    <a:graphicData uri="http://schemas.openxmlformats.org/drawingml/2006/picture">
                      <pic:pic xmlns:pic="http://schemas.openxmlformats.org/drawingml/2006/picture">
                        <pic:nvPicPr>
                          <pic:cNvPr id="406" name="Google Shape;406;p44"/>
                          <pic:cNvPicPr preferRelativeResize="0"/>
                        </pic:nvPicPr>
                        <pic:blipFill rotWithShape="1">
                          <a:blip r:embed="rId14">
                            <a:alphaModFix/>
                          </a:blip>
                          <a:srcRect/>
                          <a:stretch/>
                        </pic:blipFill>
                        <pic:spPr>
                          <a:xfrm>
                            <a:off x="0" y="0"/>
                            <a:ext cx="2257638" cy="1019271"/>
                          </a:xfrm>
                          <a:prstGeom prst="rect">
                            <a:avLst/>
                          </a:prstGeom>
                          <a:noFill/>
                          <a:ln>
                            <a:noFill/>
                          </a:ln>
                          <a:effectLst>
                            <a:outerShdw blurRad="292100" dist="139700" dir="2700000" algn="tl" rotWithShape="0">
                              <a:srgbClr val="333333">
                                <a:alpha val="64705"/>
                              </a:srgbClr>
                            </a:outerShdw>
                          </a:effectLst>
                        </pic:spPr>
                      </pic:pic>
                    </a:graphicData>
                  </a:graphic>
                </wp:inline>
              </w:drawing>
            </w:r>
          </w:p>
        </w:tc>
        <w:tc>
          <w:tcPr>
            <w:tcW w:w="4609" w:type="dxa"/>
          </w:tcPr>
          <w:p w14:paraId="46F434D4" w14:textId="63611BCF" w:rsidR="00E224D8" w:rsidRDefault="00E224D8" w:rsidP="00E224D8">
            <w:pPr>
              <w:tabs>
                <w:tab w:val="left" w:pos="3195"/>
              </w:tabs>
              <w:rPr>
                <w:sz w:val="24"/>
                <w:szCs w:val="24"/>
              </w:rPr>
            </w:pPr>
            <w:r>
              <w:rPr>
                <w:sz w:val="24"/>
                <w:szCs w:val="24"/>
              </w:rPr>
              <w:t xml:space="preserve"> </w:t>
            </w:r>
            <w:r w:rsidRPr="00E224D8">
              <w:rPr>
                <w:sz w:val="24"/>
                <w:szCs w:val="24"/>
              </w:rPr>
              <w:drawing>
                <wp:inline distT="0" distB="0" distL="0" distR="0" wp14:anchorId="1F74CBB6" wp14:editId="1BF348AA">
                  <wp:extent cx="2590165" cy="1238201"/>
                  <wp:effectExtent l="152400" t="152400" r="362585" b="362585"/>
                  <wp:docPr id="408" name="Google Shape;408;p44"/>
                  <wp:cNvGraphicFramePr/>
                  <a:graphic xmlns:a="http://schemas.openxmlformats.org/drawingml/2006/main">
                    <a:graphicData uri="http://schemas.openxmlformats.org/drawingml/2006/picture">
                      <pic:pic xmlns:pic="http://schemas.openxmlformats.org/drawingml/2006/picture">
                        <pic:nvPicPr>
                          <pic:cNvPr id="408" name="Google Shape;408;p44"/>
                          <pic:cNvPicPr preferRelativeResize="0"/>
                        </pic:nvPicPr>
                        <pic:blipFill rotWithShape="1">
                          <a:blip r:embed="rId15">
                            <a:alphaModFix/>
                          </a:blip>
                          <a:srcRect/>
                          <a:stretch/>
                        </pic:blipFill>
                        <pic:spPr>
                          <a:xfrm>
                            <a:off x="0" y="0"/>
                            <a:ext cx="2609961" cy="1247664"/>
                          </a:xfrm>
                          <a:prstGeom prst="rect">
                            <a:avLst/>
                          </a:prstGeom>
                          <a:noFill/>
                          <a:ln>
                            <a:noFill/>
                          </a:ln>
                          <a:effectLst>
                            <a:outerShdw blurRad="292100" dist="139700" dir="2700000" algn="tl" rotWithShape="0">
                              <a:srgbClr val="333333">
                                <a:alpha val="64705"/>
                              </a:srgbClr>
                            </a:outerShdw>
                          </a:effectLst>
                        </pic:spPr>
                      </pic:pic>
                    </a:graphicData>
                  </a:graphic>
                </wp:inline>
              </w:drawing>
            </w:r>
          </w:p>
        </w:tc>
      </w:tr>
      <w:tr w:rsidR="00000000" w14:paraId="76D6A84F" w14:textId="77777777" w:rsidTr="009D5769">
        <w:trPr>
          <w:trHeight w:val="94"/>
        </w:trPr>
        <w:tc>
          <w:tcPr>
            <w:tcW w:w="3943" w:type="dxa"/>
            <w:vMerge/>
          </w:tcPr>
          <w:p w14:paraId="63AA97BE" w14:textId="77777777" w:rsidR="00E224D8" w:rsidRDefault="00E224D8" w:rsidP="00E224D8">
            <w:pPr>
              <w:tabs>
                <w:tab w:val="left" w:pos="3195"/>
              </w:tabs>
              <w:rPr>
                <w:sz w:val="24"/>
                <w:szCs w:val="24"/>
              </w:rPr>
            </w:pPr>
          </w:p>
        </w:tc>
        <w:tc>
          <w:tcPr>
            <w:tcW w:w="4609" w:type="dxa"/>
          </w:tcPr>
          <w:p w14:paraId="228C2E3D" w14:textId="3BDE5D6C" w:rsidR="00E224D8" w:rsidRDefault="00E224D8" w:rsidP="00E224D8">
            <w:pPr>
              <w:tabs>
                <w:tab w:val="left" w:pos="3195"/>
              </w:tabs>
              <w:rPr>
                <w:sz w:val="24"/>
                <w:szCs w:val="24"/>
              </w:rPr>
            </w:pPr>
            <w:r w:rsidRPr="00E224D8">
              <w:rPr>
                <w:sz w:val="24"/>
                <w:szCs w:val="24"/>
              </w:rPr>
              <w:drawing>
                <wp:inline distT="0" distB="0" distL="0" distR="0" wp14:anchorId="5CB2D12C" wp14:editId="208F3D69">
                  <wp:extent cx="2764790" cy="914400"/>
                  <wp:effectExtent l="152400" t="152400" r="359410" b="361950"/>
                  <wp:docPr id="407" name="Google Shape;407;p44"/>
                  <wp:cNvGraphicFramePr/>
                  <a:graphic xmlns:a="http://schemas.openxmlformats.org/drawingml/2006/main">
                    <a:graphicData uri="http://schemas.openxmlformats.org/drawingml/2006/picture">
                      <pic:pic xmlns:pic="http://schemas.openxmlformats.org/drawingml/2006/picture">
                        <pic:nvPicPr>
                          <pic:cNvPr id="407" name="Google Shape;407;p44"/>
                          <pic:cNvPicPr preferRelativeResize="0"/>
                        </pic:nvPicPr>
                        <pic:blipFill rotWithShape="1">
                          <a:blip r:embed="rId16">
                            <a:alphaModFix/>
                          </a:blip>
                          <a:srcRect/>
                          <a:stretch/>
                        </pic:blipFill>
                        <pic:spPr>
                          <a:xfrm>
                            <a:off x="0" y="0"/>
                            <a:ext cx="2764981" cy="914463"/>
                          </a:xfrm>
                          <a:prstGeom prst="rect">
                            <a:avLst/>
                          </a:prstGeom>
                          <a:noFill/>
                          <a:ln>
                            <a:noFill/>
                          </a:ln>
                          <a:effectLst>
                            <a:outerShdw blurRad="292100" dist="139700" dir="2700000" algn="tl" rotWithShape="0">
                              <a:srgbClr val="333333">
                                <a:alpha val="64705"/>
                              </a:srgbClr>
                            </a:outerShdw>
                          </a:effectLst>
                        </pic:spPr>
                      </pic:pic>
                    </a:graphicData>
                  </a:graphic>
                </wp:inline>
              </w:drawing>
            </w:r>
          </w:p>
        </w:tc>
      </w:tr>
    </w:tbl>
    <w:p w14:paraId="2A3972E2" w14:textId="42AD7FD0" w:rsidR="00E224D8" w:rsidRDefault="009D5769" w:rsidP="00E224D8">
      <w:pPr>
        <w:tabs>
          <w:tab w:val="left" w:pos="3195"/>
        </w:tabs>
        <w:rPr>
          <w:sz w:val="24"/>
          <w:szCs w:val="24"/>
        </w:rPr>
      </w:pPr>
      <w:r>
        <w:rPr>
          <w:sz w:val="24"/>
          <w:szCs w:val="24"/>
        </w:rPr>
        <w:t>Pour plus d’informations, Vous pouvez consulter ;</w:t>
      </w:r>
    </w:p>
    <w:p w14:paraId="3AF931CD" w14:textId="083FC083" w:rsidR="009D5769" w:rsidRPr="00E224D8" w:rsidRDefault="009D5769" w:rsidP="00E224D8">
      <w:pPr>
        <w:tabs>
          <w:tab w:val="left" w:pos="3195"/>
        </w:tabs>
        <w:rPr>
          <w:sz w:val="24"/>
          <w:szCs w:val="24"/>
        </w:rPr>
      </w:pPr>
      <w:hyperlink r:id="rId17" w:history="1">
        <w:r>
          <w:rPr>
            <w:rStyle w:val="Lienhypertexte"/>
          </w:rPr>
          <w:t>Documentation - MATLAB &amp; Simulink (mathworks.com)</w:t>
        </w:r>
      </w:hyperlink>
    </w:p>
    <w:sectPr w:rsidR="009D5769" w:rsidRPr="00E224D8">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33A8" w14:textId="77777777" w:rsidR="00C7728B" w:rsidRDefault="00C7728B" w:rsidP="003365CA">
      <w:r>
        <w:separator/>
      </w:r>
    </w:p>
  </w:endnote>
  <w:endnote w:type="continuationSeparator" w:id="0">
    <w:p w14:paraId="4EE346E6" w14:textId="77777777" w:rsidR="00C7728B" w:rsidRDefault="00C7728B" w:rsidP="00336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572020"/>
      <w:docPartObj>
        <w:docPartGallery w:val="Page Numbers (Bottom of Page)"/>
        <w:docPartUnique/>
      </w:docPartObj>
    </w:sdtPr>
    <w:sdtContent>
      <w:p w14:paraId="44B4B676" w14:textId="77777777" w:rsidR="003365CA" w:rsidRDefault="003365CA">
        <w:pPr>
          <w:pStyle w:val="Pieddepage"/>
          <w:jc w:val="center"/>
        </w:pPr>
        <w:r>
          <w:fldChar w:fldCharType="begin"/>
        </w:r>
        <w:r>
          <w:instrText>PAGE   \* MERGEFORMAT</w:instrText>
        </w:r>
        <w:r>
          <w:fldChar w:fldCharType="separate"/>
        </w:r>
        <w:r>
          <w:rPr>
            <w:noProof/>
          </w:rPr>
          <w:t>1</w:t>
        </w:r>
        <w:r>
          <w:fldChar w:fldCharType="end"/>
        </w:r>
      </w:p>
    </w:sdtContent>
  </w:sdt>
  <w:p w14:paraId="63C894CC" w14:textId="77777777" w:rsidR="003365CA" w:rsidRDefault="003365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F926" w14:textId="77777777" w:rsidR="00C7728B" w:rsidRDefault="00C7728B" w:rsidP="003365CA">
      <w:r>
        <w:separator/>
      </w:r>
    </w:p>
  </w:footnote>
  <w:footnote w:type="continuationSeparator" w:id="0">
    <w:p w14:paraId="25D0D512" w14:textId="77777777" w:rsidR="00C7728B" w:rsidRDefault="00C7728B" w:rsidP="00336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301"/>
    <w:multiLevelType w:val="hybridMultilevel"/>
    <w:tmpl w:val="EC2E3B08"/>
    <w:lvl w:ilvl="0" w:tplc="F29E4358">
      <w:start w:val="1"/>
      <w:numFmt w:val="bullet"/>
      <w:lvlText w:val="•"/>
      <w:lvlJc w:val="left"/>
      <w:pPr>
        <w:tabs>
          <w:tab w:val="num" w:pos="720"/>
        </w:tabs>
        <w:ind w:left="720" w:hanging="360"/>
      </w:pPr>
      <w:rPr>
        <w:rFonts w:ascii="Arial" w:hAnsi="Arial" w:hint="default"/>
      </w:rPr>
    </w:lvl>
    <w:lvl w:ilvl="1" w:tplc="07A0D9B4">
      <w:start w:val="1"/>
      <w:numFmt w:val="bullet"/>
      <w:lvlText w:val="•"/>
      <w:lvlJc w:val="left"/>
      <w:pPr>
        <w:tabs>
          <w:tab w:val="num" w:pos="1440"/>
        </w:tabs>
        <w:ind w:left="1440" w:hanging="360"/>
      </w:pPr>
      <w:rPr>
        <w:rFonts w:ascii="Arial" w:hAnsi="Arial" w:hint="default"/>
      </w:rPr>
    </w:lvl>
    <w:lvl w:ilvl="2" w:tplc="64B00DCC" w:tentative="1">
      <w:start w:val="1"/>
      <w:numFmt w:val="bullet"/>
      <w:lvlText w:val="•"/>
      <w:lvlJc w:val="left"/>
      <w:pPr>
        <w:tabs>
          <w:tab w:val="num" w:pos="2160"/>
        </w:tabs>
        <w:ind w:left="2160" w:hanging="360"/>
      </w:pPr>
      <w:rPr>
        <w:rFonts w:ascii="Arial" w:hAnsi="Arial" w:hint="default"/>
      </w:rPr>
    </w:lvl>
    <w:lvl w:ilvl="3" w:tplc="C4987B76" w:tentative="1">
      <w:start w:val="1"/>
      <w:numFmt w:val="bullet"/>
      <w:lvlText w:val="•"/>
      <w:lvlJc w:val="left"/>
      <w:pPr>
        <w:tabs>
          <w:tab w:val="num" w:pos="2880"/>
        </w:tabs>
        <w:ind w:left="2880" w:hanging="360"/>
      </w:pPr>
      <w:rPr>
        <w:rFonts w:ascii="Arial" w:hAnsi="Arial" w:hint="default"/>
      </w:rPr>
    </w:lvl>
    <w:lvl w:ilvl="4" w:tplc="C2CA5E20" w:tentative="1">
      <w:start w:val="1"/>
      <w:numFmt w:val="bullet"/>
      <w:lvlText w:val="•"/>
      <w:lvlJc w:val="left"/>
      <w:pPr>
        <w:tabs>
          <w:tab w:val="num" w:pos="3600"/>
        </w:tabs>
        <w:ind w:left="3600" w:hanging="360"/>
      </w:pPr>
      <w:rPr>
        <w:rFonts w:ascii="Arial" w:hAnsi="Arial" w:hint="default"/>
      </w:rPr>
    </w:lvl>
    <w:lvl w:ilvl="5" w:tplc="4D9E2B74" w:tentative="1">
      <w:start w:val="1"/>
      <w:numFmt w:val="bullet"/>
      <w:lvlText w:val="•"/>
      <w:lvlJc w:val="left"/>
      <w:pPr>
        <w:tabs>
          <w:tab w:val="num" w:pos="4320"/>
        </w:tabs>
        <w:ind w:left="4320" w:hanging="360"/>
      </w:pPr>
      <w:rPr>
        <w:rFonts w:ascii="Arial" w:hAnsi="Arial" w:hint="default"/>
      </w:rPr>
    </w:lvl>
    <w:lvl w:ilvl="6" w:tplc="67EAE0D8" w:tentative="1">
      <w:start w:val="1"/>
      <w:numFmt w:val="bullet"/>
      <w:lvlText w:val="•"/>
      <w:lvlJc w:val="left"/>
      <w:pPr>
        <w:tabs>
          <w:tab w:val="num" w:pos="5040"/>
        </w:tabs>
        <w:ind w:left="5040" w:hanging="360"/>
      </w:pPr>
      <w:rPr>
        <w:rFonts w:ascii="Arial" w:hAnsi="Arial" w:hint="default"/>
      </w:rPr>
    </w:lvl>
    <w:lvl w:ilvl="7" w:tplc="535E8C48" w:tentative="1">
      <w:start w:val="1"/>
      <w:numFmt w:val="bullet"/>
      <w:lvlText w:val="•"/>
      <w:lvlJc w:val="left"/>
      <w:pPr>
        <w:tabs>
          <w:tab w:val="num" w:pos="5760"/>
        </w:tabs>
        <w:ind w:left="5760" w:hanging="360"/>
      </w:pPr>
      <w:rPr>
        <w:rFonts w:ascii="Arial" w:hAnsi="Arial" w:hint="default"/>
      </w:rPr>
    </w:lvl>
    <w:lvl w:ilvl="8" w:tplc="3820A3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C83987"/>
    <w:multiLevelType w:val="hybridMultilevel"/>
    <w:tmpl w:val="82300AFC"/>
    <w:lvl w:ilvl="0" w:tplc="A1E69154">
      <w:start w:val="1"/>
      <w:numFmt w:val="decimal"/>
      <w:lvlText w:val="%1."/>
      <w:lvlJc w:val="left"/>
      <w:pPr>
        <w:tabs>
          <w:tab w:val="num" w:pos="720"/>
        </w:tabs>
        <w:ind w:left="720" w:hanging="360"/>
      </w:pPr>
    </w:lvl>
    <w:lvl w:ilvl="1" w:tplc="DA082436" w:tentative="1">
      <w:start w:val="1"/>
      <w:numFmt w:val="decimal"/>
      <w:lvlText w:val="%2."/>
      <w:lvlJc w:val="left"/>
      <w:pPr>
        <w:tabs>
          <w:tab w:val="num" w:pos="1440"/>
        </w:tabs>
        <w:ind w:left="1440" w:hanging="360"/>
      </w:pPr>
    </w:lvl>
    <w:lvl w:ilvl="2" w:tplc="89783CD8" w:tentative="1">
      <w:start w:val="1"/>
      <w:numFmt w:val="decimal"/>
      <w:lvlText w:val="%3."/>
      <w:lvlJc w:val="left"/>
      <w:pPr>
        <w:tabs>
          <w:tab w:val="num" w:pos="2160"/>
        </w:tabs>
        <w:ind w:left="2160" w:hanging="360"/>
      </w:pPr>
    </w:lvl>
    <w:lvl w:ilvl="3" w:tplc="BA5E51C4" w:tentative="1">
      <w:start w:val="1"/>
      <w:numFmt w:val="decimal"/>
      <w:lvlText w:val="%4."/>
      <w:lvlJc w:val="left"/>
      <w:pPr>
        <w:tabs>
          <w:tab w:val="num" w:pos="2880"/>
        </w:tabs>
        <w:ind w:left="2880" w:hanging="360"/>
      </w:pPr>
    </w:lvl>
    <w:lvl w:ilvl="4" w:tplc="5C602346" w:tentative="1">
      <w:start w:val="1"/>
      <w:numFmt w:val="decimal"/>
      <w:lvlText w:val="%5."/>
      <w:lvlJc w:val="left"/>
      <w:pPr>
        <w:tabs>
          <w:tab w:val="num" w:pos="3600"/>
        </w:tabs>
        <w:ind w:left="3600" w:hanging="360"/>
      </w:pPr>
    </w:lvl>
    <w:lvl w:ilvl="5" w:tplc="8B9E8F46" w:tentative="1">
      <w:start w:val="1"/>
      <w:numFmt w:val="decimal"/>
      <w:lvlText w:val="%6."/>
      <w:lvlJc w:val="left"/>
      <w:pPr>
        <w:tabs>
          <w:tab w:val="num" w:pos="4320"/>
        </w:tabs>
        <w:ind w:left="4320" w:hanging="360"/>
      </w:pPr>
    </w:lvl>
    <w:lvl w:ilvl="6" w:tplc="079C51B4" w:tentative="1">
      <w:start w:val="1"/>
      <w:numFmt w:val="decimal"/>
      <w:lvlText w:val="%7."/>
      <w:lvlJc w:val="left"/>
      <w:pPr>
        <w:tabs>
          <w:tab w:val="num" w:pos="5040"/>
        </w:tabs>
        <w:ind w:left="5040" w:hanging="360"/>
      </w:pPr>
    </w:lvl>
    <w:lvl w:ilvl="7" w:tplc="018259D4" w:tentative="1">
      <w:start w:val="1"/>
      <w:numFmt w:val="decimal"/>
      <w:lvlText w:val="%8."/>
      <w:lvlJc w:val="left"/>
      <w:pPr>
        <w:tabs>
          <w:tab w:val="num" w:pos="5760"/>
        </w:tabs>
        <w:ind w:left="5760" w:hanging="360"/>
      </w:pPr>
    </w:lvl>
    <w:lvl w:ilvl="8" w:tplc="79ECD7BE" w:tentative="1">
      <w:start w:val="1"/>
      <w:numFmt w:val="decimal"/>
      <w:lvlText w:val="%9."/>
      <w:lvlJc w:val="left"/>
      <w:pPr>
        <w:tabs>
          <w:tab w:val="num" w:pos="6480"/>
        </w:tabs>
        <w:ind w:left="6480" w:hanging="360"/>
      </w:pPr>
    </w:lvl>
  </w:abstractNum>
  <w:abstractNum w:abstractNumId="2" w15:restartNumberingAfterBreak="0">
    <w:nsid w:val="091239B9"/>
    <w:multiLevelType w:val="hybridMultilevel"/>
    <w:tmpl w:val="69F2C55E"/>
    <w:lvl w:ilvl="0" w:tplc="040C000F">
      <w:start w:val="1"/>
      <w:numFmt w:val="decimal"/>
      <w:lvlText w:val="%1."/>
      <w:lvlJc w:val="lef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3" w15:restartNumberingAfterBreak="0">
    <w:nsid w:val="0D34B6A8"/>
    <w:multiLevelType w:val="hybridMultilevel"/>
    <w:tmpl w:val="A1665C80"/>
    <w:lvl w:ilvl="0" w:tplc="03264BBC">
      <w:start w:val="1"/>
      <w:numFmt w:val="bullet"/>
      <w:lvlText w:val=""/>
      <w:lvlJc w:val="left"/>
    </w:lvl>
    <w:lvl w:ilvl="1" w:tplc="E04AFA78">
      <w:numFmt w:val="decimal"/>
      <w:lvlText w:val=""/>
      <w:lvlJc w:val="left"/>
    </w:lvl>
    <w:lvl w:ilvl="2" w:tplc="78DE555E">
      <w:numFmt w:val="decimal"/>
      <w:lvlText w:val=""/>
      <w:lvlJc w:val="left"/>
    </w:lvl>
    <w:lvl w:ilvl="3" w:tplc="5E1A6434">
      <w:numFmt w:val="decimal"/>
      <w:lvlText w:val=""/>
      <w:lvlJc w:val="left"/>
    </w:lvl>
    <w:lvl w:ilvl="4" w:tplc="B972D3F6">
      <w:numFmt w:val="decimal"/>
      <w:lvlText w:val=""/>
      <w:lvlJc w:val="left"/>
    </w:lvl>
    <w:lvl w:ilvl="5" w:tplc="41B429AC">
      <w:numFmt w:val="decimal"/>
      <w:lvlText w:val=""/>
      <w:lvlJc w:val="left"/>
    </w:lvl>
    <w:lvl w:ilvl="6" w:tplc="3ACAACF0">
      <w:numFmt w:val="decimal"/>
      <w:lvlText w:val=""/>
      <w:lvlJc w:val="left"/>
    </w:lvl>
    <w:lvl w:ilvl="7" w:tplc="EBB2C8EA">
      <w:numFmt w:val="decimal"/>
      <w:lvlText w:val=""/>
      <w:lvlJc w:val="left"/>
    </w:lvl>
    <w:lvl w:ilvl="8" w:tplc="74649950">
      <w:numFmt w:val="decimal"/>
      <w:lvlText w:val=""/>
      <w:lvlJc w:val="left"/>
    </w:lvl>
  </w:abstractNum>
  <w:abstractNum w:abstractNumId="4" w15:restartNumberingAfterBreak="0">
    <w:nsid w:val="10233C99"/>
    <w:multiLevelType w:val="hybridMultilevel"/>
    <w:tmpl w:val="31E449D2"/>
    <w:lvl w:ilvl="0" w:tplc="60B6A26A">
      <w:start w:val="1"/>
      <w:numFmt w:val="bullet"/>
      <w:lvlText w:val=""/>
      <w:lvlJc w:val="left"/>
    </w:lvl>
    <w:lvl w:ilvl="1" w:tplc="2ED2B61E">
      <w:numFmt w:val="decimal"/>
      <w:lvlText w:val=""/>
      <w:lvlJc w:val="left"/>
    </w:lvl>
    <w:lvl w:ilvl="2" w:tplc="48403F3E">
      <w:numFmt w:val="decimal"/>
      <w:lvlText w:val=""/>
      <w:lvlJc w:val="left"/>
    </w:lvl>
    <w:lvl w:ilvl="3" w:tplc="AD7E330A">
      <w:numFmt w:val="decimal"/>
      <w:lvlText w:val=""/>
      <w:lvlJc w:val="left"/>
    </w:lvl>
    <w:lvl w:ilvl="4" w:tplc="56B83C90">
      <w:numFmt w:val="decimal"/>
      <w:lvlText w:val=""/>
      <w:lvlJc w:val="left"/>
    </w:lvl>
    <w:lvl w:ilvl="5" w:tplc="E2D6C2B6">
      <w:numFmt w:val="decimal"/>
      <w:lvlText w:val=""/>
      <w:lvlJc w:val="left"/>
    </w:lvl>
    <w:lvl w:ilvl="6" w:tplc="7C483ACC">
      <w:numFmt w:val="decimal"/>
      <w:lvlText w:val=""/>
      <w:lvlJc w:val="left"/>
    </w:lvl>
    <w:lvl w:ilvl="7" w:tplc="25E04E14">
      <w:numFmt w:val="decimal"/>
      <w:lvlText w:val=""/>
      <w:lvlJc w:val="left"/>
    </w:lvl>
    <w:lvl w:ilvl="8" w:tplc="E0B05170">
      <w:numFmt w:val="decimal"/>
      <w:lvlText w:val=""/>
      <w:lvlJc w:val="left"/>
    </w:lvl>
  </w:abstractNum>
  <w:abstractNum w:abstractNumId="5" w15:restartNumberingAfterBreak="0">
    <w:nsid w:val="115D5228"/>
    <w:multiLevelType w:val="hybridMultilevel"/>
    <w:tmpl w:val="02F49E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FE3EAF"/>
    <w:multiLevelType w:val="hybridMultilevel"/>
    <w:tmpl w:val="0A885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8B21BD"/>
    <w:multiLevelType w:val="hybridMultilevel"/>
    <w:tmpl w:val="0F80F0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4A2A16"/>
    <w:multiLevelType w:val="hybridMultilevel"/>
    <w:tmpl w:val="7C6489B2"/>
    <w:lvl w:ilvl="0" w:tplc="35E04DD6">
      <w:start w:val="1"/>
      <w:numFmt w:val="decimal"/>
      <w:lvlText w:val="%1."/>
      <w:lvlJc w:val="left"/>
      <w:pPr>
        <w:ind w:left="2160" w:hanging="360"/>
      </w:pPr>
      <w:rPr>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585E17"/>
    <w:multiLevelType w:val="hybridMultilevel"/>
    <w:tmpl w:val="BA34E95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B9E5228"/>
    <w:multiLevelType w:val="hybridMultilevel"/>
    <w:tmpl w:val="446C72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BA2876"/>
    <w:multiLevelType w:val="hybridMultilevel"/>
    <w:tmpl w:val="1E6ED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BE1A0B"/>
    <w:multiLevelType w:val="hybridMultilevel"/>
    <w:tmpl w:val="7B68A6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31223E6"/>
    <w:multiLevelType w:val="hybridMultilevel"/>
    <w:tmpl w:val="BD8E80C2"/>
    <w:lvl w:ilvl="0" w:tplc="35E04DD6">
      <w:start w:val="1"/>
      <w:numFmt w:val="decimal"/>
      <w:lvlText w:val="%1."/>
      <w:lvlJc w:val="left"/>
      <w:pPr>
        <w:ind w:left="2160" w:hanging="360"/>
      </w:pPr>
      <w:rPr>
        <w:vertAlign w:val="baseline"/>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4" w15:restartNumberingAfterBreak="0">
    <w:nsid w:val="53E001A0"/>
    <w:multiLevelType w:val="hybridMultilevel"/>
    <w:tmpl w:val="F1201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15561A"/>
    <w:multiLevelType w:val="hybridMultilevel"/>
    <w:tmpl w:val="F608348E"/>
    <w:lvl w:ilvl="0" w:tplc="BC0E1B9A">
      <w:start w:val="3"/>
      <w:numFmt w:val="decimal"/>
      <w:lvlText w:val="%1."/>
      <w:lvlJc w:val="left"/>
      <w:pPr>
        <w:tabs>
          <w:tab w:val="num" w:pos="720"/>
        </w:tabs>
        <w:ind w:left="720" w:hanging="360"/>
      </w:pPr>
    </w:lvl>
    <w:lvl w:ilvl="1" w:tplc="49DCD5E8" w:tentative="1">
      <w:start w:val="1"/>
      <w:numFmt w:val="decimal"/>
      <w:lvlText w:val="%2."/>
      <w:lvlJc w:val="left"/>
      <w:pPr>
        <w:tabs>
          <w:tab w:val="num" w:pos="1440"/>
        </w:tabs>
        <w:ind w:left="1440" w:hanging="360"/>
      </w:pPr>
    </w:lvl>
    <w:lvl w:ilvl="2" w:tplc="ACA6E612" w:tentative="1">
      <w:start w:val="1"/>
      <w:numFmt w:val="decimal"/>
      <w:lvlText w:val="%3."/>
      <w:lvlJc w:val="left"/>
      <w:pPr>
        <w:tabs>
          <w:tab w:val="num" w:pos="2160"/>
        </w:tabs>
        <w:ind w:left="2160" w:hanging="360"/>
      </w:pPr>
    </w:lvl>
    <w:lvl w:ilvl="3" w:tplc="BDD04A2E" w:tentative="1">
      <w:start w:val="1"/>
      <w:numFmt w:val="decimal"/>
      <w:lvlText w:val="%4."/>
      <w:lvlJc w:val="left"/>
      <w:pPr>
        <w:tabs>
          <w:tab w:val="num" w:pos="2880"/>
        </w:tabs>
        <w:ind w:left="2880" w:hanging="360"/>
      </w:pPr>
    </w:lvl>
    <w:lvl w:ilvl="4" w:tplc="2294DE30" w:tentative="1">
      <w:start w:val="1"/>
      <w:numFmt w:val="decimal"/>
      <w:lvlText w:val="%5."/>
      <w:lvlJc w:val="left"/>
      <w:pPr>
        <w:tabs>
          <w:tab w:val="num" w:pos="3600"/>
        </w:tabs>
        <w:ind w:left="3600" w:hanging="360"/>
      </w:pPr>
    </w:lvl>
    <w:lvl w:ilvl="5" w:tplc="5E0A30D6" w:tentative="1">
      <w:start w:val="1"/>
      <w:numFmt w:val="decimal"/>
      <w:lvlText w:val="%6."/>
      <w:lvlJc w:val="left"/>
      <w:pPr>
        <w:tabs>
          <w:tab w:val="num" w:pos="4320"/>
        </w:tabs>
        <w:ind w:left="4320" w:hanging="360"/>
      </w:pPr>
    </w:lvl>
    <w:lvl w:ilvl="6" w:tplc="D7E28582" w:tentative="1">
      <w:start w:val="1"/>
      <w:numFmt w:val="decimal"/>
      <w:lvlText w:val="%7."/>
      <w:lvlJc w:val="left"/>
      <w:pPr>
        <w:tabs>
          <w:tab w:val="num" w:pos="5040"/>
        </w:tabs>
        <w:ind w:left="5040" w:hanging="360"/>
      </w:pPr>
    </w:lvl>
    <w:lvl w:ilvl="7" w:tplc="74987F18" w:tentative="1">
      <w:start w:val="1"/>
      <w:numFmt w:val="decimal"/>
      <w:lvlText w:val="%8."/>
      <w:lvlJc w:val="left"/>
      <w:pPr>
        <w:tabs>
          <w:tab w:val="num" w:pos="5760"/>
        </w:tabs>
        <w:ind w:left="5760" w:hanging="360"/>
      </w:pPr>
    </w:lvl>
    <w:lvl w:ilvl="8" w:tplc="32B6C562" w:tentative="1">
      <w:start w:val="1"/>
      <w:numFmt w:val="decimal"/>
      <w:lvlText w:val="%9."/>
      <w:lvlJc w:val="left"/>
      <w:pPr>
        <w:tabs>
          <w:tab w:val="num" w:pos="6480"/>
        </w:tabs>
        <w:ind w:left="6480" w:hanging="360"/>
      </w:pPr>
    </w:lvl>
  </w:abstractNum>
  <w:abstractNum w:abstractNumId="16" w15:restartNumberingAfterBreak="0">
    <w:nsid w:val="633E1E7E"/>
    <w:multiLevelType w:val="hybridMultilevel"/>
    <w:tmpl w:val="E086295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280446"/>
    <w:multiLevelType w:val="hybridMultilevel"/>
    <w:tmpl w:val="1E9CD1B2"/>
    <w:lvl w:ilvl="0" w:tplc="040C0015">
      <w:start w:val="1"/>
      <w:numFmt w:val="upperLetter"/>
      <w:lvlText w:val="%1."/>
      <w:lvlJc w:val="left"/>
      <w:pPr>
        <w:ind w:left="720" w:hanging="360"/>
      </w:pPr>
    </w:lvl>
    <w:lvl w:ilvl="1" w:tplc="2318CC56">
      <w:start w:val="1"/>
      <w:numFmt w:val="lowerLetter"/>
      <w:lvlText w:val="%2."/>
      <w:lvlJc w:val="left"/>
      <w:pPr>
        <w:ind w:left="1440" w:hanging="360"/>
      </w:pPr>
      <w:rPr>
        <w:vertAlign w:val="baseline"/>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7A2B98"/>
    <w:multiLevelType w:val="hybridMultilevel"/>
    <w:tmpl w:val="32C2A1DA"/>
    <w:lvl w:ilvl="0" w:tplc="947A90C6">
      <w:start w:val="1"/>
      <w:numFmt w:val="decimal"/>
      <w:lvlText w:val="%1."/>
      <w:lvlJc w:val="left"/>
      <w:pPr>
        <w:tabs>
          <w:tab w:val="num" w:pos="720"/>
        </w:tabs>
        <w:ind w:left="720" w:hanging="360"/>
      </w:pPr>
    </w:lvl>
    <w:lvl w:ilvl="1" w:tplc="71261FF0" w:tentative="1">
      <w:start w:val="1"/>
      <w:numFmt w:val="decimal"/>
      <w:lvlText w:val="%2."/>
      <w:lvlJc w:val="left"/>
      <w:pPr>
        <w:tabs>
          <w:tab w:val="num" w:pos="1440"/>
        </w:tabs>
        <w:ind w:left="1440" w:hanging="360"/>
      </w:pPr>
    </w:lvl>
    <w:lvl w:ilvl="2" w:tplc="AFDAE956" w:tentative="1">
      <w:start w:val="1"/>
      <w:numFmt w:val="decimal"/>
      <w:lvlText w:val="%3."/>
      <w:lvlJc w:val="left"/>
      <w:pPr>
        <w:tabs>
          <w:tab w:val="num" w:pos="2160"/>
        </w:tabs>
        <w:ind w:left="2160" w:hanging="360"/>
      </w:pPr>
    </w:lvl>
    <w:lvl w:ilvl="3" w:tplc="33E084CA" w:tentative="1">
      <w:start w:val="1"/>
      <w:numFmt w:val="decimal"/>
      <w:lvlText w:val="%4."/>
      <w:lvlJc w:val="left"/>
      <w:pPr>
        <w:tabs>
          <w:tab w:val="num" w:pos="2880"/>
        </w:tabs>
        <w:ind w:left="2880" w:hanging="360"/>
      </w:pPr>
    </w:lvl>
    <w:lvl w:ilvl="4" w:tplc="E3EA2788" w:tentative="1">
      <w:start w:val="1"/>
      <w:numFmt w:val="decimal"/>
      <w:lvlText w:val="%5."/>
      <w:lvlJc w:val="left"/>
      <w:pPr>
        <w:tabs>
          <w:tab w:val="num" w:pos="3600"/>
        </w:tabs>
        <w:ind w:left="3600" w:hanging="360"/>
      </w:pPr>
    </w:lvl>
    <w:lvl w:ilvl="5" w:tplc="0456CAD2" w:tentative="1">
      <w:start w:val="1"/>
      <w:numFmt w:val="decimal"/>
      <w:lvlText w:val="%6."/>
      <w:lvlJc w:val="left"/>
      <w:pPr>
        <w:tabs>
          <w:tab w:val="num" w:pos="4320"/>
        </w:tabs>
        <w:ind w:left="4320" w:hanging="360"/>
      </w:pPr>
    </w:lvl>
    <w:lvl w:ilvl="6" w:tplc="9620D5D0" w:tentative="1">
      <w:start w:val="1"/>
      <w:numFmt w:val="decimal"/>
      <w:lvlText w:val="%7."/>
      <w:lvlJc w:val="left"/>
      <w:pPr>
        <w:tabs>
          <w:tab w:val="num" w:pos="5040"/>
        </w:tabs>
        <w:ind w:left="5040" w:hanging="360"/>
      </w:pPr>
    </w:lvl>
    <w:lvl w:ilvl="7" w:tplc="436AA728" w:tentative="1">
      <w:start w:val="1"/>
      <w:numFmt w:val="decimal"/>
      <w:lvlText w:val="%8."/>
      <w:lvlJc w:val="left"/>
      <w:pPr>
        <w:tabs>
          <w:tab w:val="num" w:pos="5760"/>
        </w:tabs>
        <w:ind w:left="5760" w:hanging="360"/>
      </w:pPr>
    </w:lvl>
    <w:lvl w:ilvl="8" w:tplc="4614EEAA" w:tentative="1">
      <w:start w:val="1"/>
      <w:numFmt w:val="decimal"/>
      <w:lvlText w:val="%9."/>
      <w:lvlJc w:val="left"/>
      <w:pPr>
        <w:tabs>
          <w:tab w:val="num" w:pos="6480"/>
        </w:tabs>
        <w:ind w:left="6480" w:hanging="360"/>
      </w:pPr>
    </w:lvl>
  </w:abstractNum>
  <w:num w:numId="1" w16cid:durableId="888146369">
    <w:abstractNumId w:val="3"/>
  </w:num>
  <w:num w:numId="2" w16cid:durableId="1718621385">
    <w:abstractNumId w:val="4"/>
  </w:num>
  <w:num w:numId="3" w16cid:durableId="1615018244">
    <w:abstractNumId w:val="11"/>
  </w:num>
  <w:num w:numId="4" w16cid:durableId="426080037">
    <w:abstractNumId w:val="12"/>
  </w:num>
  <w:num w:numId="5" w16cid:durableId="787357253">
    <w:abstractNumId w:val="2"/>
  </w:num>
  <w:num w:numId="6" w16cid:durableId="1685207883">
    <w:abstractNumId w:val="14"/>
  </w:num>
  <w:num w:numId="7" w16cid:durableId="1738239823">
    <w:abstractNumId w:val="7"/>
  </w:num>
  <w:num w:numId="8" w16cid:durableId="175770346">
    <w:abstractNumId w:val="6"/>
  </w:num>
  <w:num w:numId="9" w16cid:durableId="379287628">
    <w:abstractNumId w:val="5"/>
  </w:num>
  <w:num w:numId="10" w16cid:durableId="1154838037">
    <w:abstractNumId w:val="16"/>
  </w:num>
  <w:num w:numId="11" w16cid:durableId="1143502524">
    <w:abstractNumId w:val="9"/>
  </w:num>
  <w:num w:numId="12" w16cid:durableId="1612785548">
    <w:abstractNumId w:val="13"/>
  </w:num>
  <w:num w:numId="13" w16cid:durableId="1261447914">
    <w:abstractNumId w:val="8"/>
  </w:num>
  <w:num w:numId="14" w16cid:durableId="32309971">
    <w:abstractNumId w:val="10"/>
  </w:num>
  <w:num w:numId="15" w16cid:durableId="981079809">
    <w:abstractNumId w:val="17"/>
  </w:num>
  <w:num w:numId="16" w16cid:durableId="62804293">
    <w:abstractNumId w:val="0"/>
  </w:num>
  <w:num w:numId="17" w16cid:durableId="1220899814">
    <w:abstractNumId w:val="1"/>
  </w:num>
  <w:num w:numId="18" w16cid:durableId="342518365">
    <w:abstractNumId w:val="18"/>
  </w:num>
  <w:num w:numId="19" w16cid:durableId="1717122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E0"/>
    <w:rsid w:val="001C086B"/>
    <w:rsid w:val="002B5BA8"/>
    <w:rsid w:val="003365CA"/>
    <w:rsid w:val="008530E0"/>
    <w:rsid w:val="00956C8D"/>
    <w:rsid w:val="009D5769"/>
    <w:rsid w:val="00BB756E"/>
    <w:rsid w:val="00C7728B"/>
    <w:rsid w:val="00D1139B"/>
    <w:rsid w:val="00DB7B13"/>
    <w:rsid w:val="00DE2F6C"/>
    <w:rsid w:val="00E224D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4A2"/>
  <w15:docId w15:val="{190E5068-FB30-48D3-AEC3-5D6C789E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E0"/>
    <w:pPr>
      <w:spacing w:after="0" w:line="240" w:lineRule="auto"/>
    </w:pPr>
    <w:rPr>
      <w:rFonts w:ascii="Times New Roman" w:eastAsiaTheme="minorEastAsia"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30E0"/>
    <w:pPr>
      <w:ind w:left="720"/>
      <w:contextualSpacing/>
    </w:pPr>
  </w:style>
  <w:style w:type="character" w:styleId="Lienhypertexte">
    <w:name w:val="Hyperlink"/>
    <w:basedOn w:val="Policepardfaut"/>
    <w:uiPriority w:val="99"/>
    <w:unhideWhenUsed/>
    <w:rsid w:val="00DE2F6C"/>
    <w:rPr>
      <w:color w:val="0000FF"/>
      <w:u w:val="single"/>
    </w:rPr>
  </w:style>
  <w:style w:type="paragraph" w:styleId="En-tte">
    <w:name w:val="header"/>
    <w:basedOn w:val="Normal"/>
    <w:link w:val="En-tteCar"/>
    <w:uiPriority w:val="99"/>
    <w:unhideWhenUsed/>
    <w:rsid w:val="003365CA"/>
    <w:pPr>
      <w:tabs>
        <w:tab w:val="center" w:pos="4536"/>
        <w:tab w:val="right" w:pos="9072"/>
      </w:tabs>
    </w:pPr>
  </w:style>
  <w:style w:type="character" w:customStyle="1" w:styleId="En-tteCar">
    <w:name w:val="En-tête Car"/>
    <w:basedOn w:val="Policepardfaut"/>
    <w:link w:val="En-tte"/>
    <w:uiPriority w:val="99"/>
    <w:rsid w:val="003365CA"/>
    <w:rPr>
      <w:rFonts w:ascii="Times New Roman" w:eastAsiaTheme="minorEastAsia" w:hAnsi="Times New Roman" w:cs="Times New Roman"/>
      <w:lang w:eastAsia="fr-FR"/>
    </w:rPr>
  </w:style>
  <w:style w:type="paragraph" w:styleId="Pieddepage">
    <w:name w:val="footer"/>
    <w:basedOn w:val="Normal"/>
    <w:link w:val="PieddepageCar"/>
    <w:uiPriority w:val="99"/>
    <w:unhideWhenUsed/>
    <w:rsid w:val="003365CA"/>
    <w:pPr>
      <w:tabs>
        <w:tab w:val="center" w:pos="4536"/>
        <w:tab w:val="right" w:pos="9072"/>
      </w:tabs>
    </w:pPr>
  </w:style>
  <w:style w:type="character" w:customStyle="1" w:styleId="PieddepageCar">
    <w:name w:val="Pied de page Car"/>
    <w:basedOn w:val="Policepardfaut"/>
    <w:link w:val="Pieddepage"/>
    <w:uiPriority w:val="99"/>
    <w:rsid w:val="003365CA"/>
    <w:rPr>
      <w:rFonts w:ascii="Times New Roman" w:eastAsiaTheme="minorEastAsia" w:hAnsi="Times New Roman" w:cs="Times New Roman"/>
      <w:lang w:eastAsia="fr-FR"/>
    </w:rPr>
  </w:style>
  <w:style w:type="table" w:styleId="Grilledutableau">
    <w:name w:val="Table Grid"/>
    <w:basedOn w:val="TableauNormal"/>
    <w:uiPriority w:val="39"/>
    <w:rsid w:val="003365CA"/>
    <w:pPr>
      <w:spacing w:after="0" w:line="240" w:lineRule="auto"/>
    </w:pPr>
    <w:rPr>
      <w:rFonts w:ascii="Calibri" w:eastAsia="Calibri" w:hAnsi="Calibri" w:cs="Arial"/>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3365CA"/>
    <w:rPr>
      <w:rFonts w:ascii="Tahoma" w:hAnsi="Tahoma" w:cs="Tahoma"/>
      <w:sz w:val="16"/>
      <w:szCs w:val="16"/>
    </w:rPr>
  </w:style>
  <w:style w:type="character" w:customStyle="1" w:styleId="TextedebullesCar">
    <w:name w:val="Texte de bulles Car"/>
    <w:basedOn w:val="Policepardfaut"/>
    <w:link w:val="Textedebulles"/>
    <w:uiPriority w:val="99"/>
    <w:semiHidden/>
    <w:rsid w:val="003365CA"/>
    <w:rPr>
      <w:rFonts w:ascii="Tahoma" w:eastAsiaTheme="minorEastAsia" w:hAnsi="Tahoma" w:cs="Tahoma"/>
      <w:sz w:val="16"/>
      <w:szCs w:val="16"/>
      <w:lang w:eastAsia="fr-FR"/>
    </w:rPr>
  </w:style>
  <w:style w:type="character" w:styleId="Mentionnonrsolue">
    <w:name w:val="Unresolved Mention"/>
    <w:basedOn w:val="Policepardfaut"/>
    <w:uiPriority w:val="99"/>
    <w:semiHidden/>
    <w:unhideWhenUsed/>
    <w:rsid w:val="00E22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3900">
      <w:bodyDiv w:val="1"/>
      <w:marLeft w:val="0"/>
      <w:marRight w:val="0"/>
      <w:marTop w:val="0"/>
      <w:marBottom w:val="0"/>
      <w:divBdr>
        <w:top w:val="none" w:sz="0" w:space="0" w:color="auto"/>
        <w:left w:val="none" w:sz="0" w:space="0" w:color="auto"/>
        <w:bottom w:val="none" w:sz="0" w:space="0" w:color="auto"/>
        <w:right w:val="none" w:sz="0" w:space="0" w:color="auto"/>
      </w:divBdr>
      <w:divsChild>
        <w:div w:id="265037190">
          <w:marLeft w:val="720"/>
          <w:marRight w:val="0"/>
          <w:marTop w:val="0"/>
          <w:marBottom w:val="0"/>
          <w:divBdr>
            <w:top w:val="none" w:sz="0" w:space="0" w:color="auto"/>
            <w:left w:val="none" w:sz="0" w:space="0" w:color="auto"/>
            <w:bottom w:val="none" w:sz="0" w:space="0" w:color="auto"/>
            <w:right w:val="none" w:sz="0" w:space="0" w:color="auto"/>
          </w:divBdr>
        </w:div>
      </w:divsChild>
    </w:div>
    <w:div w:id="585656419">
      <w:bodyDiv w:val="1"/>
      <w:marLeft w:val="0"/>
      <w:marRight w:val="0"/>
      <w:marTop w:val="0"/>
      <w:marBottom w:val="0"/>
      <w:divBdr>
        <w:top w:val="none" w:sz="0" w:space="0" w:color="auto"/>
        <w:left w:val="none" w:sz="0" w:space="0" w:color="auto"/>
        <w:bottom w:val="none" w:sz="0" w:space="0" w:color="auto"/>
        <w:right w:val="none" w:sz="0" w:space="0" w:color="auto"/>
      </w:divBdr>
      <w:divsChild>
        <w:div w:id="394813381">
          <w:marLeft w:val="1267"/>
          <w:marRight w:val="0"/>
          <w:marTop w:val="120"/>
          <w:marBottom w:val="0"/>
          <w:divBdr>
            <w:top w:val="none" w:sz="0" w:space="0" w:color="auto"/>
            <w:left w:val="none" w:sz="0" w:space="0" w:color="auto"/>
            <w:bottom w:val="none" w:sz="0" w:space="0" w:color="auto"/>
            <w:right w:val="none" w:sz="0" w:space="0" w:color="auto"/>
          </w:divBdr>
        </w:div>
      </w:divsChild>
    </w:div>
    <w:div w:id="1489327585">
      <w:bodyDiv w:val="1"/>
      <w:marLeft w:val="0"/>
      <w:marRight w:val="0"/>
      <w:marTop w:val="0"/>
      <w:marBottom w:val="0"/>
      <w:divBdr>
        <w:top w:val="none" w:sz="0" w:space="0" w:color="auto"/>
        <w:left w:val="none" w:sz="0" w:space="0" w:color="auto"/>
        <w:bottom w:val="none" w:sz="0" w:space="0" w:color="auto"/>
        <w:right w:val="none" w:sz="0" w:space="0" w:color="auto"/>
      </w:divBdr>
    </w:div>
    <w:div w:id="1592544247">
      <w:bodyDiv w:val="1"/>
      <w:marLeft w:val="0"/>
      <w:marRight w:val="0"/>
      <w:marTop w:val="0"/>
      <w:marBottom w:val="0"/>
      <w:divBdr>
        <w:top w:val="none" w:sz="0" w:space="0" w:color="auto"/>
        <w:left w:val="none" w:sz="0" w:space="0" w:color="auto"/>
        <w:bottom w:val="none" w:sz="0" w:space="0" w:color="auto"/>
        <w:right w:val="none" w:sz="0" w:space="0" w:color="auto"/>
      </w:divBdr>
      <w:divsChild>
        <w:div w:id="2109697455">
          <w:marLeft w:val="720"/>
          <w:marRight w:val="0"/>
          <w:marTop w:val="0"/>
          <w:marBottom w:val="0"/>
          <w:divBdr>
            <w:top w:val="none" w:sz="0" w:space="0" w:color="auto"/>
            <w:left w:val="none" w:sz="0" w:space="0" w:color="auto"/>
            <w:bottom w:val="none" w:sz="0" w:space="0" w:color="auto"/>
            <w:right w:val="none" w:sz="0" w:space="0" w:color="auto"/>
          </w:divBdr>
        </w:div>
        <w:div w:id="16374848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mathworks.com/help/index.html?s_tid=CRUX_lftnav"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thingspea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bilel</dc:creator>
  <cp:lastModifiedBy>Bilel</cp:lastModifiedBy>
  <cp:revision>2</cp:revision>
  <dcterms:created xsi:type="dcterms:W3CDTF">2023-04-03T23:40:00Z</dcterms:created>
  <dcterms:modified xsi:type="dcterms:W3CDTF">2023-04-03T23:40:00Z</dcterms:modified>
</cp:coreProperties>
</file>