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B637" w14:textId="0973E3B5" w:rsidR="00205A9D" w:rsidRDefault="00AD1A82" w:rsidP="00AD1A82">
      <w:pPr>
        <w:jc w:val="center"/>
        <w:rPr>
          <w:b/>
          <w:bCs/>
          <w:sz w:val="40"/>
          <w:szCs w:val="40"/>
          <w:lang w:val="en-US"/>
        </w:rPr>
      </w:pPr>
      <w:r w:rsidRPr="00AD1A82">
        <w:rPr>
          <w:b/>
          <w:bCs/>
          <w:sz w:val="40"/>
          <w:szCs w:val="40"/>
          <w:lang w:val="en-US"/>
        </w:rPr>
        <w:t>Swing Trading</w:t>
      </w:r>
    </w:p>
    <w:p w14:paraId="40B80B7A" w14:textId="77777777" w:rsidR="00AD1A82" w:rsidRDefault="00AD1A82" w:rsidP="00AD1A82">
      <w:pPr>
        <w:rPr>
          <w:b/>
          <w:bCs/>
          <w:sz w:val="40"/>
          <w:szCs w:val="40"/>
          <w:lang w:val="en-US"/>
        </w:rPr>
      </w:pPr>
    </w:p>
    <w:p w14:paraId="75BAC1B8" w14:textId="53BA4DD6" w:rsidR="00A31A96" w:rsidRDefault="00A31A96" w:rsidP="00AD1A82">
      <w:pPr>
        <w:rPr>
          <w:sz w:val="28"/>
          <w:szCs w:val="28"/>
        </w:rPr>
      </w:pPr>
      <w:r w:rsidRPr="00A31A96">
        <w:rPr>
          <w:sz w:val="28"/>
          <w:szCs w:val="28"/>
        </w:rPr>
        <w:t>Swing trading is a medium-term trading strategy where traders seek to capitalize on price movements or "swings" in financial markets over a few days to several weeks. This style lies between day trading, which involves closing positions within a single trading session, and long-term investing, where positions are held for months or years.</w:t>
      </w:r>
    </w:p>
    <w:p w14:paraId="55248E15" w14:textId="77777777" w:rsidR="00A31A96" w:rsidRPr="00A31A96" w:rsidRDefault="00A31A96" w:rsidP="00AD1A82">
      <w:pPr>
        <w:rPr>
          <w:sz w:val="28"/>
          <w:szCs w:val="28"/>
          <w:lang w:val="en-US"/>
        </w:rPr>
      </w:pPr>
    </w:p>
    <w:p w14:paraId="269B524C" w14:textId="77777777" w:rsidR="00AD1A82" w:rsidRPr="00AD1A82" w:rsidRDefault="00AD1A82" w:rsidP="00AD1A82">
      <w:pPr>
        <w:rPr>
          <w:b/>
          <w:bCs/>
          <w:sz w:val="24"/>
          <w:szCs w:val="24"/>
        </w:rPr>
      </w:pPr>
      <w:r w:rsidRPr="00AD1A82">
        <w:rPr>
          <w:b/>
          <w:bCs/>
          <w:sz w:val="24"/>
          <w:szCs w:val="24"/>
        </w:rPr>
        <w:t>1. Key Decisions in Swing Trading</w:t>
      </w:r>
    </w:p>
    <w:p w14:paraId="2FB0E4FC" w14:textId="77777777" w:rsidR="00AD1A82" w:rsidRPr="00AD1A82" w:rsidRDefault="00AD1A82" w:rsidP="00AD1A82">
      <w:pPr>
        <w:rPr>
          <w:b/>
          <w:bCs/>
          <w:sz w:val="24"/>
          <w:szCs w:val="24"/>
        </w:rPr>
      </w:pPr>
      <w:r w:rsidRPr="00AD1A82">
        <w:rPr>
          <w:b/>
          <w:bCs/>
          <w:sz w:val="24"/>
          <w:szCs w:val="24"/>
        </w:rPr>
        <w:t>a. When to Open a Trade:</w:t>
      </w:r>
    </w:p>
    <w:p w14:paraId="304D53F1" w14:textId="77777777" w:rsidR="00AD1A82" w:rsidRPr="00AD1A82" w:rsidRDefault="00AD1A82" w:rsidP="00AD1A82">
      <w:pPr>
        <w:numPr>
          <w:ilvl w:val="0"/>
          <w:numId w:val="1"/>
        </w:numPr>
        <w:rPr>
          <w:sz w:val="24"/>
          <w:szCs w:val="24"/>
        </w:rPr>
      </w:pPr>
      <w:r w:rsidRPr="00AD1A82">
        <w:rPr>
          <w:b/>
          <w:bCs/>
          <w:sz w:val="24"/>
          <w:szCs w:val="24"/>
        </w:rPr>
        <w:t>Trend Identification:</w:t>
      </w:r>
      <w:r w:rsidRPr="00AD1A82">
        <w:rPr>
          <w:sz w:val="24"/>
          <w:szCs w:val="24"/>
        </w:rPr>
        <w:t xml:space="preserve"> Determine whether the asset is in an uptrend, downtrend, or range-bound phase.</w:t>
      </w:r>
    </w:p>
    <w:p w14:paraId="219A0777" w14:textId="77777777" w:rsidR="00AD1A82" w:rsidRPr="00AD1A82" w:rsidRDefault="00AD1A82" w:rsidP="00AD1A82">
      <w:pPr>
        <w:numPr>
          <w:ilvl w:val="0"/>
          <w:numId w:val="1"/>
        </w:numPr>
        <w:rPr>
          <w:sz w:val="24"/>
          <w:szCs w:val="24"/>
        </w:rPr>
      </w:pPr>
      <w:r w:rsidRPr="00AD1A82">
        <w:rPr>
          <w:b/>
          <w:bCs/>
          <w:sz w:val="24"/>
          <w:szCs w:val="24"/>
        </w:rPr>
        <w:t>Entry Point:</w:t>
      </w:r>
      <w:r w:rsidRPr="00AD1A82">
        <w:rPr>
          <w:sz w:val="24"/>
          <w:szCs w:val="24"/>
        </w:rPr>
        <w:t xml:space="preserve"> Identify an optimal entry based on price action, patterns, or indicators.</w:t>
      </w:r>
    </w:p>
    <w:p w14:paraId="2D1D1B93" w14:textId="77777777" w:rsidR="00AD1A82" w:rsidRPr="00AD1A82" w:rsidRDefault="00AD1A82" w:rsidP="00AD1A82">
      <w:pPr>
        <w:numPr>
          <w:ilvl w:val="0"/>
          <w:numId w:val="1"/>
        </w:numPr>
        <w:rPr>
          <w:sz w:val="24"/>
          <w:szCs w:val="24"/>
        </w:rPr>
      </w:pPr>
      <w:r w:rsidRPr="00AD1A82">
        <w:rPr>
          <w:b/>
          <w:bCs/>
          <w:sz w:val="24"/>
          <w:szCs w:val="24"/>
        </w:rPr>
        <w:t>Market Timing:</w:t>
      </w:r>
      <w:r w:rsidRPr="00AD1A82">
        <w:rPr>
          <w:sz w:val="24"/>
          <w:szCs w:val="24"/>
        </w:rPr>
        <w:t xml:space="preserve"> Confirm entry signals with volume or other supporting factors.</w:t>
      </w:r>
    </w:p>
    <w:p w14:paraId="50B7AAD9" w14:textId="77777777" w:rsidR="00AD1A82" w:rsidRPr="00AD1A82" w:rsidRDefault="00AD1A82" w:rsidP="00AD1A82">
      <w:pPr>
        <w:numPr>
          <w:ilvl w:val="0"/>
          <w:numId w:val="1"/>
        </w:numPr>
        <w:rPr>
          <w:sz w:val="24"/>
          <w:szCs w:val="24"/>
        </w:rPr>
      </w:pPr>
      <w:r w:rsidRPr="00AD1A82">
        <w:rPr>
          <w:b/>
          <w:bCs/>
          <w:sz w:val="24"/>
          <w:szCs w:val="24"/>
        </w:rPr>
        <w:t>Risk-Reward Ratio:</w:t>
      </w:r>
      <w:r w:rsidRPr="00AD1A82">
        <w:rPr>
          <w:sz w:val="24"/>
          <w:szCs w:val="24"/>
        </w:rPr>
        <w:t xml:space="preserve"> Ensure a favorable risk-to-reward ratio (e.g., at least 1:2 or higher).</w:t>
      </w:r>
    </w:p>
    <w:p w14:paraId="31221582" w14:textId="77777777" w:rsidR="00AD1A82" w:rsidRPr="00AD1A82" w:rsidRDefault="00AD1A82" w:rsidP="00AD1A82">
      <w:pPr>
        <w:rPr>
          <w:b/>
          <w:bCs/>
          <w:sz w:val="24"/>
          <w:szCs w:val="24"/>
        </w:rPr>
      </w:pPr>
      <w:r w:rsidRPr="00AD1A82">
        <w:rPr>
          <w:b/>
          <w:bCs/>
          <w:sz w:val="24"/>
          <w:szCs w:val="24"/>
        </w:rPr>
        <w:t>b. When to Close a Trade:</w:t>
      </w:r>
    </w:p>
    <w:p w14:paraId="039FEB6E" w14:textId="77777777" w:rsidR="00AD1A82" w:rsidRPr="00AD1A82" w:rsidRDefault="00AD1A82" w:rsidP="00AD1A82">
      <w:pPr>
        <w:numPr>
          <w:ilvl w:val="0"/>
          <w:numId w:val="2"/>
        </w:numPr>
        <w:rPr>
          <w:sz w:val="24"/>
          <w:szCs w:val="24"/>
        </w:rPr>
      </w:pPr>
      <w:r w:rsidRPr="00AD1A82">
        <w:rPr>
          <w:b/>
          <w:bCs/>
          <w:sz w:val="24"/>
          <w:szCs w:val="24"/>
        </w:rPr>
        <w:t>Profit Target:</w:t>
      </w:r>
      <w:r w:rsidRPr="00AD1A82">
        <w:rPr>
          <w:sz w:val="24"/>
          <w:szCs w:val="24"/>
        </w:rPr>
        <w:t xml:space="preserve"> Exit when your price target (based on technical analysis) is achieved.</w:t>
      </w:r>
    </w:p>
    <w:p w14:paraId="29178E37" w14:textId="77777777" w:rsidR="00AD1A82" w:rsidRPr="00AD1A82" w:rsidRDefault="00AD1A82" w:rsidP="00AD1A82">
      <w:pPr>
        <w:numPr>
          <w:ilvl w:val="0"/>
          <w:numId w:val="2"/>
        </w:numPr>
        <w:rPr>
          <w:sz w:val="24"/>
          <w:szCs w:val="24"/>
        </w:rPr>
      </w:pPr>
      <w:r w:rsidRPr="00AD1A82">
        <w:rPr>
          <w:b/>
          <w:bCs/>
          <w:sz w:val="24"/>
          <w:szCs w:val="24"/>
        </w:rPr>
        <w:t>Stop-Loss Level:</w:t>
      </w:r>
      <w:r w:rsidRPr="00AD1A82">
        <w:rPr>
          <w:sz w:val="24"/>
          <w:szCs w:val="24"/>
        </w:rPr>
        <w:t xml:space="preserve"> Exit if the price hits your predefined stop-loss level.</w:t>
      </w:r>
    </w:p>
    <w:p w14:paraId="07B790C0" w14:textId="77777777" w:rsidR="00AD1A82" w:rsidRPr="00AD1A82" w:rsidRDefault="00AD1A82" w:rsidP="00AD1A82">
      <w:pPr>
        <w:numPr>
          <w:ilvl w:val="0"/>
          <w:numId w:val="2"/>
        </w:numPr>
        <w:rPr>
          <w:sz w:val="24"/>
          <w:szCs w:val="24"/>
        </w:rPr>
      </w:pPr>
      <w:r w:rsidRPr="00AD1A82">
        <w:rPr>
          <w:b/>
          <w:bCs/>
          <w:sz w:val="24"/>
          <w:szCs w:val="24"/>
        </w:rPr>
        <w:t>Momentum Shift:</w:t>
      </w:r>
      <w:r w:rsidRPr="00AD1A82">
        <w:rPr>
          <w:sz w:val="24"/>
          <w:szCs w:val="24"/>
        </w:rPr>
        <w:t xml:space="preserve"> Close the trade if indicators signal a reversal or weakening trend.</w:t>
      </w:r>
    </w:p>
    <w:p w14:paraId="2838D524" w14:textId="77777777" w:rsidR="00AD1A82" w:rsidRPr="00AD1A82" w:rsidRDefault="00AD1A82" w:rsidP="00AD1A82">
      <w:pPr>
        <w:rPr>
          <w:sz w:val="24"/>
          <w:szCs w:val="24"/>
        </w:rPr>
      </w:pPr>
      <w:r w:rsidRPr="00AD1A82">
        <w:rPr>
          <w:sz w:val="24"/>
          <w:szCs w:val="24"/>
        </w:rPr>
        <w:pict w14:anchorId="0750C325">
          <v:rect id="_x0000_i1025" style="width:0;height:1.5pt" o:hralign="center" o:hrstd="t" o:hr="t" fillcolor="#a0a0a0" stroked="f"/>
        </w:pict>
      </w:r>
    </w:p>
    <w:p w14:paraId="2755932E" w14:textId="77777777" w:rsidR="00AD1A82" w:rsidRPr="00AD1A82" w:rsidRDefault="00AD1A82" w:rsidP="00AD1A82">
      <w:pPr>
        <w:rPr>
          <w:b/>
          <w:bCs/>
          <w:sz w:val="24"/>
          <w:szCs w:val="24"/>
        </w:rPr>
      </w:pPr>
      <w:r w:rsidRPr="00AD1A82">
        <w:rPr>
          <w:b/>
          <w:bCs/>
          <w:sz w:val="24"/>
          <w:szCs w:val="24"/>
        </w:rPr>
        <w:t>2. Key Factors for Decision-Making</w:t>
      </w:r>
    </w:p>
    <w:p w14:paraId="18FC2208" w14:textId="77777777" w:rsidR="00AD1A82" w:rsidRPr="00AD1A82" w:rsidRDefault="00AD1A82" w:rsidP="00AD1A82">
      <w:pPr>
        <w:rPr>
          <w:b/>
          <w:bCs/>
          <w:sz w:val="24"/>
          <w:szCs w:val="24"/>
        </w:rPr>
      </w:pPr>
      <w:r w:rsidRPr="00AD1A82">
        <w:rPr>
          <w:b/>
          <w:bCs/>
          <w:sz w:val="24"/>
          <w:szCs w:val="24"/>
        </w:rPr>
        <w:t>a. Technical Indicators and Tools</w:t>
      </w:r>
    </w:p>
    <w:p w14:paraId="1BB249FA" w14:textId="77777777" w:rsidR="00AD1A82" w:rsidRPr="00AD1A82" w:rsidRDefault="00AD1A82" w:rsidP="00AD1A82">
      <w:pPr>
        <w:numPr>
          <w:ilvl w:val="0"/>
          <w:numId w:val="3"/>
        </w:numPr>
        <w:rPr>
          <w:sz w:val="24"/>
          <w:szCs w:val="24"/>
        </w:rPr>
      </w:pPr>
      <w:r w:rsidRPr="00AD1A82">
        <w:rPr>
          <w:b/>
          <w:bCs/>
          <w:sz w:val="24"/>
          <w:szCs w:val="24"/>
        </w:rPr>
        <w:t>Trend Indicators:</w:t>
      </w:r>
    </w:p>
    <w:p w14:paraId="21CCB0B9" w14:textId="77777777" w:rsidR="00AD1A82" w:rsidRPr="00AD1A82" w:rsidRDefault="00AD1A82" w:rsidP="00AD1A82">
      <w:pPr>
        <w:numPr>
          <w:ilvl w:val="1"/>
          <w:numId w:val="3"/>
        </w:numPr>
        <w:rPr>
          <w:sz w:val="24"/>
          <w:szCs w:val="24"/>
        </w:rPr>
      </w:pPr>
      <w:r w:rsidRPr="00AD1A82">
        <w:rPr>
          <w:sz w:val="24"/>
          <w:szCs w:val="24"/>
        </w:rPr>
        <w:t>Moving Averages (e.g., 20-day and 50-day SMA/EMA): Identify overall trend direction.</w:t>
      </w:r>
    </w:p>
    <w:p w14:paraId="44A465D3" w14:textId="77777777" w:rsidR="00AD1A82" w:rsidRPr="00AD1A82" w:rsidRDefault="00AD1A82" w:rsidP="00AD1A82">
      <w:pPr>
        <w:numPr>
          <w:ilvl w:val="1"/>
          <w:numId w:val="3"/>
        </w:numPr>
        <w:rPr>
          <w:sz w:val="24"/>
          <w:szCs w:val="24"/>
        </w:rPr>
      </w:pPr>
      <w:r w:rsidRPr="00AD1A82">
        <w:rPr>
          <w:sz w:val="24"/>
          <w:szCs w:val="24"/>
        </w:rPr>
        <w:t>MACD (Moving Average Convergence Divergence): Spot trend reversals and momentum.</w:t>
      </w:r>
    </w:p>
    <w:p w14:paraId="71E32777" w14:textId="77777777" w:rsidR="00AD1A82" w:rsidRPr="00AD1A82" w:rsidRDefault="00AD1A82" w:rsidP="00AD1A82">
      <w:pPr>
        <w:numPr>
          <w:ilvl w:val="0"/>
          <w:numId w:val="3"/>
        </w:numPr>
        <w:rPr>
          <w:sz w:val="24"/>
          <w:szCs w:val="24"/>
        </w:rPr>
      </w:pPr>
      <w:r w:rsidRPr="00AD1A82">
        <w:rPr>
          <w:b/>
          <w:bCs/>
          <w:sz w:val="24"/>
          <w:szCs w:val="24"/>
        </w:rPr>
        <w:t>Momentum Indicators:</w:t>
      </w:r>
    </w:p>
    <w:p w14:paraId="326DFBF0" w14:textId="77777777" w:rsidR="00AD1A82" w:rsidRPr="00AD1A82" w:rsidRDefault="00AD1A82" w:rsidP="00AD1A82">
      <w:pPr>
        <w:numPr>
          <w:ilvl w:val="1"/>
          <w:numId w:val="3"/>
        </w:numPr>
        <w:rPr>
          <w:sz w:val="24"/>
          <w:szCs w:val="24"/>
        </w:rPr>
      </w:pPr>
      <w:r w:rsidRPr="00AD1A82">
        <w:rPr>
          <w:sz w:val="24"/>
          <w:szCs w:val="24"/>
        </w:rPr>
        <w:t>RSI (Relative Strength Index): Determine overbought (&gt;70) or oversold (&lt;30) conditions.</w:t>
      </w:r>
    </w:p>
    <w:p w14:paraId="4066FBD5" w14:textId="77777777" w:rsidR="00AD1A82" w:rsidRPr="00AD1A82" w:rsidRDefault="00AD1A82" w:rsidP="00AD1A82">
      <w:pPr>
        <w:numPr>
          <w:ilvl w:val="1"/>
          <w:numId w:val="3"/>
        </w:numPr>
        <w:rPr>
          <w:sz w:val="24"/>
          <w:szCs w:val="24"/>
        </w:rPr>
      </w:pPr>
      <w:r w:rsidRPr="00AD1A82">
        <w:rPr>
          <w:sz w:val="24"/>
          <w:szCs w:val="24"/>
        </w:rPr>
        <w:lastRenderedPageBreak/>
        <w:t>Stochastic Oscillator: Similar to RSI but with sensitivity to price changes.</w:t>
      </w:r>
    </w:p>
    <w:p w14:paraId="49D7E575" w14:textId="77777777" w:rsidR="00AD1A82" w:rsidRPr="00AD1A82" w:rsidRDefault="00AD1A82" w:rsidP="00AD1A82">
      <w:pPr>
        <w:numPr>
          <w:ilvl w:val="0"/>
          <w:numId w:val="3"/>
        </w:numPr>
        <w:rPr>
          <w:sz w:val="24"/>
          <w:szCs w:val="24"/>
        </w:rPr>
      </w:pPr>
      <w:r w:rsidRPr="00AD1A82">
        <w:rPr>
          <w:b/>
          <w:bCs/>
          <w:sz w:val="24"/>
          <w:szCs w:val="24"/>
        </w:rPr>
        <w:t>Support and Resistance:</w:t>
      </w:r>
    </w:p>
    <w:p w14:paraId="7A8A937D" w14:textId="77777777" w:rsidR="00AD1A82" w:rsidRPr="00AD1A82" w:rsidRDefault="00AD1A82" w:rsidP="00AD1A82">
      <w:pPr>
        <w:numPr>
          <w:ilvl w:val="1"/>
          <w:numId w:val="3"/>
        </w:numPr>
        <w:rPr>
          <w:sz w:val="24"/>
          <w:szCs w:val="24"/>
        </w:rPr>
      </w:pPr>
      <w:r w:rsidRPr="00AD1A82">
        <w:rPr>
          <w:sz w:val="24"/>
          <w:szCs w:val="24"/>
        </w:rPr>
        <w:t>Identify key price levels where the asset typically reverses or consolidates.</w:t>
      </w:r>
    </w:p>
    <w:p w14:paraId="31492862" w14:textId="77777777" w:rsidR="00AD1A82" w:rsidRPr="00AD1A82" w:rsidRDefault="00AD1A82" w:rsidP="00AD1A82">
      <w:pPr>
        <w:numPr>
          <w:ilvl w:val="0"/>
          <w:numId w:val="3"/>
        </w:numPr>
        <w:rPr>
          <w:sz w:val="24"/>
          <w:szCs w:val="24"/>
        </w:rPr>
      </w:pPr>
      <w:r w:rsidRPr="00AD1A82">
        <w:rPr>
          <w:b/>
          <w:bCs/>
          <w:sz w:val="24"/>
          <w:szCs w:val="24"/>
        </w:rPr>
        <w:t>Volume Analysis:</w:t>
      </w:r>
    </w:p>
    <w:p w14:paraId="5E9F08BF" w14:textId="77777777" w:rsidR="00AD1A82" w:rsidRPr="00AD1A82" w:rsidRDefault="00AD1A82" w:rsidP="00AD1A82">
      <w:pPr>
        <w:numPr>
          <w:ilvl w:val="1"/>
          <w:numId w:val="3"/>
        </w:numPr>
        <w:rPr>
          <w:sz w:val="24"/>
          <w:szCs w:val="24"/>
        </w:rPr>
      </w:pPr>
      <w:r w:rsidRPr="00AD1A82">
        <w:rPr>
          <w:sz w:val="24"/>
          <w:szCs w:val="24"/>
        </w:rPr>
        <w:t>Increasing volume during price movement indicates strength in the trend.</w:t>
      </w:r>
    </w:p>
    <w:p w14:paraId="161F7CBA" w14:textId="77777777" w:rsidR="00AD1A82" w:rsidRPr="00AD1A82" w:rsidRDefault="00AD1A82" w:rsidP="00AD1A82">
      <w:pPr>
        <w:numPr>
          <w:ilvl w:val="0"/>
          <w:numId w:val="3"/>
        </w:numPr>
        <w:rPr>
          <w:sz w:val="24"/>
          <w:szCs w:val="24"/>
        </w:rPr>
      </w:pPr>
      <w:r w:rsidRPr="00AD1A82">
        <w:rPr>
          <w:b/>
          <w:bCs/>
          <w:sz w:val="24"/>
          <w:szCs w:val="24"/>
        </w:rPr>
        <w:t>Chart Patterns:</w:t>
      </w:r>
    </w:p>
    <w:p w14:paraId="7DD57A5C" w14:textId="49948065" w:rsidR="00AD1A82" w:rsidRPr="00AD1A82" w:rsidRDefault="00AD1A82" w:rsidP="009E76F5">
      <w:pPr>
        <w:numPr>
          <w:ilvl w:val="1"/>
          <w:numId w:val="3"/>
        </w:numPr>
        <w:rPr>
          <w:sz w:val="24"/>
          <w:szCs w:val="24"/>
        </w:rPr>
      </w:pPr>
      <w:r w:rsidRPr="00AD1A82">
        <w:rPr>
          <w:sz w:val="24"/>
          <w:szCs w:val="24"/>
        </w:rPr>
        <w:t>Recognize patterns like double tops/bottoms, head and shoulders, or flags for trade setups.</w:t>
      </w:r>
    </w:p>
    <w:p w14:paraId="2B8AB1C8" w14:textId="060E0516" w:rsidR="00AD1A82" w:rsidRPr="00AD1A82" w:rsidRDefault="00AD1A82" w:rsidP="00AD1A82">
      <w:pPr>
        <w:rPr>
          <w:sz w:val="24"/>
          <w:szCs w:val="24"/>
        </w:rPr>
      </w:pPr>
      <w:r w:rsidRPr="00AD1A82">
        <w:rPr>
          <w:sz w:val="24"/>
          <w:szCs w:val="24"/>
        </w:rPr>
        <w:pict w14:anchorId="24A9F150">
          <v:rect id="_x0000_i1026" style="width:0;height:1.5pt" o:hralign="center" o:hrstd="t" o:hr="t" fillcolor="#a0a0a0" stroked="f"/>
        </w:pict>
      </w:r>
    </w:p>
    <w:p w14:paraId="02D303DA" w14:textId="77777777" w:rsidR="00AD1A82" w:rsidRPr="00AD1A82" w:rsidRDefault="00AD1A82" w:rsidP="00AD1A82">
      <w:pPr>
        <w:rPr>
          <w:sz w:val="24"/>
          <w:szCs w:val="24"/>
        </w:rPr>
      </w:pPr>
      <w:r w:rsidRPr="00AD1A82">
        <w:rPr>
          <w:sz w:val="24"/>
          <w:szCs w:val="24"/>
        </w:rPr>
        <w:t xml:space="preserve">Swing trading requires </w:t>
      </w:r>
      <w:r w:rsidRPr="00AD1A82">
        <w:rPr>
          <w:b/>
          <w:bCs/>
          <w:sz w:val="24"/>
          <w:szCs w:val="24"/>
        </w:rPr>
        <w:t>discipline, analysis, and flexibility</w:t>
      </w:r>
      <w:r w:rsidRPr="00AD1A82">
        <w:rPr>
          <w:sz w:val="24"/>
          <w:szCs w:val="24"/>
        </w:rPr>
        <w:t>. Adhering to a well-defined strategy while managing risk ensures consistent performance over time.</w:t>
      </w:r>
    </w:p>
    <w:p w14:paraId="774513A3" w14:textId="77777777" w:rsidR="00AD1A82" w:rsidRDefault="00AD1A82" w:rsidP="00AD1A82">
      <w:pPr>
        <w:rPr>
          <w:sz w:val="24"/>
          <w:szCs w:val="24"/>
          <w:lang w:val="en-US"/>
        </w:rPr>
      </w:pPr>
    </w:p>
    <w:p w14:paraId="7153FE71" w14:textId="77777777" w:rsidR="00323169" w:rsidRDefault="00323169" w:rsidP="00AD1A82">
      <w:pPr>
        <w:rPr>
          <w:sz w:val="24"/>
          <w:szCs w:val="24"/>
          <w:lang w:val="en-US"/>
        </w:rPr>
      </w:pPr>
    </w:p>
    <w:p w14:paraId="66E2E52E" w14:textId="77777777" w:rsidR="00323169" w:rsidRDefault="00323169" w:rsidP="00AD1A82">
      <w:pPr>
        <w:rPr>
          <w:sz w:val="24"/>
          <w:szCs w:val="24"/>
          <w:lang w:val="en-US"/>
        </w:rPr>
      </w:pPr>
    </w:p>
    <w:p w14:paraId="0B81234C" w14:textId="77777777" w:rsidR="00323169" w:rsidRDefault="00323169" w:rsidP="00AD1A82">
      <w:pPr>
        <w:rPr>
          <w:sz w:val="24"/>
          <w:szCs w:val="24"/>
          <w:lang w:val="en-US"/>
        </w:rPr>
      </w:pPr>
    </w:p>
    <w:p w14:paraId="24ADC87E" w14:textId="77777777" w:rsidR="00323169" w:rsidRPr="00323169" w:rsidRDefault="00323169" w:rsidP="00323169">
      <w:pPr>
        <w:rPr>
          <w:sz w:val="24"/>
          <w:szCs w:val="24"/>
        </w:rPr>
      </w:pPr>
      <w:r w:rsidRPr="00323169">
        <w:rPr>
          <w:sz w:val="24"/>
          <w:szCs w:val="24"/>
        </w:rPr>
        <w:t xml:space="preserve">  </w:t>
      </w:r>
      <w:r w:rsidRPr="00323169">
        <w:rPr>
          <w:b/>
          <w:bCs/>
          <w:sz w:val="24"/>
          <w:szCs w:val="24"/>
        </w:rPr>
        <w:t>Indicators for Swing Trading:</w:t>
      </w:r>
    </w:p>
    <w:p w14:paraId="39F151EE" w14:textId="77777777" w:rsidR="00323169" w:rsidRPr="00323169" w:rsidRDefault="00323169" w:rsidP="00323169">
      <w:pPr>
        <w:numPr>
          <w:ilvl w:val="0"/>
          <w:numId w:val="10"/>
        </w:numPr>
        <w:rPr>
          <w:sz w:val="24"/>
          <w:szCs w:val="24"/>
        </w:rPr>
      </w:pPr>
      <w:r w:rsidRPr="00323169">
        <w:rPr>
          <w:sz w:val="24"/>
          <w:szCs w:val="24"/>
        </w:rPr>
        <w:t>Emphasized use of RSI, MACD, and Bollinger Bands for identifying trends and overbought/oversold conditions.</w:t>
      </w:r>
    </w:p>
    <w:p w14:paraId="79E0EE3A" w14:textId="77777777" w:rsidR="00323169" w:rsidRPr="00323169" w:rsidRDefault="00323169" w:rsidP="00323169">
      <w:pPr>
        <w:rPr>
          <w:sz w:val="24"/>
          <w:szCs w:val="24"/>
        </w:rPr>
      </w:pPr>
      <w:r w:rsidRPr="00323169">
        <w:rPr>
          <w:sz w:val="24"/>
          <w:szCs w:val="24"/>
        </w:rPr>
        <w:t xml:space="preserve">  </w:t>
      </w:r>
      <w:r w:rsidRPr="00323169">
        <w:rPr>
          <w:b/>
          <w:bCs/>
          <w:sz w:val="24"/>
          <w:szCs w:val="24"/>
        </w:rPr>
        <w:t>Stop-Loss and Target Profit:</w:t>
      </w:r>
    </w:p>
    <w:p w14:paraId="45200DF2" w14:textId="77777777" w:rsidR="00323169" w:rsidRPr="00323169" w:rsidRDefault="00323169" w:rsidP="00323169">
      <w:pPr>
        <w:numPr>
          <w:ilvl w:val="0"/>
          <w:numId w:val="11"/>
        </w:numPr>
        <w:rPr>
          <w:sz w:val="24"/>
          <w:szCs w:val="24"/>
        </w:rPr>
      </w:pPr>
      <w:r w:rsidRPr="00323169">
        <w:rPr>
          <w:sz w:val="24"/>
          <w:szCs w:val="24"/>
        </w:rPr>
        <w:t>Wider stop-loss and profit target percentages (e.g., 2% stop loss, 5% target profit).</w:t>
      </w:r>
    </w:p>
    <w:p w14:paraId="008A69C8" w14:textId="77777777" w:rsidR="00323169" w:rsidRPr="00AD1A82" w:rsidRDefault="00323169" w:rsidP="00AD1A82">
      <w:pPr>
        <w:rPr>
          <w:sz w:val="24"/>
          <w:szCs w:val="24"/>
          <w:lang w:val="en-US"/>
        </w:rPr>
      </w:pPr>
    </w:p>
    <w:sectPr w:rsidR="00323169" w:rsidRPr="00AD1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660E"/>
    <w:multiLevelType w:val="multilevel"/>
    <w:tmpl w:val="E0F4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B414D"/>
    <w:multiLevelType w:val="multilevel"/>
    <w:tmpl w:val="D9842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8298C"/>
    <w:multiLevelType w:val="multilevel"/>
    <w:tmpl w:val="5B40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9524E"/>
    <w:multiLevelType w:val="multilevel"/>
    <w:tmpl w:val="7C62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E14F1"/>
    <w:multiLevelType w:val="multilevel"/>
    <w:tmpl w:val="2F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D3CB4"/>
    <w:multiLevelType w:val="multilevel"/>
    <w:tmpl w:val="0F48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6438F"/>
    <w:multiLevelType w:val="multilevel"/>
    <w:tmpl w:val="176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6191F"/>
    <w:multiLevelType w:val="multilevel"/>
    <w:tmpl w:val="BE48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9423C"/>
    <w:multiLevelType w:val="multilevel"/>
    <w:tmpl w:val="6984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086094"/>
    <w:multiLevelType w:val="multilevel"/>
    <w:tmpl w:val="96AE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63D23"/>
    <w:multiLevelType w:val="multilevel"/>
    <w:tmpl w:val="66C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756221">
    <w:abstractNumId w:val="9"/>
  </w:num>
  <w:num w:numId="2" w16cid:durableId="1133982109">
    <w:abstractNumId w:val="0"/>
  </w:num>
  <w:num w:numId="3" w16cid:durableId="1781342604">
    <w:abstractNumId w:val="3"/>
  </w:num>
  <w:num w:numId="4" w16cid:durableId="746533060">
    <w:abstractNumId w:val="5"/>
  </w:num>
  <w:num w:numId="5" w16cid:durableId="1196966784">
    <w:abstractNumId w:val="1"/>
  </w:num>
  <w:num w:numId="6" w16cid:durableId="226379078">
    <w:abstractNumId w:val="8"/>
  </w:num>
  <w:num w:numId="7" w16cid:durableId="629702295">
    <w:abstractNumId w:val="7"/>
  </w:num>
  <w:num w:numId="8" w16cid:durableId="1426611789">
    <w:abstractNumId w:val="6"/>
  </w:num>
  <w:num w:numId="9" w16cid:durableId="485827128">
    <w:abstractNumId w:val="2"/>
  </w:num>
  <w:num w:numId="10" w16cid:durableId="1093433167">
    <w:abstractNumId w:val="4"/>
  </w:num>
  <w:num w:numId="11" w16cid:durableId="976957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82"/>
    <w:rsid w:val="00205A9D"/>
    <w:rsid w:val="003130BB"/>
    <w:rsid w:val="00323169"/>
    <w:rsid w:val="009E76F5"/>
    <w:rsid w:val="00A31A96"/>
    <w:rsid w:val="00AD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648B"/>
  <w15:chartTrackingRefBased/>
  <w15:docId w15:val="{74724AFA-C4C6-412B-A489-3A45F9BC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Katkamwar</dc:creator>
  <cp:keywords/>
  <dc:description/>
  <cp:lastModifiedBy>Sahil Katkamwar</cp:lastModifiedBy>
  <cp:revision>1</cp:revision>
  <dcterms:created xsi:type="dcterms:W3CDTF">2025-01-02T16:44:00Z</dcterms:created>
  <dcterms:modified xsi:type="dcterms:W3CDTF">2025-01-04T07:10:00Z</dcterms:modified>
</cp:coreProperties>
</file>