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A9491D" w:rsidP="00A9491D">
      <w:pPr>
        <w:pStyle w:val="1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 w:rsidR="00A9491D" w:rsidRDefault="00A9491D" w:rsidP="00A9491D">
      <w:pPr>
        <w:pStyle w:val="1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 w:rsidR="00A9491D" w:rsidRDefault="00A9491D" w:rsidP="00A9491D">
      <w:pPr>
        <w:pStyle w:val="2"/>
      </w:pPr>
      <w:r>
        <w:rPr>
          <w:rFonts w:hint="eastAsia"/>
        </w:rPr>
        <w:t>软件</w:t>
      </w:r>
      <w:r>
        <w:t>架构</w:t>
      </w:r>
    </w:p>
    <w:p w:rsidR="00A9491D" w:rsidRDefault="00A9491D" w:rsidP="00A9491D">
      <w:r>
        <w:rPr>
          <w:rFonts w:hint="eastAsia"/>
        </w:rPr>
        <w:t>饭店</w:t>
      </w:r>
      <w:r>
        <w:t>的架构</w:t>
      </w:r>
    </w:p>
    <w:p w:rsidR="00A9491D" w:rsidRDefault="00A9491D" w:rsidP="00A9491D">
      <w:r>
        <w:rPr>
          <w:rFonts w:hint="eastAsia"/>
        </w:rPr>
        <w:t>服务员</w:t>
      </w:r>
      <w:r>
        <w:rPr>
          <w:rFonts w:hint="eastAsia"/>
        </w:rPr>
        <w:t xml:space="preserve">  </w:t>
      </w:r>
      <w:r>
        <w:rPr>
          <w:rFonts w:hint="eastAsia"/>
        </w:rP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</w:p>
    <w:p w:rsidR="00A9491D" w:rsidRDefault="00A9491D" w:rsidP="00A9491D"/>
    <w:p w:rsidR="00A9491D" w:rsidRDefault="00A9491D" w:rsidP="00A9491D">
      <w:r>
        <w:rPr>
          <w:rFonts w:hint="eastAsia"/>
        </w:rPr>
        <w:t>软件</w:t>
      </w:r>
      <w:r>
        <w:t>的三层架构</w:t>
      </w:r>
    </w:p>
    <w:p w:rsidR="00A9491D" w:rsidRDefault="00A9491D" w:rsidP="00A9491D"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</w:t>
      </w:r>
      <w:r>
        <w:t>web</w:t>
      </w:r>
      <w:r>
        <w:t>层）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HTML</w:t>
      </w:r>
      <w:r w:rsidRPr="00A9491D"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 w:rsidR="00A9491D" w:rsidRDefault="00A9491D" w:rsidP="00A9491D">
      <w:pPr>
        <w:rPr>
          <w:highlight w:val="yellow"/>
        </w:rPr>
      </w:pPr>
    </w:p>
    <w:p w:rsidR="00A9491D" w:rsidRDefault="00A9491D" w:rsidP="00A9491D">
      <w:r w:rsidRPr="00A9491D">
        <w:rPr>
          <w:rFonts w:hint="eastAsia"/>
        </w:rPr>
        <w:t>业务</w:t>
      </w:r>
      <w:r w:rsidRPr="00A9491D">
        <w:t>逻辑层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 w:rsidR="00A9491D" w:rsidRP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Service</w:t>
      </w:r>
      <w:r w:rsidRPr="00A9491D">
        <w:rPr>
          <w:rFonts w:hint="eastAsia"/>
          <w:highlight w:val="yellow"/>
        </w:rPr>
        <w:t>层</w:t>
      </w:r>
    </w:p>
    <w:p w:rsidR="00A9491D" w:rsidRDefault="00A9491D" w:rsidP="00A9491D"/>
    <w:p w:rsidR="00A9491D" w:rsidRDefault="00A9491D" w:rsidP="00A9491D">
      <w:r>
        <w:rPr>
          <w:rFonts w:hint="eastAsia"/>
        </w:rPr>
        <w:t>持久化</w:t>
      </w:r>
      <w:r>
        <w:t>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highlight w:val="yellow"/>
        </w:rPr>
        <w:t>DAO</w:t>
      </w:r>
      <w:r w:rsidRPr="00A9491D">
        <w:rPr>
          <w:highlight w:val="yellow"/>
        </w:rPr>
        <w:t>层</w:t>
      </w:r>
    </w:p>
    <w:p w:rsidR="00A9491D" w:rsidRDefault="00A9491D" w:rsidP="00A9491D">
      <w:pPr>
        <w:rPr>
          <w:highlight w:val="yellow"/>
        </w:rPr>
      </w:pPr>
    </w:p>
    <w:p w:rsidR="00A9491D" w:rsidRDefault="0072107A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4397915</wp:posOffset>
                </wp:positionH>
                <wp:positionV relativeFrom="paragraph">
                  <wp:posOffset>142364</wp:posOffset>
                </wp:positionV>
                <wp:extent cx="907576" cy="709683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7A" w:rsidRDefault="0072107A" w:rsidP="0072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2" o:spid="_x0000_s1026" type="#_x0000_t22" style="position:absolute;left:0;text-align:left;margin-left:346.3pt;margin-top:11.2pt;width:71.4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2107A" w:rsidRDefault="0072107A" w:rsidP="0072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A9491D" w:rsidRDefault="00A9491D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1385" wp14:editId="2B9FCF73">
                <wp:simplePos x="0" y="0"/>
                <wp:positionH relativeFrom="column">
                  <wp:posOffset>2984178</wp:posOffset>
                </wp:positionH>
                <wp:positionV relativeFrom="paragraph">
                  <wp:posOffset>32404</wp:posOffset>
                </wp:positionV>
                <wp:extent cx="839338" cy="545911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1385" id="矩形 9" o:spid="_x0000_s1027" style="position:absolute;left:0;text-align:left;margin-left:234.95pt;margin-top:2.55pt;width:66.1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AFF8C" wp14:editId="5BBA83D6">
                <wp:simplePos x="0" y="0"/>
                <wp:positionH relativeFrom="column">
                  <wp:posOffset>1477048</wp:posOffset>
                </wp:positionH>
                <wp:positionV relativeFrom="paragraph">
                  <wp:posOffset>53009</wp:posOffset>
                </wp:positionV>
                <wp:extent cx="968991" cy="525439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FF8C" id="矩形 8" o:spid="_x0000_s1028" style="position:absolute;left:0;text-align:left;margin-left:116.3pt;margin-top:4.15pt;width:76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</wp:posOffset>
                </wp:positionH>
                <wp:positionV relativeFrom="paragraph">
                  <wp:posOffset>67225</wp:posOffset>
                </wp:positionV>
                <wp:extent cx="928048" cy="511791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-.8pt;margin-top:5.3pt;width:73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:rsidR="0072107A" w:rsidRDefault="0072107A" w:rsidP="00A9491D">
      <w:pPr>
        <w:rPr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3831609</wp:posOffset>
                </wp:positionH>
                <wp:positionV relativeFrom="paragraph">
                  <wp:posOffset>73821</wp:posOffset>
                </wp:positionV>
                <wp:extent cx="573206" cy="3412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29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1.7pt;margin-top:5.8pt;width:45.15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87469</wp:posOffset>
                </wp:positionV>
                <wp:extent cx="518615" cy="45719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C69" id="直接箭头连接符 11" o:spid="_x0000_s1026" type="#_x0000_t32" style="position:absolute;left:0;text-align:left;margin-left:193.7pt;margin-top:6.9pt;width:40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951931</wp:posOffset>
                </wp:positionH>
                <wp:positionV relativeFrom="paragraph">
                  <wp:posOffset>128412</wp:posOffset>
                </wp:positionV>
                <wp:extent cx="559559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908B" id="直接箭头连接符 10" o:spid="_x0000_s1026" type="#_x0000_t32" style="position:absolute;left:0;text-align:left;margin-left:74.95pt;margin-top:10.1pt;width:44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2107A" w:rsidRPr="0072107A" w:rsidRDefault="0072107A" w:rsidP="0072107A">
      <w:pPr>
        <w:rPr>
          <w:highlight w:val="yellow"/>
        </w:rPr>
      </w:pPr>
    </w:p>
    <w:p w:rsidR="0072107A" w:rsidRDefault="0072107A" w:rsidP="0072107A">
      <w:pPr>
        <w:rPr>
          <w:highlight w:val="yellow"/>
        </w:rPr>
      </w:pPr>
    </w:p>
    <w:p w:rsidR="00A9491D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 w:rsidR="0072107A" w:rsidRDefault="0072107A" w:rsidP="0072107A">
      <w:pPr>
        <w:rPr>
          <w:highlight w:val="yellow"/>
        </w:rPr>
      </w:pPr>
    </w:p>
    <w:p w:rsidR="0072107A" w:rsidRPr="0072107A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 w:rsidR="0072107A" w:rsidRDefault="0072107A" w:rsidP="004F3C34"/>
    <w:p w:rsidR="0072107A" w:rsidRDefault="0072107A" w:rsidP="004F3C34"/>
    <w:p w:rsidR="0072107A" w:rsidRDefault="0072107A" w:rsidP="0072107A">
      <w:pPr>
        <w:pStyle w:val="2"/>
      </w:pPr>
      <w:r w:rsidRPr="0072107A">
        <w:rPr>
          <w:rFonts w:hint="eastAsia"/>
        </w:rPr>
        <w:lastRenderedPageBreak/>
        <w:t>项目</w:t>
      </w:r>
      <w:r w:rsidRPr="0072107A">
        <w:t>结构</w:t>
      </w:r>
    </w:p>
    <w:p w:rsidR="0072107A" w:rsidRDefault="0072107A" w:rsidP="0072107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107A" w:rsidRDefault="004F3C34" w:rsidP="004F3C34">
      <w:pPr>
        <w:pStyle w:val="2"/>
      </w:pPr>
      <w:r>
        <w:rPr>
          <w:rFonts w:hint="eastAsia"/>
        </w:rPr>
        <w:t>开发</w:t>
      </w:r>
      <w:r>
        <w:t>步骤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一个新的动态</w:t>
      </w:r>
      <w:r>
        <w:t>web</w:t>
      </w:r>
      <w:r>
        <w:t>工程。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类</w:t>
      </w:r>
      <w:r>
        <w:t>User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username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password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email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第三方的</w:t>
      </w:r>
      <w:r>
        <w:t>jar</w:t>
      </w:r>
      <w:r>
        <w:t>包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c3p0-0.9.1.2.jar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commons-dbutils-1.3.jar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mysql-connector-java-5.1.7-bin.jar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</w:t>
      </w:r>
      <w:r>
        <w:t>文件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JDBCUtils</w:t>
      </w:r>
      <w:r>
        <w:t>工具类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Connection getConnection()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void releaseConnection(Connection conn)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 w:rsidR="004F3C34" w:rsidRDefault="00461C6E" w:rsidP="004F3C34">
      <w:pPr>
        <w:pStyle w:val="a9"/>
        <w:numPr>
          <w:ilvl w:val="1"/>
          <w:numId w:val="36"/>
        </w:numPr>
        <w:ind w:firstLineChars="0"/>
      </w:pPr>
      <w:r>
        <w:t xml:space="preserve">int </w:t>
      </w:r>
      <w:r w:rsidR="004F3C34">
        <w:t>update()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List&lt;T&gt; getBeanList()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T getbBean()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创建</w:t>
      </w:r>
      <w:r>
        <w:t>UserDao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User getUserByUsernameAndPassword(User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int saveUser(User user)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UserService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boolean regist(User user)</w:t>
      </w:r>
    </w:p>
    <w:p w:rsidR="00461C6E" w:rsidRPr="004F3C34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LoginServlet</w:t>
      </w:r>
      <w:r>
        <w:t>和</w:t>
      </w:r>
      <w:r>
        <w:t>RegistServlet</w:t>
      </w:r>
    </w:p>
    <w:p w:rsidR="005D017A" w:rsidRDefault="005D017A" w:rsidP="005D017A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在</w:t>
      </w:r>
      <w:r>
        <w:t>页面中加入</w:t>
      </w:r>
      <w:r>
        <w:t>base</w:t>
      </w:r>
      <w:r>
        <w:t>标签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修改表单</w:t>
      </w:r>
      <w:r>
        <w:t>的</w:t>
      </w:r>
      <w:r>
        <w:t>method</w:t>
      </w:r>
      <w:r>
        <w:t>和</w:t>
      </w:r>
      <w:r>
        <w:t>action</w:t>
      </w:r>
      <w:r>
        <w:t>属性</w:t>
      </w:r>
    </w:p>
    <w:p w:rsidR="00FC5863" w:rsidRDefault="00FC5863" w:rsidP="00FC5863">
      <w:pPr>
        <w:pStyle w:val="1"/>
      </w:pPr>
      <w:r>
        <w:rPr>
          <w:rFonts w:hint="eastAsia"/>
        </w:rPr>
        <w:t>第三</w:t>
      </w:r>
      <w:r>
        <w:t>阶段</w:t>
      </w:r>
      <w:r>
        <w:rPr>
          <w:rFonts w:hint="eastAsia"/>
        </w:rPr>
        <w:t xml:space="preserve"> 项目优化</w:t>
      </w:r>
      <w:r>
        <w:t>（</w:t>
      </w:r>
      <w:r>
        <w:rPr>
          <w:rFonts w:hint="eastAsia"/>
        </w:rPr>
        <w:t>修改</w:t>
      </w:r>
      <w:r>
        <w:t>html为jsp）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将</w:t>
      </w:r>
      <w:r>
        <w:t>所有的html</w:t>
      </w:r>
      <w:r>
        <w:rPr>
          <w:rFonts w:hint="eastAsia"/>
        </w:rPr>
        <w:t>修改</w:t>
      </w:r>
      <w:r>
        <w:t>为jsp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新建</w:t>
      </w:r>
      <w:r>
        <w:t>一个</w:t>
      </w:r>
      <w:r>
        <w:t>jsp</w:t>
      </w:r>
      <w:r>
        <w:t>文件，并将</w:t>
      </w:r>
      <w:r>
        <w:t>html</w:t>
      </w:r>
      <w:r>
        <w:t>页面复制进新页面（</w:t>
      </w:r>
      <w:r>
        <w:rPr>
          <w:rFonts w:hint="eastAsia"/>
        </w:rPr>
        <w:t>主要</w:t>
      </w:r>
      <w:r>
        <w:t>page</w:t>
      </w:r>
      <w:r>
        <w:t>指令要保留）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在</w:t>
      </w:r>
      <w:r>
        <w:t>html</w:t>
      </w:r>
      <w:r>
        <w:t>页面</w:t>
      </w:r>
      <w:r>
        <w:rPr>
          <w:rFonts w:hint="eastAsia"/>
        </w:rPr>
        <w:t>中</w:t>
      </w:r>
      <w:r>
        <w:t>加入一个</w:t>
      </w:r>
      <w:r>
        <w:t>page</w:t>
      </w:r>
      <w:r>
        <w:t>指令，然后修改文件扩展名为</w:t>
      </w:r>
      <w:r>
        <w:t>jsp</w:t>
      </w:r>
    </w:p>
    <w:p w:rsidR="005C0C55" w:rsidRDefault="005C0C55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提取出页面中</w:t>
      </w:r>
      <w:r>
        <w:t>重复的部分，在通</w:t>
      </w:r>
      <w:r>
        <w:rPr>
          <w:rFonts w:hint="eastAsia"/>
        </w:rPr>
        <w:t>过</w:t>
      </w:r>
      <w:r>
        <w:t>include</w:t>
      </w:r>
      <w:r>
        <w:t>指令将这些内容分别引入网页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登录</w:t>
      </w:r>
      <w:r>
        <w:t>和注册页面的错误消息显示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或注册失败以后再页面中显示错误消息</w:t>
      </w:r>
    </w:p>
    <w:p w:rsidR="006C2955" w:rsidRDefault="006C29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</w:p>
    <w:p w:rsidR="006C2955" w:rsidRPr="00FC5863" w:rsidRDefault="006C2955" w:rsidP="006C295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登录</w:t>
      </w:r>
      <w:r>
        <w:t>失败时也就是用户名或密码输错了，我们</w:t>
      </w:r>
      <w:r>
        <w:rPr>
          <w:rFonts w:hint="eastAsia"/>
        </w:rPr>
        <w:t>需要</w:t>
      </w:r>
      <w:r>
        <w:t>在域中设置一个错误消息然后在页面显示出来。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表单的</w:t>
      </w:r>
      <w:r>
        <w:t>回显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或注册失败以后，在表单中显示用户上次输入的信息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项目优化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：目前我们</w:t>
      </w:r>
      <w:r>
        <w:t>的项目中是一个功能对应一个</w:t>
      </w:r>
      <w:r>
        <w:t>Servlet</w:t>
      </w:r>
      <w:r>
        <w:t>，登录有</w:t>
      </w:r>
      <w:r>
        <w:t>LoginServlet</w:t>
      </w:r>
      <w:r>
        <w:t>、注册有</w:t>
      </w:r>
      <w:r>
        <w:t>RegistServlet</w:t>
      </w:r>
      <w:r>
        <w:rPr>
          <w:rFonts w:hint="eastAsia"/>
        </w:rPr>
        <w:t>、</w:t>
      </w:r>
      <w:r>
        <w:t>删除用户有</w:t>
      </w:r>
      <w:r>
        <w:t>DelUserServlet</w:t>
      </w:r>
      <w:r>
        <w:t>、修改用户有</w:t>
      </w:r>
      <w:r>
        <w:t>UpdateUserServlet</w:t>
      </w:r>
      <w:r>
        <w:t>、添加图书有</w:t>
      </w:r>
      <w:r>
        <w:t>AddBookServlet</w:t>
      </w:r>
      <w:r>
        <w:t>。。。</w:t>
      </w:r>
      <w:r>
        <w:rPr>
          <w:rFonts w:hint="eastAsia"/>
        </w:rPr>
        <w:t>这样</w:t>
      </w:r>
      <w:r>
        <w:t>会导致我们的项目被淹没在</w:t>
      </w:r>
      <w:r>
        <w:t>Servlet</w:t>
      </w:r>
      <w:r>
        <w:t>海洋中。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思路</w:t>
      </w:r>
      <w:r>
        <w:t>：</w:t>
      </w:r>
      <w:r>
        <w:rPr>
          <w:rFonts w:hint="eastAsia"/>
        </w:rPr>
        <w:t>一个</w:t>
      </w:r>
      <w:r>
        <w:t>Serlvet</w:t>
      </w:r>
      <w:r>
        <w:t>可以</w:t>
      </w:r>
      <w:r>
        <w:rPr>
          <w:rFonts w:hint="eastAsia"/>
        </w:rPr>
        <w:t>处理</w:t>
      </w:r>
      <w:r>
        <w:t>多个请求，比如有一个</w:t>
      </w:r>
      <w:r>
        <w:t>UserServlet</w:t>
      </w:r>
      <w:r>
        <w:t>那么用户相</w:t>
      </w:r>
      <w:r>
        <w:lastRenderedPageBreak/>
        <w:t>关的请求都可交给该</w:t>
      </w:r>
      <w:r>
        <w:t>Servlet</w:t>
      </w:r>
      <w:r w:rsidR="005C0C55">
        <w:rPr>
          <w:rFonts w:hint="eastAsia"/>
        </w:rPr>
        <w:t>，</w:t>
      </w:r>
      <w:r w:rsidR="005C0C55">
        <w:t>比如登录对应一个</w:t>
      </w:r>
      <w:r w:rsidR="005C0C55">
        <w:t>login</w:t>
      </w:r>
      <w:r w:rsidR="005C0C55">
        <w:t>方法，注册对应一个</w:t>
      </w:r>
      <w:r w:rsidR="005C0C55">
        <w:t>regist</w:t>
      </w:r>
      <w:r w:rsidR="005C0C55">
        <w:rPr>
          <w:rFonts w:hint="eastAsia"/>
        </w:rPr>
        <w:t>方法</w:t>
      </w:r>
      <w:r w:rsidR="005C0C55">
        <w:t>。</w:t>
      </w:r>
    </w:p>
    <w:p w:rsidR="004B7349" w:rsidRDefault="004B7349" w:rsidP="004B7349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步骤：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先</w:t>
      </w:r>
      <w:r>
        <w:t>创建一个</w:t>
      </w:r>
      <w:r>
        <w:t>UserServlet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2.</w:t>
      </w:r>
      <w:r>
        <w:rPr>
          <w:rFonts w:hint="eastAsia"/>
        </w:rPr>
        <w:t>在</w:t>
      </w:r>
      <w:r>
        <w:t>Servlet</w:t>
      </w:r>
      <w:r>
        <w:t>中创建两个方法，一个是</w:t>
      </w:r>
      <w:r>
        <w:t xml:space="preserve">login </w:t>
      </w:r>
      <w:r>
        <w:rPr>
          <w:rFonts w:hint="eastAsia"/>
        </w:rPr>
        <w:t>一个</w:t>
      </w:r>
      <w:r>
        <w:t>是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3.</w:t>
      </w:r>
      <w:r>
        <w:rPr>
          <w:rFonts w:hint="eastAsia"/>
        </w:rPr>
        <w:t>当</w:t>
      </w:r>
      <w:r>
        <w:t>用户要登录时调用</w:t>
      </w:r>
      <w:r>
        <w:t xml:space="preserve">login </w:t>
      </w:r>
      <w:r>
        <w:rPr>
          <w:rFonts w:hint="eastAsia"/>
        </w:rPr>
        <w:t>注册</w:t>
      </w:r>
      <w:r>
        <w:t>时调用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4.</w:t>
      </w:r>
      <w:r>
        <w:rPr>
          <w:rFonts w:hint="eastAsia"/>
        </w:rPr>
        <w:t>我们</w:t>
      </w:r>
      <w:r>
        <w:t>希望用户可以告诉</w:t>
      </w:r>
      <w:r>
        <w:t>Servlet</w:t>
      </w:r>
      <w:r>
        <w:t>要掉</w:t>
      </w:r>
      <w:r>
        <w:t>login</w:t>
      </w:r>
      <w:r>
        <w:t>还是调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我们</w:t>
      </w:r>
      <w:r>
        <w:t>通过用户传递</w:t>
      </w:r>
      <w:r>
        <w:t>method</w:t>
      </w:r>
      <w:r>
        <w:t>属性来判断要调用的方法。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在这个</w:t>
      </w:r>
      <w:r>
        <w:t>UserServlet</w:t>
      </w:r>
      <w:r>
        <w:t>中</w:t>
      </w:r>
      <w:r>
        <w:rPr>
          <w:rFonts w:hint="eastAsia"/>
        </w:rPr>
        <w:t>每</w:t>
      </w:r>
      <w:r>
        <w:t>添加一个方法，就要添加一个与之对应</w:t>
      </w:r>
      <w:r>
        <w:t>if else</w:t>
      </w:r>
      <w:r>
        <w:t>语句，这样会导致</w:t>
      </w:r>
      <w:r>
        <w:t>if else</w:t>
      </w:r>
      <w:r>
        <w:t>很多</w:t>
      </w:r>
      <w:r>
        <w:rPr>
          <w:rFonts w:hint="eastAsia"/>
        </w:rPr>
        <w:t>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解决：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如果可以</w:t>
      </w:r>
      <w:r>
        <w:t>直接根据方法名，获取到方法，我们就可以直接去调用方法，而不需要再</w:t>
      </w:r>
      <w:r>
        <w:rPr>
          <w:rFonts w:hint="eastAsia"/>
        </w:rPr>
        <w:t>手动</w:t>
      </w:r>
      <w:r>
        <w:t>调用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通过反射</w:t>
      </w:r>
      <w:r>
        <w:t>动态的获取用户要调用的方法对象，然后在去调用这个方法，这样做的好处是，当在添加新的方法进</w:t>
      </w:r>
      <w:r>
        <w:t>Servlet</w:t>
      </w:r>
      <w:r>
        <w:t>时，不需要写</w:t>
      </w:r>
      <w:r>
        <w:t>if else</w:t>
      </w:r>
      <w:r>
        <w:t>，用户只需传递</w:t>
      </w:r>
      <w:r>
        <w:rPr>
          <w:rFonts w:hint="eastAsia"/>
        </w:rPr>
        <w:t>相应</w:t>
      </w:r>
      <w:r>
        <w:t>的方法名即可调用方法。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注意</w:t>
      </w:r>
      <w:r w:rsidR="00CD1F2D">
        <w:rPr>
          <w:rFonts w:hint="eastAsia"/>
        </w:rPr>
        <w:t>：</w:t>
      </w:r>
      <w:r w:rsidR="00CD1F2D">
        <w:t>我们所定义的</w:t>
      </w:r>
      <w:r w:rsidR="00CD1F2D">
        <w:rPr>
          <w:rFonts w:hint="eastAsia"/>
        </w:rPr>
        <w:t>方法</w:t>
      </w:r>
      <w:r w:rsidR="00CD1F2D">
        <w:t>要和</w:t>
      </w:r>
      <w:r w:rsidR="00CD1F2D">
        <w:t>doGet</w:t>
      </w:r>
      <w:r w:rsidR="00CD1F2D">
        <w:t>和</w:t>
      </w:r>
      <w:r w:rsidR="00CD1F2D">
        <w:rPr>
          <w:rFonts w:hint="eastAsia"/>
        </w:rPr>
        <w:t>doPost</w:t>
      </w:r>
      <w:r w:rsidR="00CD1F2D">
        <w:rPr>
          <w:rFonts w:hint="eastAsia"/>
        </w:rPr>
        <w:t>方法</w:t>
      </w:r>
      <w:r w:rsidR="00CD1F2D">
        <w:t>结构一样，可以通过重写</w:t>
      </w:r>
      <w:r w:rsidR="00CD1F2D">
        <w:t>doGet</w:t>
      </w:r>
      <w:r w:rsidR="00CD1F2D">
        <w:t>方法然后改名的形式创建方法。</w:t>
      </w:r>
    </w:p>
    <w:p w:rsidR="00CD1F2D" w:rsidRDefault="00CD1F2D" w:rsidP="00CD1F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我们将</w:t>
      </w:r>
      <w:r>
        <w:t>反射</w:t>
      </w:r>
      <w:r>
        <w:rPr>
          <w:rFonts w:hint="eastAsia"/>
        </w:rPr>
        <w:t>这</w:t>
      </w:r>
      <w:r>
        <w:t>一系列代码编写到了当前</w:t>
      </w:r>
      <w:r>
        <w:t>Servlet</w:t>
      </w:r>
      <w:r>
        <w:t>，那么我们每新创建一个</w:t>
      </w:r>
      <w:r>
        <w:t>Servlet</w:t>
      </w:r>
      <w:r>
        <w:t>这一堆代码就得在写一遍，我们的代码不能复用。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解决</w:t>
      </w:r>
      <w:r>
        <w:t>：</w:t>
      </w:r>
    </w:p>
    <w:p w:rsidR="00CD1F2D" w:rsidRDefault="00CD1F2D" w:rsidP="00CD1F2D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创建一个</w:t>
      </w:r>
      <w:r>
        <w:t>BaseServlet</w:t>
      </w:r>
      <w:r>
        <w:t>，将这些重复的代码在</w:t>
      </w:r>
      <w:r>
        <w:t>BaseServlet</w:t>
      </w:r>
      <w:r>
        <w:t>中编写，其他</w:t>
      </w:r>
      <w:r>
        <w:t>Servlet</w:t>
      </w:r>
      <w:r>
        <w:t>只需继承</w:t>
      </w:r>
      <w:r>
        <w:t>BaseServlet</w:t>
      </w:r>
      <w:r>
        <w:t>而不用再次编写重复的代码。</w:t>
      </w:r>
    </w:p>
    <w:p w:rsidR="001D73A0" w:rsidRDefault="001D73A0" w:rsidP="001D73A0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注意：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当我们</w:t>
      </w:r>
      <w:r>
        <w:t>使用</w:t>
      </w:r>
      <w:r>
        <w:t>get</w:t>
      </w:r>
      <w:r>
        <w:t>请求时，</w:t>
      </w:r>
      <w:r>
        <w:t>get</w:t>
      </w:r>
      <w:r>
        <w:t>请求会覆盖</w:t>
      </w:r>
      <w:r>
        <w:t>action</w:t>
      </w:r>
      <w:r>
        <w:t>中的请求参数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当使用</w:t>
      </w:r>
      <w:r>
        <w:t>get</w:t>
      </w:r>
      <w:r>
        <w:t>请求时，可以在表单中设置一个表单隐藏域，这个域的</w:t>
      </w:r>
      <w:r>
        <w:t>name</w:t>
      </w:r>
      <w:r>
        <w:t>属性</w:t>
      </w:r>
      <w:r>
        <w:rPr>
          <w:rFonts w:hint="eastAsia"/>
        </w:rPr>
        <w:t>是</w:t>
      </w:r>
      <w:r>
        <w:t>method</w:t>
      </w:r>
      <w:r>
        <w:rPr>
          <w:rFonts w:hint="eastAsia"/>
        </w:rPr>
        <w:t>，</w:t>
      </w:r>
      <w:r>
        <w:t>值是要调用的方法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1D73A0" w:rsidTr="001D73A0">
        <w:tc>
          <w:tcPr>
            <w:tcW w:w="8296" w:type="dxa"/>
          </w:tcPr>
          <w:p w:rsidR="001D73A0" w:rsidRDefault="001D73A0" w:rsidP="001D73A0">
            <w:pPr>
              <w:pStyle w:val="a9"/>
              <w:ind w:firstLineChars="0" w:firstLine="0"/>
            </w:pP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1D73A0">
              <w:rPr>
                <w:rFonts w:ascii="Courier New" w:hAnsi="Courier New" w:cs="Courier New"/>
                <w:color w:val="3F7F7F"/>
                <w:kern w:val="0"/>
                <w:szCs w:val="28"/>
              </w:rPr>
              <w:t>input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type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 xml:space="preserve">"hidden"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name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"method"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value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"login"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</w:tc>
      </w:tr>
    </w:tbl>
    <w:p w:rsidR="001D73A0" w:rsidRDefault="001D73A0" w:rsidP="001D73A0">
      <w:pPr>
        <w:pStyle w:val="a9"/>
        <w:ind w:left="1680" w:firstLineChars="0" w:firstLine="0"/>
      </w:pP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：在大部分</w:t>
      </w:r>
      <w:r>
        <w:t>的</w:t>
      </w:r>
      <w:r>
        <w:t>Servlet</w:t>
      </w:r>
      <w:r>
        <w:t>中都需要先获取用户</w:t>
      </w:r>
      <w:r>
        <w:rPr>
          <w:rFonts w:hint="eastAsia"/>
        </w:rPr>
        <w:t>发送</w:t>
      </w:r>
      <w:r>
        <w:t>的请求参数，然后将这些请求参数封装为对象，像这些操作都是一些比较简单，但是又比较繁琐（</w:t>
      </w:r>
      <w:r>
        <w:rPr>
          <w:rFonts w:hint="eastAsia"/>
        </w:rPr>
        <w:t>尤其</w:t>
      </w:r>
      <w:r>
        <w:t>是当我们需要做</w:t>
      </w:r>
      <w:r>
        <w:rPr>
          <w:rFonts w:hint="eastAsia"/>
        </w:rPr>
        <w:t>转型</w:t>
      </w:r>
      <w:r>
        <w:t>操作）</w:t>
      </w: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写一个</w:t>
      </w:r>
      <w:r>
        <w:t>通</w:t>
      </w:r>
      <w:r>
        <w:rPr>
          <w:rFonts w:hint="eastAsia"/>
        </w:rPr>
        <w:t>用</w:t>
      </w:r>
      <w:r>
        <w:t>工具类</w:t>
      </w:r>
      <w:r>
        <w:rPr>
          <w:rFonts w:hint="eastAsia"/>
        </w:rPr>
        <w:t>来</w:t>
      </w:r>
      <w:r>
        <w:t>替咱们做这件事（</w:t>
      </w:r>
      <w:r>
        <w:rPr>
          <w:rFonts w:hint="eastAsia"/>
        </w:rPr>
        <w:t>BeanUtils</w:t>
      </w:r>
      <w:r>
        <w:t>）</w:t>
      </w:r>
      <w:r>
        <w:rPr>
          <w:rFonts w:hint="eastAsia"/>
        </w:rPr>
        <w:t>。</w:t>
      </w:r>
    </w:p>
    <w:p w:rsidR="00250171" w:rsidRDefault="00250171" w:rsidP="00FC5863">
      <w:pPr>
        <w:pStyle w:val="a9"/>
        <w:numPr>
          <w:ilvl w:val="0"/>
          <w:numId w:val="35"/>
        </w:numPr>
        <w:ind w:firstLineChars="0"/>
      </w:pPr>
      <w:r>
        <w:t>JavaBean</w:t>
      </w:r>
    </w:p>
    <w:p w:rsidR="00250171" w:rsidRDefault="00250171" w:rsidP="0025017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属性</w:t>
      </w:r>
      <w:r>
        <w:t>私有化，通过</w:t>
      </w:r>
      <w:r>
        <w:t>getter</w:t>
      </w:r>
      <w:r>
        <w:t>和</w:t>
      </w:r>
      <w:r>
        <w:t>setter</w:t>
      </w:r>
      <w:r>
        <w:t>方法对</w:t>
      </w:r>
      <w:r>
        <w:rPr>
          <w:rFonts w:hint="eastAsia"/>
        </w:rPr>
        <w:t>属性</w:t>
      </w:r>
      <w:r>
        <w:t>进行读取和设置</w:t>
      </w:r>
    </w:p>
    <w:p w:rsidR="00FC5863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有</w:t>
      </w:r>
      <w:r>
        <w:t>一个无参的构造器</w:t>
      </w:r>
    </w:p>
    <w:p w:rsidR="00250171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JavaBean</w:t>
      </w:r>
      <w:r>
        <w:t>的属性指的是</w:t>
      </w:r>
      <w:r>
        <w:t>getter</w:t>
      </w:r>
      <w:r>
        <w:t>方法中属性名</w:t>
      </w:r>
      <w:r>
        <w:rPr>
          <w:rFonts w:hint="eastAsia"/>
        </w:rPr>
        <w:t>，属性</w:t>
      </w:r>
      <w:r>
        <w:t>名指的</w:t>
      </w:r>
      <w:r>
        <w:t>getter</w:t>
      </w:r>
      <w:r>
        <w:t>或</w:t>
      </w:r>
      <w:r>
        <w:t>setter</w:t>
      </w:r>
      <w:r>
        <w:t>方法将</w:t>
      </w:r>
      <w:r>
        <w:t>get</w:t>
      </w:r>
      <w:r>
        <w:t>或</w:t>
      </w:r>
      <w:r>
        <w:t>set</w:t>
      </w:r>
      <w:r>
        <w:t>去掉，然后首字母小写</w:t>
      </w:r>
      <w:r>
        <w:rPr>
          <w:rFonts w:hint="eastAsia"/>
        </w:rPr>
        <w:t>。</w:t>
      </w:r>
      <w:r>
        <w:t>getName</w:t>
      </w:r>
      <w:r>
        <w:rPr>
          <w:rFonts w:hint="eastAsia"/>
        </w:rPr>
        <w:t>()</w:t>
      </w:r>
      <w:r>
        <w:rPr>
          <w:rFonts w:hint="eastAsia"/>
        </w:rPr>
        <w:t>属性</w:t>
      </w:r>
      <w:r>
        <w:t>名叫</w:t>
      </w:r>
      <w:r>
        <w:t>name</w:t>
      </w:r>
      <w:r>
        <w:t>，如果有一个</w:t>
      </w:r>
      <w:r>
        <w:t>getAge()</w:t>
      </w:r>
      <w:r>
        <w:rPr>
          <w:rFonts w:hint="eastAsia"/>
        </w:rPr>
        <w:t>属性</w:t>
      </w:r>
      <w:r>
        <w:t>名叫</w:t>
      </w:r>
      <w:r>
        <w:t>age</w:t>
      </w:r>
      <w:r>
        <w:rPr>
          <w:rFonts w:hint="eastAsia"/>
        </w:rPr>
        <w:t>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BeanUtils</w:t>
      </w:r>
      <w:r>
        <w:t>可以直接将一个</w:t>
      </w:r>
      <w:r>
        <w:t>Map</w:t>
      </w:r>
      <w:r>
        <w:t>转换一个</w:t>
      </w:r>
      <w:r>
        <w:t>JavaBean</w:t>
      </w:r>
      <w:r>
        <w:t>的对象。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我们想</w:t>
      </w:r>
      <w:r>
        <w:t>可不不可以获取到请求参数的</w:t>
      </w:r>
      <w:r>
        <w:t>map</w:t>
      </w:r>
      <w:r>
        <w:rPr>
          <w:rFonts w:hint="eastAsia"/>
        </w:rPr>
        <w:t>，</w:t>
      </w:r>
      <w:r>
        <w:t>然后将这个</w:t>
      </w:r>
      <w:r>
        <w:t>map</w:t>
      </w:r>
      <w:r>
        <w:t>直接转换为我</w:t>
      </w:r>
      <w:r>
        <w:rPr>
          <w:rFonts w:hint="eastAsia"/>
        </w:rPr>
        <w:t>们</w:t>
      </w:r>
      <w:r>
        <w:t>想要的对象。</w:t>
      </w:r>
    </w:p>
    <w:p w:rsidR="00935EDF" w:rsidRPr="00FC5863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BeanUtils</w:t>
      </w:r>
      <w:r>
        <w:t>的</w:t>
      </w:r>
      <w:r w:rsidRPr="00935EDF">
        <w:t>populate</w:t>
      </w:r>
      <w:r>
        <w:rPr>
          <w:rFonts w:hint="eastAsia"/>
        </w:rPr>
        <w:t>方法</w:t>
      </w:r>
      <w:r>
        <w:t>将请求参数的</w:t>
      </w:r>
      <w:r>
        <w:t>map</w:t>
      </w:r>
      <w:r>
        <w:t>直接封装为对象，但是这块有一个问题需要注意</w:t>
      </w:r>
      <w:r w:rsidR="00E74F5A">
        <w:rPr>
          <w:rFonts w:hint="eastAsia"/>
        </w:rPr>
        <w:t>表单</w:t>
      </w:r>
      <w:r w:rsidR="00E74F5A">
        <w:t>项中</w:t>
      </w:r>
      <w:r w:rsidR="00E74F5A">
        <w:t>name</w:t>
      </w:r>
      <w:r w:rsidR="00E74F5A">
        <w:t>属性要和类中的属性名一样，否则将不能进行封装。</w:t>
      </w:r>
    </w:p>
    <w:p w:rsidR="0014446E" w:rsidRDefault="0014446E" w:rsidP="0014446E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t>阶段</w:t>
      </w:r>
      <w:r>
        <w:rPr>
          <w:rFonts w:hint="eastAsia"/>
        </w:rPr>
        <w:t xml:space="preserve"> </w:t>
      </w:r>
      <w:r>
        <w:rPr>
          <w:rFonts w:hint="eastAsia"/>
        </w:rPr>
        <w:t>使用EL</w:t>
      </w:r>
      <w:r>
        <w:t>替换所有jsp表达式</w:t>
      </w:r>
    </w:p>
    <w:p w:rsidR="0072107A" w:rsidRDefault="00EF5BDC" w:rsidP="00EF5BDC">
      <w:pPr>
        <w:pStyle w:val="a9"/>
        <w:numPr>
          <w:ilvl w:val="0"/>
          <w:numId w:val="35"/>
        </w:numPr>
        <w:ind w:firstLineChars="0"/>
      </w:pPr>
      <w:r>
        <w:t>l</w:t>
      </w:r>
      <w:r>
        <w:rPr>
          <w:rFonts w:hint="eastAsia"/>
        </w:rPr>
        <w:t>ogin.</w:t>
      </w:r>
      <w:r>
        <w:t>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regist.jsp</w:t>
      </w:r>
    </w:p>
    <w:p w:rsidR="00EF5BDC" w:rsidRPr="0072107A" w:rsidRDefault="00EF5BDC" w:rsidP="00EF5BD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t>base.jsp</w:t>
      </w:r>
      <w:bookmarkStart w:id="0" w:name="_GoBack"/>
      <w:bookmarkEnd w:id="0"/>
    </w:p>
    <w:sectPr w:rsidR="00EF5BDC" w:rsidRPr="0072107A" w:rsidSect="00C61D7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C9C" w:rsidRDefault="002F6C9C" w:rsidP="00B862B8">
      <w:r>
        <w:separator/>
      </w:r>
    </w:p>
  </w:endnote>
  <w:endnote w:type="continuationSeparator" w:id="0">
    <w:p w:rsidR="002F6C9C" w:rsidRDefault="002F6C9C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C9C" w:rsidRDefault="002F6C9C" w:rsidP="00B862B8">
      <w:r>
        <w:separator/>
      </w:r>
    </w:p>
  </w:footnote>
  <w:footnote w:type="continuationSeparator" w:id="0">
    <w:p w:rsidR="002F6C9C" w:rsidRDefault="002F6C9C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Default="002F6C9C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0447A0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7A0" w:rsidRDefault="000447A0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EF5BDC" w:rsidRPr="00EF5BDC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5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30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1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447A0" w:rsidRDefault="000447A0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F5BDC" w:rsidRPr="00EF5BDC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5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2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33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4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B862B8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A37439"/>
    <w:multiLevelType w:val="hybridMultilevel"/>
    <w:tmpl w:val="D760370E"/>
    <w:lvl w:ilvl="0" w:tplc="5E1E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AA1240C"/>
    <w:multiLevelType w:val="hybridMultilevel"/>
    <w:tmpl w:val="8B62D42A"/>
    <w:lvl w:ilvl="0" w:tplc="FD48542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4CF8087C"/>
    <w:multiLevelType w:val="hybridMultilevel"/>
    <w:tmpl w:val="367CBBD4"/>
    <w:lvl w:ilvl="0" w:tplc="EB46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3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7"/>
  </w:num>
  <w:num w:numId="3">
    <w:abstractNumId w:val="15"/>
  </w:num>
  <w:num w:numId="4">
    <w:abstractNumId w:val="10"/>
  </w:num>
  <w:num w:numId="5">
    <w:abstractNumId w:val="36"/>
  </w:num>
  <w:num w:numId="6">
    <w:abstractNumId w:val="22"/>
  </w:num>
  <w:num w:numId="7">
    <w:abstractNumId w:val="8"/>
  </w:num>
  <w:num w:numId="8">
    <w:abstractNumId w:val="11"/>
  </w:num>
  <w:num w:numId="9">
    <w:abstractNumId w:val="18"/>
  </w:num>
  <w:num w:numId="10">
    <w:abstractNumId w:val="28"/>
  </w:num>
  <w:num w:numId="11">
    <w:abstractNumId w:val="0"/>
  </w:num>
  <w:num w:numId="12">
    <w:abstractNumId w:val="30"/>
  </w:num>
  <w:num w:numId="13">
    <w:abstractNumId w:val="21"/>
  </w:num>
  <w:num w:numId="14">
    <w:abstractNumId w:val="14"/>
  </w:num>
  <w:num w:numId="15">
    <w:abstractNumId w:val="26"/>
  </w:num>
  <w:num w:numId="16">
    <w:abstractNumId w:val="3"/>
  </w:num>
  <w:num w:numId="17">
    <w:abstractNumId w:val="31"/>
  </w:num>
  <w:num w:numId="18">
    <w:abstractNumId w:val="32"/>
  </w:num>
  <w:num w:numId="19">
    <w:abstractNumId w:val="16"/>
  </w:num>
  <w:num w:numId="20">
    <w:abstractNumId w:val="5"/>
  </w:num>
  <w:num w:numId="21">
    <w:abstractNumId w:val="9"/>
  </w:num>
  <w:num w:numId="22">
    <w:abstractNumId w:val="2"/>
  </w:num>
  <w:num w:numId="23">
    <w:abstractNumId w:val="1"/>
  </w:num>
  <w:num w:numId="24">
    <w:abstractNumId w:val="24"/>
  </w:num>
  <w:num w:numId="25">
    <w:abstractNumId w:val="4"/>
  </w:num>
  <w:num w:numId="26">
    <w:abstractNumId w:val="29"/>
  </w:num>
  <w:num w:numId="27">
    <w:abstractNumId w:val="35"/>
  </w:num>
  <w:num w:numId="28">
    <w:abstractNumId w:val="34"/>
  </w:num>
  <w:num w:numId="29">
    <w:abstractNumId w:val="13"/>
  </w:num>
  <w:num w:numId="30">
    <w:abstractNumId w:val="17"/>
  </w:num>
  <w:num w:numId="31">
    <w:abstractNumId w:val="33"/>
  </w:num>
  <w:num w:numId="32">
    <w:abstractNumId w:val="20"/>
  </w:num>
  <w:num w:numId="33">
    <w:abstractNumId w:val="19"/>
  </w:num>
  <w:num w:numId="34">
    <w:abstractNumId w:val="27"/>
  </w:num>
  <w:num w:numId="35">
    <w:abstractNumId w:val="12"/>
  </w:num>
  <w:num w:numId="36">
    <w:abstractNumId w:val="25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136C71"/>
    <w:rsid w:val="0014446E"/>
    <w:rsid w:val="001C0543"/>
    <w:rsid w:val="001D3F93"/>
    <w:rsid w:val="001D73A0"/>
    <w:rsid w:val="001E2FBF"/>
    <w:rsid w:val="00250171"/>
    <w:rsid w:val="00252CA0"/>
    <w:rsid w:val="0026199C"/>
    <w:rsid w:val="00272121"/>
    <w:rsid w:val="002F6C9C"/>
    <w:rsid w:val="003145F5"/>
    <w:rsid w:val="00326FAA"/>
    <w:rsid w:val="0045777C"/>
    <w:rsid w:val="00461AD7"/>
    <w:rsid w:val="00461C6E"/>
    <w:rsid w:val="004845D6"/>
    <w:rsid w:val="004B7349"/>
    <w:rsid w:val="004F3C34"/>
    <w:rsid w:val="00505FEB"/>
    <w:rsid w:val="0056402E"/>
    <w:rsid w:val="00573623"/>
    <w:rsid w:val="005A7344"/>
    <w:rsid w:val="005C0C55"/>
    <w:rsid w:val="005D017A"/>
    <w:rsid w:val="005D6855"/>
    <w:rsid w:val="00645B0A"/>
    <w:rsid w:val="00661144"/>
    <w:rsid w:val="006C2955"/>
    <w:rsid w:val="006F292D"/>
    <w:rsid w:val="00717A0C"/>
    <w:rsid w:val="0072107A"/>
    <w:rsid w:val="00727FD9"/>
    <w:rsid w:val="00760F3A"/>
    <w:rsid w:val="007C4E56"/>
    <w:rsid w:val="00865E11"/>
    <w:rsid w:val="008A5C67"/>
    <w:rsid w:val="00902C1D"/>
    <w:rsid w:val="00935EDF"/>
    <w:rsid w:val="00954327"/>
    <w:rsid w:val="009C45B9"/>
    <w:rsid w:val="009C6CF5"/>
    <w:rsid w:val="009D0D9E"/>
    <w:rsid w:val="009D428F"/>
    <w:rsid w:val="009E0FD3"/>
    <w:rsid w:val="00A026F0"/>
    <w:rsid w:val="00A22368"/>
    <w:rsid w:val="00A9491D"/>
    <w:rsid w:val="00A97ADD"/>
    <w:rsid w:val="00B303FF"/>
    <w:rsid w:val="00B862B8"/>
    <w:rsid w:val="00BD321B"/>
    <w:rsid w:val="00C07672"/>
    <w:rsid w:val="00C22485"/>
    <w:rsid w:val="00C61D7A"/>
    <w:rsid w:val="00CA4C14"/>
    <w:rsid w:val="00CD1F2D"/>
    <w:rsid w:val="00D02573"/>
    <w:rsid w:val="00D17B99"/>
    <w:rsid w:val="00D719BF"/>
    <w:rsid w:val="00DE0400"/>
    <w:rsid w:val="00E74F5A"/>
    <w:rsid w:val="00EF5BDC"/>
    <w:rsid w:val="00FC5863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  <w:style w:type="table" w:styleId="ac">
    <w:name w:val="Table Grid"/>
    <w:basedOn w:val="a2"/>
    <w:uiPriority w:val="39"/>
    <w:rsid w:val="001D7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C0BE30-A6AE-4D3C-9977-30D70C9BFB9E}">
      <dgm:prSet phldrT="[文本]"/>
      <dgm:spPr/>
      <dgm:t>
        <a:bodyPr/>
        <a:lstStyle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type="par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E32C2B56-0CED-448A-827B-BC5021598CF0}" type="sib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526FAD7E-8E9E-45D1-97F0-8D740E156296}">
      <dgm:prSet phldrT="[文本]"/>
      <dgm:spPr/>
      <dgm:t>
        <a:bodyPr/>
        <a:lstStyle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type="par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0A030BF2-96B8-4CA9-BACA-4D4B12CE7C3B}" type="sib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78E51E50-8EB9-4692-86F3-FBA816829998}">
      <dgm:prSet phldrT="[文本]"/>
      <dgm:spPr/>
      <dgm:t>
        <a:bodyPr/>
        <a:lstStyle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type="par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28CF21F-56C4-4515-9627-146A516513AE}" type="sib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8B9798F-CA68-484F-95E5-D3B8EEA53285}">
      <dgm:prSet phldrT="[文本]"/>
      <dgm:spPr/>
      <dgm:t>
        <a:bodyPr/>
        <a:lstStyle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type="par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EED221C1-B79F-4641-8AE5-0819EAE28B1C}" type="sib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1333CA65-4462-4D9C-9AB8-C04DAEBC60BC}">
      <dgm:prSet phldrT="[文本]"/>
      <dgm:spPr/>
      <dgm:t>
        <a:bodyPr/>
        <a:lstStyle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type="par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B7CD6DE6-981F-471A-A4F3-C123ABC26A15}" type="sib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A6A8C5BF-061D-4276-AEAB-EA88C416D781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type="par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2A0C919C-B903-44A5-A6FB-0209AD04C33D}" type="sib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AAC6ED69-61AB-4D3F-9AC3-243C559E315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type="par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D04C418D-CB24-4A35-95AC-52CF059D96B5}" type="sib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F90253CF-2995-4A42-A507-279FC5D1A22C}">
      <dgm:prSet phldrT="[文本]"/>
      <dgm:spPr/>
      <dgm:t>
        <a:bodyPr/>
        <a:lstStyle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type="par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79E6B58C-8366-440A-A858-D4D9111FBE86}" type="sib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D5767F78-0E11-46DF-995C-14EECDCE1FAC}">
      <dgm:prSet phldrT="[文本]"/>
      <dgm:spPr/>
      <dgm:t>
        <a:bodyPr/>
        <a:lstStyle/>
        <a:p>
          <a:r>
            <a:rPr lang="zh-CN" altLang="en-US"/>
            <a:t>登录业务</a:t>
          </a:r>
        </a:p>
      </dgm:t>
    </dgm:pt>
    <dgm:pt modelId="{97917384-B13E-4DE6-98BD-7D58656CEEB4}" type="par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E1619F0A-DF17-4DBA-8ED3-C6540B2CCBC6}" type="sib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6540757D-2DD7-42CE-9D69-F508ACA40325}">
      <dgm:prSet phldrT="[文本]"/>
      <dgm:spPr/>
      <dgm:t>
        <a:bodyPr/>
        <a:lstStyle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type="par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08652981-2E9C-4A1F-856A-B43614D29758}" type="sib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F67F6543-8799-4CB7-8CE6-47D43A2797B2}">
      <dgm:prSet phldrT="[文本]"/>
      <dgm:spPr/>
      <dgm:t>
        <a:bodyPr/>
        <a:lstStyle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type="par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496EC0C8-B2B9-47A0-B317-00D9E0948EC0}" type="sib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A7DCF4E8-D007-4CCA-B77B-90419D6E041E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type="par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36891D61-3404-4BAA-B311-F6B43D758D26}" type="sib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1D99A6F3-C307-4DD3-991A-26B57498E9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type="par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65B21AB4-DC74-46F3-92FD-DADD5D4BFC58}" type="sib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8FA150C3-061E-4089-ACA9-B4E0A2ED6674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type="par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DBA21E9E-4F79-466B-A3FF-CA05DFB31012}" type="sib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027E05B8-F413-4842-B850-B23C5263BF03}">
      <dgm:prSet phldrT="[文本]"/>
      <dgm:spPr/>
      <dgm:t>
        <a:bodyPr/>
        <a:lstStyle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type="parTrans" cxnId="{12E5A723-8335-4F82-9D4D-C09CD37472DD}">
      <dgm:prSet/>
      <dgm:spPr/>
    </dgm:pt>
    <dgm:pt modelId="{49C8709F-F116-42ED-ADF9-CD53C2D4FCC1}" type="sibTrans" cxnId="{12E5A723-8335-4F82-9D4D-C09CD37472DD}">
      <dgm:prSet/>
      <dgm:spPr/>
    </dgm:pt>
    <dgm:pt modelId="{AFFC56BF-51DB-44F2-8594-6C1A032979ED}">
      <dgm:prSet phldrT="[文本]"/>
      <dgm:spPr/>
      <dgm:t>
        <a:bodyPr/>
        <a:lstStyle/>
        <a:p>
          <a:r>
            <a:rPr lang="zh-CN" altLang="en-US"/>
            <a:t>注册业务</a:t>
          </a:r>
        </a:p>
      </dgm:t>
    </dgm:pt>
    <dgm:pt modelId="{9CEFE5D6-7E38-48F1-A484-AE908C5269AE}" type="parTrans" cxnId="{CFFC96BE-026F-431E-9B28-DB0AF55D1C5C}">
      <dgm:prSet/>
      <dgm:spPr/>
    </dgm:pt>
    <dgm:pt modelId="{68C58B6A-360B-4D5A-8F03-F328914B525D}" type="sibTrans" cxnId="{CFFC96BE-026F-431E-9B28-DB0AF55D1C5C}">
      <dgm:prSet/>
      <dgm:spPr/>
    </dgm:pt>
    <dgm:pt modelId="{2A764AF5-6A1C-478A-B9D9-91F8F2BE070D}">
      <dgm:prSet phldrT="[文本]"/>
      <dgm:spPr/>
      <dgm:t>
        <a:bodyPr/>
        <a:lstStyle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type="parTrans" cxnId="{44640601-04F7-462F-8B72-5D4AAC4B322B}">
      <dgm:prSet/>
      <dgm:spPr/>
    </dgm:pt>
    <dgm:pt modelId="{DBD60FD2-295A-4175-97C8-DD27561B4D62}" type="sibTrans" cxnId="{44640601-04F7-462F-8B72-5D4AAC4B322B}">
      <dgm:prSet/>
      <dgm:spPr/>
    </dgm:pt>
    <dgm:pt modelId="{BBE1FC70-785C-4206-876C-B0F98BEE1F68}">
      <dgm:prSet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type="parTrans" cxnId="{01916128-A2CC-4720-87D0-8ED89686C33B}">
      <dgm:prSet/>
      <dgm:spPr/>
    </dgm:pt>
    <dgm:pt modelId="{E18BC93A-1582-4DDA-98BE-D539473D23AA}" type="sibTrans" cxnId="{01916128-A2CC-4720-87D0-8ED89686C33B}">
      <dgm:prSet/>
      <dgm:spPr/>
    </dgm:pt>
    <dgm:pt modelId="{4E900D0D-ACE3-4729-880F-AB89929B918A}">
      <dgm:prSet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type="parTrans" cxnId="{97B2A808-15C8-407A-B2C2-995016C53313}">
      <dgm:prSet/>
      <dgm:spPr/>
    </dgm:pt>
    <dgm:pt modelId="{BB35CE15-EFE4-4297-912A-4B948CE0EB49}" type="sibTrans" cxnId="{97B2A808-15C8-407A-B2C2-995016C53313}">
      <dgm:prSet/>
      <dgm:spPr/>
    </dgm:pt>
    <dgm:pt modelId="{9FE19896-06E3-4010-A5E5-99A826353E48}">
      <dgm:prSet/>
      <dgm:spPr/>
      <dgm:t>
        <a:bodyPr/>
        <a:lstStyle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type="parTrans" cxnId="{CF4D0E33-63DF-4F01-9654-3498FC9284B4}">
      <dgm:prSet/>
      <dgm:spPr/>
    </dgm:pt>
    <dgm:pt modelId="{7308833E-47A2-46EE-BF0C-76DA60B703A3}" type="sibTrans" cxnId="{CF4D0E33-63DF-4F01-9654-3498FC9284B4}">
      <dgm:prSet/>
      <dgm:spPr/>
    </dgm:pt>
    <dgm:pt modelId="{74998A1B-B79B-4676-91D4-41FAC186504E}">
      <dgm:prSet/>
      <dgm:spPr/>
      <dgm:t>
        <a:bodyPr/>
        <a:lstStyle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type="parTrans" cxnId="{C9703558-7488-496B-ACC9-7D2C507D0BFA}">
      <dgm:prSet/>
      <dgm:spPr/>
    </dgm:pt>
    <dgm:pt modelId="{2EBFABEC-709C-418F-B068-0DB34F9B1E52}" type="sibTrans" cxnId="{C9703558-7488-496B-ACC9-7D2C507D0BFA}">
      <dgm:prSet/>
      <dgm:spPr/>
    </dgm:pt>
    <dgm:pt modelId="{EDF5B134-C3C8-4176-B02E-7F63C78FFBCB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49254576-AB86-4E90-B74F-6DB9A62B82A3}" type="parTrans" cxnId="{16F10E8F-8E87-4074-A96D-656E76E8F7E4}">
      <dgm:prSet/>
      <dgm:spPr/>
    </dgm:pt>
    <dgm:pt modelId="{D5315D93-FBA3-4FFD-87C8-214CC005DBAC}" type="sibTrans" cxnId="{16F10E8F-8E87-4074-A96D-656E76E8F7E4}">
      <dgm:prSet/>
      <dgm:spPr/>
    </dgm:pt>
    <dgm:pt modelId="{D15FDCE1-58F3-4973-B3AD-1C58A977E54A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type="parTrans" cxnId="{1BF9408F-09F3-41CB-A0E1-8110F23E23F5}">
      <dgm:prSet/>
      <dgm:spPr/>
    </dgm:pt>
    <dgm:pt modelId="{40A79767-FEDE-4459-BB32-DC9004D666CF}" type="sibTrans" cxnId="{1BF9408F-09F3-41CB-A0E1-8110F23E23F5}">
      <dgm:prSet/>
      <dgm:spPr/>
    </dgm:pt>
    <dgm:pt modelId="{0403CA51-D881-480B-96D8-0D0CFEC140A0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type="parTrans" cxnId="{B62371AE-460D-4941-9B1E-B49D2CF7FC52}">
      <dgm:prSet/>
      <dgm:spPr/>
    </dgm:pt>
    <dgm:pt modelId="{BC0975FB-EF0C-4817-8433-7683A5C17B15}" type="sibTrans" cxnId="{B62371AE-460D-4941-9B1E-B49D2CF7FC52}">
      <dgm:prSet/>
      <dgm:spPr/>
    </dgm:pt>
    <dgm:pt modelId="{6E48C4B5-280E-40C7-87EC-7BA217D7325B}">
      <dgm:prSet/>
      <dgm:spPr/>
      <dgm:t>
        <a:bodyPr/>
        <a:lstStyle/>
        <a:p>
          <a:r>
            <a:rPr lang="zh-CN" altLang="en-US"/>
            <a:t>用来保存程序中数据</a:t>
          </a:r>
        </a:p>
      </dgm:t>
    </dgm:pt>
    <dgm:pt modelId="{EFACB57E-4488-4C91-85CC-63F9DE273537}" type="parTrans" cxnId="{7CBC066D-F24E-4CAE-84F6-552EC142C0BD}">
      <dgm:prSet/>
      <dgm:spPr/>
    </dgm:pt>
    <dgm:pt modelId="{FE5D8061-A10E-47C3-8EB5-F0F6C41E4CD6}" type="sibTrans" cxnId="{7CBC066D-F24E-4CAE-84F6-552EC142C0BD}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91F806AA-82C9-4AD4-83A6-A60CD4CE6A6D}" type="presOf" srcId="{0403CA51-D881-480B-96D8-0D0CFEC140A0}" destId="{623B8864-3785-4C2F-859D-95326DEBFCB0}" srcOrd="0" destOrd="1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D7A00FE4-F5C5-4A9F-A697-58EDDA09A220}" type="presOf" srcId="{AFFC56BF-51DB-44F2-8594-6C1A032979ED}" destId="{5C9DD3CE-6055-4BD2-9507-86CFE0912090}" srcOrd="0" destOrd="3" presId="urn:microsoft.com/office/officeart/2005/8/layout/chevron2"/>
    <dgm:cxn modelId="{ED5D9A0D-05D0-4284-8E47-FF5D2C869C2E}" type="presOf" srcId="{A7DCF4E8-D007-4CCA-B77B-90419D6E041E}" destId="{CCC6992A-EDE1-4FE5-B5A1-FA8F49A36A1C}" srcOrd="0" destOrd="1" presId="urn:microsoft.com/office/officeart/2005/8/layout/chevron2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1F1298E7-2617-47CC-8A49-14B3BB155D44}" type="presOf" srcId="{F67F6543-8799-4CB7-8CE6-47D43A2797B2}" destId="{6D5721E6-0A0F-4682-AA73-9EB2DCEB38C3}" srcOrd="0" destOrd="3" presId="urn:microsoft.com/office/officeart/2005/8/layout/chevron2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ED79B935-C1A9-403E-858B-BF54EDEAA9C9}" type="presOf" srcId="{F7C0BE30-A6AE-4D3C-9977-30D70C9BFB9E}" destId="{22ED9EB8-0EF5-4126-99F3-9CEB09DFF7F8}" srcOrd="0" destOrd="0" presId="urn:microsoft.com/office/officeart/2005/8/layout/chevron2"/>
    <dgm:cxn modelId="{9A0DB7CD-95D4-4839-8624-B04C5B49CADF}" type="presOf" srcId="{2A764AF5-6A1C-478A-B9D9-91F8F2BE070D}" destId="{5C9DD3CE-6055-4BD2-9507-86CFE0912090}" srcOrd="0" destOrd="4" presId="urn:microsoft.com/office/officeart/2005/8/layout/chevron2"/>
    <dgm:cxn modelId="{29D0B029-A440-4ACD-A83D-C3C3251AEF3E}" type="presOf" srcId="{BBE1FC70-785C-4206-876C-B0F98BEE1F68}" destId="{5C6CFFF0-A586-4378-A87A-AC5D8A140852}" srcOrd="0" destOrd="0" presId="urn:microsoft.com/office/officeart/2005/8/layout/chevron2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2991ED76-705C-4B1E-B70B-F8C8959F8767}" type="presOf" srcId="{1D99A6F3-C307-4DD3-991A-26B57498E99D}" destId="{CCC6992A-EDE1-4FE5-B5A1-FA8F49A36A1C}" srcOrd="0" destOrd="2" presId="urn:microsoft.com/office/officeart/2005/8/layout/chevron2"/>
    <dgm:cxn modelId="{22B1C224-D2A6-45AB-89AB-37749405CBFB}" type="presOf" srcId="{AAC6ED69-61AB-4D3F-9AC3-243C559E3158}" destId="{26B9C63C-32F7-49D6-89DA-0412EAA657E9}" srcOrd="0" destOrd="0" presId="urn:microsoft.com/office/officeart/2005/8/layout/chevron2"/>
    <dgm:cxn modelId="{48805A90-03F1-4CD0-B8B8-230E276C5F8E}" type="presOf" srcId="{526FAD7E-8E9E-45D1-97F0-8D740E156296}" destId="{6D5721E6-0A0F-4682-AA73-9EB2DCEB38C3}" srcOrd="0" destOrd="0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1C287B1F-E9A1-40EE-A091-C713A8CEEB26}" type="presOf" srcId="{D15FDCE1-58F3-4973-B3AD-1C58A977E54A}" destId="{623B8864-3785-4C2F-859D-95326DEBFCB0}" srcOrd="0" destOrd="0" presId="urn:microsoft.com/office/officeart/2005/8/layout/chevron2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C28A1B0E-D939-4C14-98E9-187370DB69ED}" type="presOf" srcId="{6540757D-2DD7-42CE-9D69-F508ACA40325}" destId="{6D5721E6-0A0F-4682-AA73-9EB2DCEB38C3}" srcOrd="0" destOrd="1" presId="urn:microsoft.com/office/officeart/2005/8/layout/chevron2"/>
    <dgm:cxn modelId="{B1B81C93-C835-46F6-91A7-1857BC6E2C27}" type="presOf" srcId="{78E51E50-8EB9-4692-86F3-FBA816829998}" destId="{6D5721E6-0A0F-4682-AA73-9EB2DCEB38C3}" srcOrd="0" destOrd="2" presId="urn:microsoft.com/office/officeart/2005/8/layout/chevron2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BE5B76D0-4E64-49B0-BA43-7C1E5D8C8201}" type="presOf" srcId="{90B2F186-D338-4EED-A681-F5C7CAF0EBD0}" destId="{FEA46FD1-E733-40A4-BDD2-CF169F4E5905}" srcOrd="0" destOrd="0" presId="urn:microsoft.com/office/officeart/2005/8/layout/chevron2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BD9D28D1-92DC-4E35-826F-B5B431D5BD51}" type="presOf" srcId="{74998A1B-B79B-4676-91D4-41FAC186504E}" destId="{142B18F9-7FBC-46F1-A462-05969636DB71}" srcOrd="0" destOrd="2" presId="urn:microsoft.com/office/officeart/2005/8/layout/chevron2"/>
    <dgm:cxn modelId="{07087CEF-C1F3-497A-AD49-51787C7B6BB3}" type="presOf" srcId="{EDF5B134-C3C8-4176-B02E-7F63C78FFBCB}" destId="{EDDB1AB7-D088-494F-BD1C-AF96985DF9B2}" srcOrd="0" destOrd="0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EA7B0F5B-2D68-4C44-A5FB-B181F75515C2}" type="presOf" srcId="{9FE19896-06E3-4010-A5E5-99A826353E48}" destId="{142B18F9-7FBC-46F1-A462-05969636DB71}" srcOrd="0" destOrd="1" presId="urn:microsoft.com/office/officeart/2005/8/layout/chevron2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D48E089C-3850-4C4E-ADE6-FB80B247F03E}" type="presOf" srcId="{F90253CF-2995-4A42-A507-279FC5D1A22C}" destId="{5C9DD3CE-6055-4BD2-9507-86CFE0912090}" srcOrd="0" destOrd="0" presId="urn:microsoft.com/office/officeart/2005/8/layout/chevron2"/>
    <dgm:cxn modelId="{F9685460-128D-47EE-86F2-CB8C643DF331}" type="presOf" srcId="{4E900D0D-ACE3-4729-880F-AB89929B918A}" destId="{142B18F9-7FBC-46F1-A462-05969636DB71}" srcOrd="0" destOrd="0" presId="urn:microsoft.com/office/officeart/2005/8/layout/chevron2"/>
    <dgm:cxn modelId="{14738B0F-C4EA-4BC6-9D42-63B718540B3C}" type="presOf" srcId="{A6A8C5BF-061D-4276-AEAB-EA88C416D781}" destId="{CCC6992A-EDE1-4FE5-B5A1-FA8F49A36A1C}" srcOrd="0" destOrd="3" presId="urn:microsoft.com/office/officeart/2005/8/layout/chevron2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F3105916-2D15-4CD5-951F-C68A5B2A76CA}" type="presOf" srcId="{1333CA65-4462-4D9C-9AB8-C04DAEBC60BC}" destId="{CCC6992A-EDE1-4FE5-B5A1-FA8F49A36A1C}" srcOrd="0" destOrd="0" presId="urn:microsoft.com/office/officeart/2005/8/layout/chevron2"/>
    <dgm:cxn modelId="{448DFD05-39DD-4678-A2B3-57588B16DF82}" type="presOf" srcId="{8FA150C3-061E-4089-ACA9-B4E0A2ED6674}" destId="{CCC6992A-EDE1-4FE5-B5A1-FA8F49A36A1C}" srcOrd="0" destOrd="4" presId="urn:microsoft.com/office/officeart/2005/8/layout/chevron2"/>
    <dgm:cxn modelId="{A6BEC137-B9DC-4461-BEB4-68708CFFD964}" type="presOf" srcId="{027E05B8-F413-4842-B850-B23C5263BF03}" destId="{5C9DD3CE-6055-4BD2-9507-86CFE0912090}" srcOrd="0" destOrd="2" presId="urn:microsoft.com/office/officeart/2005/8/layout/chevron2"/>
    <dgm:cxn modelId="{4B443368-8A55-4E3C-920F-5BD3FCC5F928}" type="presOf" srcId="{D5767F78-0E11-46DF-995C-14EECDCE1FAC}" destId="{5C9DD3CE-6055-4BD2-9507-86CFE0912090}" srcOrd="0" destOrd="1" presId="urn:microsoft.com/office/officeart/2005/8/layout/chevron2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6F33D8B4-D140-4DA7-84C8-7955D7558333}" type="presOf" srcId="{F8B9798F-CA68-484F-95E5-D3B8EEA53285}" destId="{8DB96227-43D7-4D58-97EB-A0BA60A658E9}" srcOrd="0" destOrd="0" presId="urn:microsoft.com/office/officeart/2005/8/layout/chevron2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0EBF4521-578C-4CBE-8AE3-098A8130B1EB}" type="presOf" srcId="{6E48C4B5-280E-40C7-87EC-7BA217D7325B}" destId="{623B8864-3785-4C2F-859D-95326DEBFCB0}" srcOrd="0" destOrd="2" presId="urn:microsoft.com/office/officeart/2005/8/layout/chevron2"/>
    <dgm:cxn modelId="{9FFC3391-69EF-41FD-8AA9-491A3C2E88FD}" type="presParOf" srcId="{FEA46FD1-E733-40A4-BDD2-CF169F4E5905}" destId="{18C89D7D-B152-4385-B456-015A71521EAB}" srcOrd="0" destOrd="0" presId="urn:microsoft.com/office/officeart/2005/8/layout/chevron2"/>
    <dgm:cxn modelId="{8196ADE4-9CFE-4F5D-8556-16FED7C66BD6}" type="presParOf" srcId="{18C89D7D-B152-4385-B456-015A71521EAB}" destId="{22ED9EB8-0EF5-4126-99F3-9CEB09DFF7F8}" srcOrd="0" destOrd="0" presId="urn:microsoft.com/office/officeart/2005/8/layout/chevron2"/>
    <dgm:cxn modelId="{2B1C4803-5E36-4A07-8CE1-7A8CAA13A9B7}" type="presParOf" srcId="{18C89D7D-B152-4385-B456-015A71521EAB}" destId="{6D5721E6-0A0F-4682-AA73-9EB2DCEB38C3}" srcOrd="1" destOrd="0" presId="urn:microsoft.com/office/officeart/2005/8/layout/chevron2"/>
    <dgm:cxn modelId="{F1AF0A4D-7F83-431F-AC99-72B13E40F29A}" type="presParOf" srcId="{FEA46FD1-E733-40A4-BDD2-CF169F4E5905}" destId="{4BF7F116-4BBB-4160-AD84-3CED2FAEF9F0}" srcOrd="1" destOrd="0" presId="urn:microsoft.com/office/officeart/2005/8/layout/chevron2"/>
    <dgm:cxn modelId="{E6CBE0F3-C2B6-4D55-803F-BBF916412A2E}" type="presParOf" srcId="{FEA46FD1-E733-40A4-BDD2-CF169F4E5905}" destId="{D95CCA25-7684-485F-B218-4F2777258CD6}" srcOrd="2" destOrd="0" presId="urn:microsoft.com/office/officeart/2005/8/layout/chevron2"/>
    <dgm:cxn modelId="{D31C39CD-72F9-4596-B0B2-2440686C64A1}" type="presParOf" srcId="{D95CCA25-7684-485F-B218-4F2777258CD6}" destId="{8DB96227-43D7-4D58-97EB-A0BA60A658E9}" srcOrd="0" destOrd="0" presId="urn:microsoft.com/office/officeart/2005/8/layout/chevron2"/>
    <dgm:cxn modelId="{A42AED6E-A05C-426A-964B-EF1C783FC98E}" type="presParOf" srcId="{D95CCA25-7684-485F-B218-4F2777258CD6}" destId="{CCC6992A-EDE1-4FE5-B5A1-FA8F49A36A1C}" srcOrd="1" destOrd="0" presId="urn:microsoft.com/office/officeart/2005/8/layout/chevron2"/>
    <dgm:cxn modelId="{21540010-2072-4EBE-BBE7-2F664D768CB0}" type="presParOf" srcId="{FEA46FD1-E733-40A4-BDD2-CF169F4E5905}" destId="{CFA44FDC-0575-4147-8CEC-C7355FB6DF8B}" srcOrd="3" destOrd="0" presId="urn:microsoft.com/office/officeart/2005/8/layout/chevron2"/>
    <dgm:cxn modelId="{7D7C3C9F-33BE-4197-BF81-A661A8AC0913}" type="presParOf" srcId="{FEA46FD1-E733-40A4-BDD2-CF169F4E5905}" destId="{8354AF16-2DF5-4756-BD7B-2FD4CD276189}" srcOrd="4" destOrd="0" presId="urn:microsoft.com/office/officeart/2005/8/layout/chevron2"/>
    <dgm:cxn modelId="{77711E0D-59A5-4A67-87D8-50B9FD75F255}" type="presParOf" srcId="{8354AF16-2DF5-4756-BD7B-2FD4CD276189}" destId="{26B9C63C-32F7-49D6-89DA-0412EAA657E9}" srcOrd="0" destOrd="0" presId="urn:microsoft.com/office/officeart/2005/8/layout/chevron2"/>
    <dgm:cxn modelId="{87A75505-E609-4DD4-871D-1580904F7C7E}" type="presParOf" srcId="{8354AF16-2DF5-4756-BD7B-2FD4CD276189}" destId="{5C9DD3CE-6055-4BD2-9507-86CFE0912090}" srcOrd="1" destOrd="0" presId="urn:microsoft.com/office/officeart/2005/8/layout/chevron2"/>
    <dgm:cxn modelId="{90E957C9-2932-4710-AB39-48FE84C79A29}" type="presParOf" srcId="{FEA46FD1-E733-40A4-BDD2-CF169F4E5905}" destId="{C568974A-6D2F-4DD2-9690-33EC8A09A556}" srcOrd="5" destOrd="0" presId="urn:microsoft.com/office/officeart/2005/8/layout/chevron2"/>
    <dgm:cxn modelId="{7FADF4A5-AD22-491B-BB75-285F379FA014}" type="presParOf" srcId="{FEA46FD1-E733-40A4-BDD2-CF169F4E5905}" destId="{B1CDE3BC-5B80-498B-BAF1-BE5D8BB01EE6}" srcOrd="6" destOrd="0" presId="urn:microsoft.com/office/officeart/2005/8/layout/chevron2"/>
    <dgm:cxn modelId="{612C3369-AD8F-4B7E-88DE-DB6A69498A61}" type="presParOf" srcId="{B1CDE3BC-5B80-498B-BAF1-BE5D8BB01EE6}" destId="{5C6CFFF0-A586-4378-A87A-AC5D8A140852}" srcOrd="0" destOrd="0" presId="urn:microsoft.com/office/officeart/2005/8/layout/chevron2"/>
    <dgm:cxn modelId="{6078F260-A4D0-4030-9174-5B3C5606CD60}" type="presParOf" srcId="{B1CDE3BC-5B80-498B-BAF1-BE5D8BB01EE6}" destId="{142B18F9-7FBC-46F1-A462-05969636DB71}" srcOrd="1" destOrd="0" presId="urn:microsoft.com/office/officeart/2005/8/layout/chevron2"/>
    <dgm:cxn modelId="{0FBD0A45-2EF0-4D02-B193-E185C6F15F38}" type="presParOf" srcId="{FEA46FD1-E733-40A4-BDD2-CF169F4E5905}" destId="{7D50EC65-C266-4C84-9404-CDF12FD3C630}" srcOrd="7" destOrd="0" presId="urn:microsoft.com/office/officeart/2005/8/layout/chevron2"/>
    <dgm:cxn modelId="{5A082F79-374E-4797-9FD7-980696A74C6D}" type="presParOf" srcId="{FEA46FD1-E733-40A4-BDD2-CF169F4E5905}" destId="{B78C9A2C-2BF8-46F9-A931-1000B385CE5A}" srcOrd="8" destOrd="0" presId="urn:microsoft.com/office/officeart/2005/8/layout/chevron2"/>
    <dgm:cxn modelId="{EE64060C-116C-413C-91C7-F444903CE02D}" type="presParOf" srcId="{B78C9A2C-2BF8-46F9-A931-1000B385CE5A}" destId="{EDDB1AB7-D088-494F-BD1C-AF96985DF9B2}" srcOrd="0" destOrd="0" presId="urn:microsoft.com/office/officeart/2005/8/layout/chevron2"/>
    <dgm:cxn modelId="{A67ADCD1-468B-47E1-8CBB-CC1E09B06894}" type="presParOf" srcId="{B78C9A2C-2BF8-46F9-A931-1000B385CE5A}" destId="{623B8864-3785-4C2F-859D-95326DEBFC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B37842-34F9-4500-82AB-6FCDCA79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41</cp:revision>
  <dcterms:created xsi:type="dcterms:W3CDTF">2015-04-06T04:09:00Z</dcterms:created>
  <dcterms:modified xsi:type="dcterms:W3CDTF">2015-10-17T08:50:00Z</dcterms:modified>
</cp:coreProperties>
</file>