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8F9DF" w14:textId="77777777" w:rsidR="007579CF" w:rsidRDefault="007579CF" w:rsidP="009B0702">
      <w:pPr>
        <w:pStyle w:val="af4"/>
      </w:pPr>
      <w:r w:rsidRPr="00592ABF">
        <w:t>TABLE OF CONTENTS</w:t>
      </w:r>
    </w:p>
    <w:p w14:paraId="4140140C" w14:textId="47D2731E" w:rsidR="00067E36" w:rsidRDefault="007750B5">
      <w:pPr>
        <w:pStyle w:val="11"/>
        <w:rPr>
          <w:rFonts w:asciiTheme="minorHAnsi" w:eastAsiaTheme="minorEastAsia" w:hAnsiTheme="minorHAnsi" w:cstheme="minorBidi"/>
          <w:kern w:val="2"/>
          <w:sz w:val="22"/>
          <w:szCs w:val="22"/>
          <w14:ligatures w14:val="standardContextual"/>
        </w:rPr>
      </w:pPr>
      <w:r>
        <w:fldChar w:fldCharType="begin"/>
      </w:r>
      <w:r>
        <w:instrText xml:space="preserve"> TOC \o "1-3" \h \z \u </w:instrText>
      </w:r>
      <w:r>
        <w:fldChar w:fldCharType="separate"/>
      </w:r>
      <w:hyperlink w:anchor="_Toc163726552" w:history="1">
        <w:r w:rsidR="00067E36" w:rsidRPr="00B93C31">
          <w:rPr>
            <w:rStyle w:val="aff"/>
            <w:lang w:val="en-US"/>
          </w:rPr>
          <w:t>1</w:t>
        </w:r>
        <w:r w:rsidR="00067E36">
          <w:rPr>
            <w:rFonts w:asciiTheme="minorHAnsi" w:eastAsiaTheme="minorEastAsia" w:hAnsiTheme="minorHAnsi" w:cstheme="minorBidi"/>
            <w:kern w:val="2"/>
            <w:sz w:val="22"/>
            <w:szCs w:val="22"/>
            <w14:ligatures w14:val="standardContextual"/>
          </w:rPr>
          <w:tab/>
        </w:r>
        <w:r w:rsidR="00067E36" w:rsidRPr="00B93C31">
          <w:rPr>
            <w:rStyle w:val="aff"/>
            <w:lang w:val="en-US"/>
          </w:rPr>
          <w:t>AUTOMATED SYNTHESIS OF TEST PROGRAMS FOR DIAGNOSIS OF MICROCIRCUITS AND MEMORY MODULES</w:t>
        </w:r>
        <w:r w:rsidR="00067E36">
          <w:rPr>
            <w:webHidden/>
          </w:rPr>
          <w:tab/>
        </w:r>
        <w:r w:rsidR="00067E36">
          <w:rPr>
            <w:webHidden/>
          </w:rPr>
          <w:fldChar w:fldCharType="begin"/>
        </w:r>
        <w:r w:rsidR="00067E36">
          <w:rPr>
            <w:webHidden/>
          </w:rPr>
          <w:instrText xml:space="preserve"> PAGEREF _Toc163726552 \h </w:instrText>
        </w:r>
        <w:r w:rsidR="00067E36">
          <w:rPr>
            <w:webHidden/>
          </w:rPr>
        </w:r>
        <w:r w:rsidR="00067E36">
          <w:rPr>
            <w:webHidden/>
          </w:rPr>
          <w:fldChar w:fldCharType="separate"/>
        </w:r>
        <w:r w:rsidR="00067E36">
          <w:rPr>
            <w:webHidden/>
          </w:rPr>
          <w:t>2</w:t>
        </w:r>
        <w:r w:rsidR="00067E36">
          <w:rPr>
            <w:webHidden/>
          </w:rPr>
          <w:fldChar w:fldCharType="end"/>
        </w:r>
      </w:hyperlink>
    </w:p>
    <w:p w14:paraId="524DE674" w14:textId="06B883CA" w:rsidR="00067E36" w:rsidRDefault="00000000">
      <w:pPr>
        <w:pStyle w:val="21"/>
        <w:rPr>
          <w:rFonts w:asciiTheme="minorHAnsi" w:eastAsiaTheme="minorEastAsia" w:hAnsiTheme="minorHAnsi" w:cstheme="minorBidi"/>
          <w:kern w:val="2"/>
          <w:sz w:val="22"/>
          <w:szCs w:val="22"/>
          <w14:ligatures w14:val="standardContextual"/>
        </w:rPr>
      </w:pPr>
      <w:hyperlink w:anchor="_Toc163726553" w:history="1">
        <w:r w:rsidR="00067E36" w:rsidRPr="00B93C31">
          <w:rPr>
            <w:rStyle w:val="aff"/>
          </w:rPr>
          <w:t>1.1</w:t>
        </w:r>
        <w:r w:rsidR="00067E36">
          <w:rPr>
            <w:rFonts w:asciiTheme="minorHAnsi" w:eastAsiaTheme="minorEastAsia" w:hAnsiTheme="minorHAnsi" w:cstheme="minorBidi"/>
            <w:kern w:val="2"/>
            <w:sz w:val="22"/>
            <w:szCs w:val="22"/>
            <w14:ligatures w14:val="standardContextual"/>
          </w:rPr>
          <w:tab/>
        </w:r>
        <w:r w:rsidR="00067E36" w:rsidRPr="00B93C31">
          <w:rPr>
            <w:rStyle w:val="aff"/>
          </w:rPr>
          <w:t>Application of directed graphs for parallelizing micro-operations in test algorithms</w:t>
        </w:r>
        <w:r w:rsidR="00067E36">
          <w:rPr>
            <w:webHidden/>
          </w:rPr>
          <w:tab/>
        </w:r>
        <w:r w:rsidR="00067E36">
          <w:rPr>
            <w:webHidden/>
          </w:rPr>
          <w:fldChar w:fldCharType="begin"/>
        </w:r>
        <w:r w:rsidR="00067E36">
          <w:rPr>
            <w:webHidden/>
          </w:rPr>
          <w:instrText xml:space="preserve"> PAGEREF _Toc163726553 \h </w:instrText>
        </w:r>
        <w:r w:rsidR="00067E36">
          <w:rPr>
            <w:webHidden/>
          </w:rPr>
        </w:r>
        <w:r w:rsidR="00067E36">
          <w:rPr>
            <w:webHidden/>
          </w:rPr>
          <w:fldChar w:fldCharType="separate"/>
        </w:r>
        <w:r w:rsidR="00067E36">
          <w:rPr>
            <w:webHidden/>
          </w:rPr>
          <w:t>2</w:t>
        </w:r>
        <w:r w:rsidR="00067E36">
          <w:rPr>
            <w:webHidden/>
          </w:rPr>
          <w:fldChar w:fldCharType="end"/>
        </w:r>
      </w:hyperlink>
    </w:p>
    <w:p w14:paraId="118EBEAB" w14:textId="3A85DB2D" w:rsidR="00067E36" w:rsidRDefault="00000000">
      <w:pPr>
        <w:pStyle w:val="21"/>
        <w:rPr>
          <w:rFonts w:asciiTheme="minorHAnsi" w:eastAsiaTheme="minorEastAsia" w:hAnsiTheme="minorHAnsi" w:cstheme="minorBidi"/>
          <w:kern w:val="2"/>
          <w:sz w:val="22"/>
          <w:szCs w:val="22"/>
          <w14:ligatures w14:val="standardContextual"/>
        </w:rPr>
      </w:pPr>
      <w:hyperlink w:anchor="_Toc163726554" w:history="1">
        <w:r w:rsidR="00067E36" w:rsidRPr="00B93C31">
          <w:rPr>
            <w:rStyle w:val="aff"/>
            <w:lang w:val="en-US"/>
          </w:rPr>
          <w:t>1.2</w:t>
        </w:r>
        <w:r w:rsidR="00067E36">
          <w:rPr>
            <w:rFonts w:asciiTheme="minorHAnsi" w:eastAsiaTheme="minorEastAsia" w:hAnsiTheme="minorHAnsi" w:cstheme="minorBidi"/>
            <w:kern w:val="2"/>
            <w:sz w:val="22"/>
            <w:szCs w:val="22"/>
            <w14:ligatures w14:val="standardContextual"/>
          </w:rPr>
          <w:tab/>
        </w:r>
        <w:r w:rsidR="00067E36" w:rsidRPr="00B93C31">
          <w:rPr>
            <w:rStyle w:val="aff"/>
            <w:lang w:val="en-US"/>
          </w:rPr>
          <w:t>Method for designing UY-circuits of diagnostic algorithms for high-speed storage devices</w:t>
        </w:r>
        <w:r w:rsidR="00067E36">
          <w:rPr>
            <w:webHidden/>
          </w:rPr>
          <w:tab/>
        </w:r>
        <w:r w:rsidR="00067E36">
          <w:rPr>
            <w:webHidden/>
          </w:rPr>
          <w:fldChar w:fldCharType="begin"/>
        </w:r>
        <w:r w:rsidR="00067E36">
          <w:rPr>
            <w:webHidden/>
          </w:rPr>
          <w:instrText xml:space="preserve"> PAGEREF _Toc163726554 \h </w:instrText>
        </w:r>
        <w:r w:rsidR="00067E36">
          <w:rPr>
            <w:webHidden/>
          </w:rPr>
        </w:r>
        <w:r w:rsidR="00067E36">
          <w:rPr>
            <w:webHidden/>
          </w:rPr>
          <w:fldChar w:fldCharType="separate"/>
        </w:r>
        <w:r w:rsidR="00067E36">
          <w:rPr>
            <w:webHidden/>
          </w:rPr>
          <w:t>2</w:t>
        </w:r>
        <w:r w:rsidR="00067E36">
          <w:rPr>
            <w:webHidden/>
          </w:rPr>
          <w:fldChar w:fldCharType="end"/>
        </w:r>
      </w:hyperlink>
    </w:p>
    <w:p w14:paraId="2C356763" w14:textId="071134C5" w:rsidR="00067E36" w:rsidRDefault="00000000">
      <w:pPr>
        <w:pStyle w:val="21"/>
        <w:rPr>
          <w:rFonts w:asciiTheme="minorHAnsi" w:eastAsiaTheme="minorEastAsia" w:hAnsiTheme="minorHAnsi" w:cstheme="minorBidi"/>
          <w:kern w:val="2"/>
          <w:sz w:val="22"/>
          <w:szCs w:val="22"/>
          <w14:ligatures w14:val="standardContextual"/>
        </w:rPr>
      </w:pPr>
      <w:hyperlink w:anchor="_Toc163726555" w:history="1">
        <w:r w:rsidR="00067E36" w:rsidRPr="00B93C31">
          <w:rPr>
            <w:rStyle w:val="aff"/>
            <w:lang w:val="en-US"/>
          </w:rPr>
          <w:t>1.3</w:t>
        </w:r>
        <w:r w:rsidR="00067E36">
          <w:rPr>
            <w:rFonts w:asciiTheme="minorHAnsi" w:eastAsiaTheme="minorEastAsia" w:hAnsiTheme="minorHAnsi" w:cstheme="minorBidi"/>
            <w:kern w:val="2"/>
            <w:sz w:val="22"/>
            <w:szCs w:val="22"/>
            <w14:ligatures w14:val="standardContextual"/>
          </w:rPr>
          <w:tab/>
        </w:r>
        <w:r w:rsidR="00067E36" w:rsidRPr="00B93C31">
          <w:rPr>
            <w:rStyle w:val="aff"/>
            <w:lang w:val="en-US"/>
          </w:rPr>
          <w:t>Methods and program for selecting an effective set of tests for diagnosing storage devices</w:t>
        </w:r>
        <w:r w:rsidR="00067E36">
          <w:rPr>
            <w:webHidden/>
          </w:rPr>
          <w:tab/>
        </w:r>
        <w:r w:rsidR="00067E36">
          <w:rPr>
            <w:webHidden/>
          </w:rPr>
          <w:fldChar w:fldCharType="begin"/>
        </w:r>
        <w:r w:rsidR="00067E36">
          <w:rPr>
            <w:webHidden/>
          </w:rPr>
          <w:instrText xml:space="preserve"> PAGEREF _Toc163726555 \h </w:instrText>
        </w:r>
        <w:r w:rsidR="00067E36">
          <w:rPr>
            <w:webHidden/>
          </w:rPr>
        </w:r>
        <w:r w:rsidR="00067E36">
          <w:rPr>
            <w:webHidden/>
          </w:rPr>
          <w:fldChar w:fldCharType="separate"/>
        </w:r>
        <w:r w:rsidR="00067E36">
          <w:rPr>
            <w:webHidden/>
          </w:rPr>
          <w:t>3</w:t>
        </w:r>
        <w:r w:rsidR="00067E36">
          <w:rPr>
            <w:webHidden/>
          </w:rPr>
          <w:fldChar w:fldCharType="end"/>
        </w:r>
      </w:hyperlink>
    </w:p>
    <w:p w14:paraId="17CBFC76" w14:textId="16809C79" w:rsidR="00067E36" w:rsidRDefault="00000000">
      <w:pPr>
        <w:pStyle w:val="11"/>
        <w:rPr>
          <w:rFonts w:asciiTheme="minorHAnsi" w:eastAsiaTheme="minorEastAsia" w:hAnsiTheme="minorHAnsi" w:cstheme="minorBidi"/>
          <w:kern w:val="2"/>
          <w:sz w:val="22"/>
          <w:szCs w:val="22"/>
          <w14:ligatures w14:val="standardContextual"/>
        </w:rPr>
      </w:pPr>
      <w:hyperlink w:anchor="_Toc163726556" w:history="1">
        <w:r w:rsidR="00067E36" w:rsidRPr="00B93C31">
          <w:rPr>
            <w:rStyle w:val="aff"/>
            <w:lang w:val="en-US"/>
          </w:rPr>
          <w:t>2</w:t>
        </w:r>
        <w:r w:rsidR="00067E36">
          <w:rPr>
            <w:rFonts w:asciiTheme="minorHAnsi" w:eastAsiaTheme="minorEastAsia" w:hAnsiTheme="minorHAnsi" w:cstheme="minorBidi"/>
            <w:kern w:val="2"/>
            <w:sz w:val="22"/>
            <w:szCs w:val="22"/>
            <w14:ligatures w14:val="standardContextual"/>
          </w:rPr>
          <w:tab/>
        </w:r>
        <w:r w:rsidR="00067E36" w:rsidRPr="00B93C31">
          <w:rPr>
            <w:rStyle w:val="aff"/>
            <w:lang w:val="en-US"/>
          </w:rPr>
          <w:t>METHODOLOGY FOR DESIGNING FAIL-TOlerant STORAGE DEVICES</w:t>
        </w:r>
        <w:r w:rsidR="00067E36" w:rsidRPr="00B93C31">
          <w:rPr>
            <w:rStyle w:val="aff"/>
          </w:rPr>
          <mc:AlternateContent>
            <mc:Choice Requires="wps">
              <w:drawing>
                <wp:inline distT="0" distB="0" distL="0" distR="0" wp14:anchorId="31BB07CF" wp14:editId="6F276072">
                  <wp:extent cx="47625" cy="106045"/>
                  <wp:effectExtent l="0" t="0" r="1905" b="1905"/>
                  <wp:docPr id="249398429"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 cy="10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5FCCD" w14:textId="77777777" w:rsidR="00067E36" w:rsidRDefault="00067E36" w:rsidP="00E01456">
                              <w:pPr>
                                <w:spacing w:line="166" w:lineRule="exact"/>
                                <w:rPr>
                                  <w:i/>
                                  <w:sz w:val="15"/>
                                </w:rPr>
                              </w:pPr>
                              <w:r>
                                <w:rPr>
                                  <w:i/>
                                  <w:w w:val="99"/>
                                  <w:sz w:val="15"/>
                                </w:rPr>
                                <w:t>n</w:t>
                              </w:r>
                            </w:p>
                          </w:txbxContent>
                        </wps:txbx>
                        <wps:bodyPr rot="0" vert="horz" wrap="square" lIns="0" tIns="0" rIns="0" bIns="0" anchor="t" anchorCtr="0" upright="1">
                          <a:noAutofit/>
                        </wps:bodyPr>
                      </wps:wsp>
                    </a:graphicData>
                  </a:graphic>
                </wp:inline>
              </w:drawing>
            </mc:Choice>
            <mc:Fallback>
              <w:pict>
                <v:shapetype w14:anchorId="31BB07CF" id="_x0000_t202" coordsize="21600,21600" o:spt="202" path="m,l,21600r21600,l21600,xe">
                  <v:stroke joinstyle="miter"/>
                  <v:path gradientshapeok="t" o:connecttype="rect"/>
                </v:shapetype>
                <v:shape id="Надпись 12" o:spid="_x0000_s1026" type="#_x0000_t202" style="width:3.75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" filled="f" stroked="f">
                  <v:textbox inset="0,0,0,0">
                    <w:txbxContent>
                      <w:p w14:paraId="3A85FCCD" w14:textId="77777777" w:rsidR="00067E36" w:rsidRDefault="00067E36" w:rsidP="00E01456">
                        <w:pPr>
                          <w:spacing w:line="166" w:lineRule="exact"/>
                          <w:rPr>
                            <w:i/>
                            <w:sz w:val="15"/>
                          </w:rPr>
                        </w:pPr>
                        <w:r>
                          <w:rPr>
                            <w:i/>
                            <w:w w:val="99"/>
                            <w:sz w:val="15"/>
                          </w:rPr>
                          <w:t>n</w:t>
                        </w:r>
                      </w:p>
                    </w:txbxContent>
                  </v:textbox>
                  <w10:anchorlock/>
                </v:shape>
              </w:pict>
            </mc:Fallback>
          </mc:AlternateContent>
        </w:r>
        <w:r w:rsidR="00067E36">
          <w:rPr>
            <w:webHidden/>
          </w:rPr>
          <w:tab/>
        </w:r>
        <w:r w:rsidR="00067E36">
          <w:rPr>
            <w:webHidden/>
          </w:rPr>
          <w:fldChar w:fldCharType="begin"/>
        </w:r>
        <w:r w:rsidR="00067E36">
          <w:rPr>
            <w:webHidden/>
          </w:rPr>
          <w:instrText xml:space="preserve"> PAGEREF _Toc163726556 \h </w:instrText>
        </w:r>
        <w:r w:rsidR="00067E36">
          <w:rPr>
            <w:webHidden/>
          </w:rPr>
        </w:r>
        <w:r w:rsidR="00067E36">
          <w:rPr>
            <w:webHidden/>
          </w:rPr>
          <w:fldChar w:fldCharType="separate"/>
        </w:r>
        <w:r w:rsidR="00067E36">
          <w:rPr>
            <w:webHidden/>
          </w:rPr>
          <w:t>5</w:t>
        </w:r>
        <w:r w:rsidR="00067E36">
          <w:rPr>
            <w:webHidden/>
          </w:rPr>
          <w:fldChar w:fldCharType="end"/>
        </w:r>
      </w:hyperlink>
    </w:p>
    <w:p w14:paraId="07A0F6E3" w14:textId="60DC09D6" w:rsidR="00067E36" w:rsidRDefault="00000000">
      <w:pPr>
        <w:pStyle w:val="21"/>
        <w:rPr>
          <w:rFonts w:asciiTheme="minorHAnsi" w:eastAsiaTheme="minorEastAsia" w:hAnsiTheme="minorHAnsi" w:cstheme="minorBidi"/>
          <w:kern w:val="2"/>
          <w:sz w:val="22"/>
          <w:szCs w:val="22"/>
          <w14:ligatures w14:val="standardContextual"/>
        </w:rPr>
      </w:pPr>
      <w:hyperlink w:anchor="_Toc163726557" w:history="1">
        <w:r w:rsidR="00067E36" w:rsidRPr="00B93C31">
          <w:rPr>
            <w:rStyle w:val="aff"/>
            <w:lang w:val="en-US"/>
          </w:rPr>
          <w:t>2.1</w:t>
        </w:r>
        <w:r w:rsidR="00067E36">
          <w:rPr>
            <w:rFonts w:asciiTheme="minorHAnsi" w:eastAsiaTheme="minorEastAsia" w:hAnsiTheme="minorHAnsi" w:cstheme="minorBidi"/>
            <w:kern w:val="2"/>
            <w:sz w:val="22"/>
            <w:szCs w:val="22"/>
            <w14:ligatures w14:val="standardContextual"/>
          </w:rPr>
          <w:tab/>
        </w:r>
        <w:r w:rsidR="00067E36" w:rsidRPr="00B93C31">
          <w:rPr>
            <w:rStyle w:val="aff"/>
            <w:lang w:val="en-US"/>
          </w:rPr>
          <w:t>Structure of built-in self-testing tools for memory chips</w:t>
        </w:r>
        <w:r w:rsidR="00067E36">
          <w:rPr>
            <w:webHidden/>
          </w:rPr>
          <w:tab/>
        </w:r>
        <w:r w:rsidR="00067E36">
          <w:rPr>
            <w:webHidden/>
          </w:rPr>
          <w:fldChar w:fldCharType="begin"/>
        </w:r>
        <w:r w:rsidR="00067E36">
          <w:rPr>
            <w:webHidden/>
          </w:rPr>
          <w:instrText xml:space="preserve"> PAGEREF _Toc163726557 \h </w:instrText>
        </w:r>
        <w:r w:rsidR="00067E36">
          <w:rPr>
            <w:webHidden/>
          </w:rPr>
        </w:r>
        <w:r w:rsidR="00067E36">
          <w:rPr>
            <w:webHidden/>
          </w:rPr>
          <w:fldChar w:fldCharType="separate"/>
        </w:r>
        <w:r w:rsidR="00067E36">
          <w:rPr>
            <w:webHidden/>
          </w:rPr>
          <w:t>5</w:t>
        </w:r>
        <w:r w:rsidR="00067E36">
          <w:rPr>
            <w:webHidden/>
          </w:rPr>
          <w:fldChar w:fldCharType="end"/>
        </w:r>
      </w:hyperlink>
    </w:p>
    <w:p w14:paraId="452C28E6" w14:textId="379ECEF3" w:rsidR="00067E36" w:rsidRDefault="00000000">
      <w:pPr>
        <w:pStyle w:val="21"/>
        <w:rPr>
          <w:rFonts w:asciiTheme="minorHAnsi" w:eastAsiaTheme="minorEastAsia" w:hAnsiTheme="minorHAnsi" w:cstheme="minorBidi"/>
          <w:kern w:val="2"/>
          <w:sz w:val="22"/>
          <w:szCs w:val="22"/>
          <w14:ligatures w14:val="standardContextual"/>
        </w:rPr>
      </w:pPr>
      <w:hyperlink w:anchor="_Toc163726558" w:history="1">
        <w:r w:rsidR="00067E36" w:rsidRPr="00B93C31">
          <w:rPr>
            <w:rStyle w:val="aff"/>
            <w:lang w:val="en-US"/>
          </w:rPr>
          <w:t>2.2</w:t>
        </w:r>
        <w:r w:rsidR="00067E36">
          <w:rPr>
            <w:rFonts w:asciiTheme="minorHAnsi" w:eastAsiaTheme="minorEastAsia" w:hAnsiTheme="minorHAnsi" w:cstheme="minorBidi"/>
            <w:kern w:val="2"/>
            <w:sz w:val="22"/>
            <w:szCs w:val="22"/>
            <w14:ligatures w14:val="standardContextual"/>
          </w:rPr>
          <w:tab/>
        </w:r>
        <w:r w:rsidR="00067E36" w:rsidRPr="00B93C31">
          <w:rPr>
            <w:rStyle w:val="aff"/>
            <w:lang w:val="en-US"/>
          </w:rPr>
          <w:t>The use of digital machines for building built-in self-testing tools</w:t>
        </w:r>
        <w:r w:rsidR="00067E36">
          <w:rPr>
            <w:webHidden/>
          </w:rPr>
          <w:tab/>
        </w:r>
        <w:r w:rsidR="00067E36">
          <w:rPr>
            <w:webHidden/>
          </w:rPr>
          <w:fldChar w:fldCharType="begin"/>
        </w:r>
        <w:r w:rsidR="00067E36">
          <w:rPr>
            <w:webHidden/>
          </w:rPr>
          <w:instrText xml:space="preserve"> PAGEREF _Toc163726558 \h </w:instrText>
        </w:r>
        <w:r w:rsidR="00067E36">
          <w:rPr>
            <w:webHidden/>
          </w:rPr>
        </w:r>
        <w:r w:rsidR="00067E36">
          <w:rPr>
            <w:webHidden/>
          </w:rPr>
          <w:fldChar w:fldCharType="separate"/>
        </w:r>
        <w:r w:rsidR="00067E36">
          <w:rPr>
            <w:webHidden/>
          </w:rPr>
          <w:t>5</w:t>
        </w:r>
        <w:r w:rsidR="00067E36">
          <w:rPr>
            <w:webHidden/>
          </w:rPr>
          <w:fldChar w:fldCharType="end"/>
        </w:r>
      </w:hyperlink>
    </w:p>
    <w:p w14:paraId="4A29CF81" w14:textId="393D92B8" w:rsidR="00067E36" w:rsidRDefault="00000000">
      <w:pPr>
        <w:pStyle w:val="21"/>
        <w:rPr>
          <w:rFonts w:asciiTheme="minorHAnsi" w:eastAsiaTheme="minorEastAsia" w:hAnsiTheme="minorHAnsi" w:cstheme="minorBidi"/>
          <w:kern w:val="2"/>
          <w:sz w:val="22"/>
          <w:szCs w:val="22"/>
          <w14:ligatures w14:val="standardContextual"/>
        </w:rPr>
      </w:pPr>
      <w:hyperlink w:anchor="_Toc163726559" w:history="1">
        <w:r w:rsidR="00067E36" w:rsidRPr="00B93C31">
          <w:rPr>
            <w:rStyle w:val="aff"/>
            <w:lang w:val="en-US"/>
          </w:rPr>
          <w:t>2.3</w:t>
        </w:r>
        <w:r w:rsidR="00067E36">
          <w:rPr>
            <w:rFonts w:asciiTheme="minorHAnsi" w:eastAsiaTheme="minorEastAsia" w:hAnsiTheme="minorHAnsi" w:cstheme="minorBidi"/>
            <w:kern w:val="2"/>
            <w:sz w:val="22"/>
            <w:szCs w:val="22"/>
            <w14:ligatures w14:val="standardContextual"/>
          </w:rPr>
          <w:tab/>
        </w:r>
        <w:r w:rsidR="00067E36" w:rsidRPr="00B93C31">
          <w:rPr>
            <w:rStyle w:val="aff"/>
            <w:lang w:val="en-US"/>
          </w:rPr>
          <w:t>Design of firmware built-in self-test tools</w:t>
        </w:r>
        <w:r w:rsidR="00067E36">
          <w:rPr>
            <w:webHidden/>
          </w:rPr>
          <w:tab/>
        </w:r>
        <w:r w:rsidR="00067E36">
          <w:rPr>
            <w:webHidden/>
          </w:rPr>
          <w:fldChar w:fldCharType="begin"/>
        </w:r>
        <w:r w:rsidR="00067E36">
          <w:rPr>
            <w:webHidden/>
          </w:rPr>
          <w:instrText xml:space="preserve"> PAGEREF _Toc163726559 \h </w:instrText>
        </w:r>
        <w:r w:rsidR="00067E36">
          <w:rPr>
            <w:webHidden/>
          </w:rPr>
        </w:r>
        <w:r w:rsidR="00067E36">
          <w:rPr>
            <w:webHidden/>
          </w:rPr>
          <w:fldChar w:fldCharType="separate"/>
        </w:r>
        <w:r w:rsidR="00067E36">
          <w:rPr>
            <w:webHidden/>
          </w:rPr>
          <w:t>5</w:t>
        </w:r>
        <w:r w:rsidR="00067E36">
          <w:rPr>
            <w:webHidden/>
          </w:rPr>
          <w:fldChar w:fldCharType="end"/>
        </w:r>
      </w:hyperlink>
    </w:p>
    <w:p w14:paraId="410A5A6F" w14:textId="7ABF39B7" w:rsidR="00067E36" w:rsidRDefault="00000000">
      <w:pPr>
        <w:pStyle w:val="11"/>
        <w:rPr>
          <w:rFonts w:asciiTheme="minorHAnsi" w:eastAsiaTheme="minorEastAsia" w:hAnsiTheme="minorHAnsi" w:cstheme="minorBidi"/>
          <w:kern w:val="2"/>
          <w:sz w:val="22"/>
          <w:szCs w:val="22"/>
          <w14:ligatures w14:val="standardContextual"/>
        </w:rPr>
      </w:pPr>
      <w:hyperlink w:anchor="_Toc163726560" w:history="1">
        <w:r w:rsidR="00067E36" w:rsidRPr="00B93C31">
          <w:rPr>
            <w:rStyle w:val="aff"/>
            <w:lang w:val="en-US"/>
          </w:rPr>
          <w:t>Conclusion</w:t>
        </w:r>
        <w:r w:rsidR="00067E36">
          <w:rPr>
            <w:webHidden/>
          </w:rPr>
          <w:tab/>
        </w:r>
        <w:r w:rsidR="00067E36">
          <w:rPr>
            <w:webHidden/>
          </w:rPr>
          <w:fldChar w:fldCharType="begin"/>
        </w:r>
        <w:r w:rsidR="00067E36">
          <w:rPr>
            <w:webHidden/>
          </w:rPr>
          <w:instrText xml:space="preserve"> PAGEREF _Toc163726560 \h </w:instrText>
        </w:r>
        <w:r w:rsidR="00067E36">
          <w:rPr>
            <w:webHidden/>
          </w:rPr>
        </w:r>
        <w:r w:rsidR="00067E36">
          <w:rPr>
            <w:webHidden/>
          </w:rPr>
          <w:fldChar w:fldCharType="separate"/>
        </w:r>
        <w:r w:rsidR="00067E36">
          <w:rPr>
            <w:webHidden/>
          </w:rPr>
          <w:t>7</w:t>
        </w:r>
        <w:r w:rsidR="00067E36">
          <w:rPr>
            <w:webHidden/>
          </w:rPr>
          <w:fldChar w:fldCharType="end"/>
        </w:r>
      </w:hyperlink>
    </w:p>
    <w:p w14:paraId="4C7D272D" w14:textId="453C349B" w:rsidR="00B8173C" w:rsidRPr="006B00A9" w:rsidRDefault="007750B5" w:rsidP="007750B5">
      <w:pPr>
        <w:ind w:firstLine="0"/>
        <w:rPr>
          <w:lang w:val="en-US"/>
        </w:rPr>
      </w:pPr>
      <w:r>
        <w:fldChar w:fldCharType="end"/>
      </w:r>
    </w:p>
    <w:p w14:paraId="7854BD7D" w14:textId="0503A081" w:rsidR="00B8173C" w:rsidRPr="006B00A9" w:rsidRDefault="00B8173C" w:rsidP="00A079A8">
      <w:pPr>
        <w:pStyle w:val="1"/>
        <w:rPr>
          <w:lang w:val="en-US"/>
        </w:rPr>
      </w:pPr>
      <w:bookmarkStart w:id="0" w:name="_Toc163726552"/>
      <w:r w:rsidRPr="006B00A9">
        <w:rPr>
          <w:lang w:val="en-US"/>
        </w:rPr>
        <w:lastRenderedPageBreak/>
        <w:t>A</w:t>
      </w:r>
      <w:r w:rsidR="00A079A8" w:rsidRPr="006B00A9">
        <w:rPr>
          <w:lang w:val="en-US"/>
        </w:rPr>
        <w:t>utomated synthesis of test programs for diagnosis of microcircuits and memory modules</w:t>
      </w:r>
      <w:bookmarkEnd w:id="0"/>
    </w:p>
    <w:p w14:paraId="65F663F0" w14:textId="77777777" w:rsidR="00B8173C" w:rsidRPr="00A079A8" w:rsidRDefault="00B8173C" w:rsidP="00067E36">
      <w:pPr>
        <w:pStyle w:val="2"/>
        <w:rPr>
          <w:lang w:val="en-US"/>
        </w:rPr>
      </w:pPr>
      <w:bookmarkStart w:id="1" w:name="_Toc163726553"/>
      <w:r w:rsidRPr="00A079A8">
        <w:rPr>
          <w:lang w:val="en-US"/>
        </w:rPr>
        <w:t>Application of directed graphs for parallelizing micro-operations in test algorithms</w:t>
      </w:r>
      <w:bookmarkEnd w:id="1"/>
    </w:p>
    <w:p w14:paraId="3864CE06" w14:textId="77777777" w:rsidR="004F29CE" w:rsidRPr="009C00F5" w:rsidRDefault="004F29CE" w:rsidP="004F29CE">
      <w:pPr>
        <w:rPr>
          <w:lang w:val="en-US"/>
        </w:rPr>
      </w:pPr>
      <w:r w:rsidRPr="009C00F5">
        <w:rPr>
          <w:lang w:val="en-US"/>
        </w:rPr>
        <w:t>A directed graph G=(</w:t>
      </w:r>
      <w:proofErr w:type="gramStart"/>
      <w:r w:rsidRPr="009C00F5">
        <w:rPr>
          <w:lang w:val="en-US"/>
        </w:rPr>
        <w:t>A,B</w:t>
      </w:r>
      <w:proofErr w:type="gramEnd"/>
      <w:r w:rsidRPr="009C00F5">
        <w:rPr>
          <w:lang w:val="en-US"/>
        </w:rPr>
        <w:t>), containing n vertices and m arcs, can be represented as an incidence matrix M, the elements of which are defined as follows:</w:t>
      </w:r>
    </w:p>
    <w:p w14:paraId="0E407BDF" w14:textId="77777777" w:rsidR="004F29CE" w:rsidRDefault="00FD27D8" w:rsidP="00067E36">
      <w:pPr>
        <w:pStyle w:val="ab"/>
        <w:rPr>
          <w:lang w:val="en-US"/>
        </w:rPr>
      </w:pPr>
      <w:r w:rsidRPr="00067E36">
        <w:rPr>
          <w:lang w:val="en-US"/>
        </w:rPr>
        <w:t xml:space="preserve">ai, j = 1 if arc j leaves vertex </w:t>
      </w:r>
      <w:proofErr w:type="spellStart"/>
      <w:r w:rsidRPr="00067E36">
        <w:rPr>
          <w:lang w:val="en-US"/>
        </w:rPr>
        <w:t>i</w:t>
      </w:r>
      <w:proofErr w:type="spellEnd"/>
      <w:r w:rsidRPr="00067E36">
        <w:rPr>
          <w:lang w:val="en-US"/>
        </w:rPr>
        <w:t xml:space="preserve">; ai, j = -1, if arc j approaches vertex </w:t>
      </w:r>
      <w:proofErr w:type="spellStart"/>
      <w:r w:rsidRPr="00067E36">
        <w:rPr>
          <w:lang w:val="en-US"/>
        </w:rPr>
        <w:t>i</w:t>
      </w:r>
      <w:proofErr w:type="spellEnd"/>
      <w:r w:rsidRPr="00067E36">
        <w:rPr>
          <w:lang w:val="en-US"/>
        </w:rPr>
        <w:t xml:space="preserve"> or there is a loop at vertex </w:t>
      </w:r>
      <w:proofErr w:type="spellStart"/>
      <w:r w:rsidRPr="00067E36">
        <w:rPr>
          <w:lang w:val="en-US"/>
        </w:rPr>
        <w:t>i</w:t>
      </w:r>
      <w:proofErr w:type="spellEnd"/>
      <w:r w:rsidRPr="00067E36">
        <w:rPr>
          <w:lang w:val="en-US"/>
        </w:rPr>
        <w:t xml:space="preserve">; ai, j = 0 if arc j does not have a common point with vertex </w:t>
      </w:r>
      <w:proofErr w:type="spellStart"/>
      <w:r w:rsidRPr="00067E36">
        <w:rPr>
          <w:lang w:val="en-US"/>
        </w:rPr>
        <w:t>i</w:t>
      </w:r>
      <w:proofErr w:type="spellEnd"/>
      <w:r w:rsidRPr="00067E36">
        <w:rPr>
          <w:lang w:val="en-US"/>
        </w:rPr>
        <w:t>.</w:t>
      </w:r>
    </w:p>
    <w:p w14:paraId="5ADCDC9F" w14:textId="77777777" w:rsidR="00FD27D8" w:rsidRPr="009C00F5" w:rsidRDefault="00FD27D8" w:rsidP="00FD27D8">
      <w:pPr>
        <w:ind w:firstLine="0"/>
        <w:rPr>
          <w:lang w:val="en-US"/>
        </w:rPr>
      </w:pPr>
      <w:r w:rsidRPr="009C00F5">
        <w:rPr>
          <w:lang w:val="en-US"/>
        </w:rPr>
        <w:t>Let an incidence matrix M of size n*m ​​elements be given:</w:t>
      </w:r>
    </w:p>
    <w:p w14:paraId="6608ABF5" w14:textId="12EDC16E" w:rsidR="00FD27D8" w:rsidRPr="009C00F5" w:rsidRDefault="00944F21" w:rsidP="00944F21">
      <w:pPr>
        <w:pStyle w:val="a9"/>
        <w:rPr>
          <w:lang w:val="en-US"/>
        </w:rPr>
      </w:pPr>
      <w:r>
        <w:rPr>
          <w:lang w:val="en-US"/>
        </w:rPr>
        <w:t>M =</w:t>
      </w:r>
      <m:oMath>
        <m:r>
          <w:rPr>
            <w:rFonts w:ascii="Cambria Math" w:hAnsi="Cambria Math"/>
            <w:lang w:val="en-US"/>
          </w:rPr>
          <m:t xml:space="preserve"> </m:t>
        </m:r>
        <m:m>
          <m:mPr>
            <m:mcs>
              <m:mc>
                <m:mcPr>
                  <m:count m:val="3"/>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0,0</m:t>
                  </m:r>
                </m:sub>
              </m:sSub>
            </m:e>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0,0</m:t>
                  </m:r>
                </m:sub>
              </m:sSub>
            </m:e>
            <m:e>
              <m:m>
                <m:mPr>
                  <m:mcs>
                    <m:mc>
                      <m:mcPr>
                        <m:count m:val="2"/>
                        <m:mcJc m:val="center"/>
                      </m:mcPr>
                    </m:mc>
                  </m:mcs>
                  <m:ctrlPr>
                    <w:rPr>
                      <w:rFonts w:ascii="Cambria Math" w:hAnsi="Cambria Math"/>
                      <w:lang w:val="en-US"/>
                    </w:rPr>
                  </m:ctrlPr>
                </m:mPr>
                <m:mr>
                  <m:e>
                    <m:r>
                      <m:rPr>
                        <m:sty m:val="p"/>
                      </m:rPr>
                      <w:rPr>
                        <w:rFonts w:ascii="Cambria Math" w:hAnsi="Cambria Math"/>
                        <w:lang w:val="en-US"/>
                      </w:rPr>
                      <m:t>…</m:t>
                    </m:r>
                  </m:e>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0,0</m:t>
                        </m:r>
                      </m:sub>
                    </m:sSub>
                  </m:e>
                </m:mr>
              </m:m>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0,0</m:t>
                  </m:r>
                </m:sub>
              </m:sSub>
            </m:e>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0,0</m:t>
                  </m:r>
                </m:sub>
              </m:sSub>
            </m:e>
            <m:e>
              <m:m>
                <m:mPr>
                  <m:mcs>
                    <m:mc>
                      <m:mcPr>
                        <m:count m:val="2"/>
                        <m:mcJc m:val="center"/>
                      </m:mcPr>
                    </m:mc>
                  </m:mcs>
                  <m:ctrlPr>
                    <w:rPr>
                      <w:rFonts w:ascii="Cambria Math" w:hAnsi="Cambria Math"/>
                      <w:lang w:val="en-US"/>
                    </w:rPr>
                  </m:ctrlPr>
                </m:mPr>
                <m:mr>
                  <m:e>
                    <m:r>
                      <m:rPr>
                        <m:sty m:val="p"/>
                      </m:rPr>
                      <w:rPr>
                        <w:rFonts w:ascii="Cambria Math" w:hAnsi="Cambria Math"/>
                        <w:lang w:val="en-US"/>
                      </w:rPr>
                      <m:t>…</m:t>
                    </m:r>
                  </m:e>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0,0</m:t>
                        </m:r>
                      </m:sub>
                    </m:sSub>
                  </m:e>
                </m:mr>
              </m:m>
            </m:e>
          </m:mr>
          <m:mr>
            <m:e>
              <m:m>
                <m:mPr>
                  <m:mcs>
                    <m:mc>
                      <m:mcPr>
                        <m:count m:val="1"/>
                        <m:mcJc m:val="center"/>
                      </m:mcPr>
                    </m:mc>
                  </m:mcs>
                  <m:ctrlPr>
                    <w:rPr>
                      <w:rFonts w:ascii="Cambria Math" w:hAnsi="Cambria Math"/>
                      <w:lang w:val="en-US"/>
                    </w:rPr>
                  </m:ctrlPr>
                </m:mPr>
                <m:mr>
                  <m:e>
                    <m:r>
                      <m:rPr>
                        <m:sty m:val="p"/>
                      </m:rPr>
                      <w:rPr>
                        <w:rFonts w:ascii="Cambria Math" w:hAnsi="Cambria Math"/>
                        <w:lang w:val="en-US"/>
                      </w:rPr>
                      <m:t>…</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0,0</m:t>
                        </m:r>
                      </m:sub>
                    </m:sSub>
                  </m:e>
                </m:mr>
              </m:m>
            </m:e>
            <m:e>
              <m:m>
                <m:mPr>
                  <m:mcs>
                    <m:mc>
                      <m:mcPr>
                        <m:count m:val="1"/>
                        <m:mcJc m:val="center"/>
                      </m:mcPr>
                    </m:mc>
                  </m:mcs>
                  <m:ctrlPr>
                    <w:rPr>
                      <w:rFonts w:ascii="Cambria Math" w:hAnsi="Cambria Math"/>
                      <w:lang w:val="en-US"/>
                    </w:rPr>
                  </m:ctrlPr>
                </m:mPr>
                <m:mr>
                  <m:e>
                    <m:r>
                      <m:rPr>
                        <m:sty m:val="p"/>
                      </m:rPr>
                      <w:rPr>
                        <w:rFonts w:ascii="Cambria Math" w:hAnsi="Cambria Math"/>
                        <w:lang w:val="en-US"/>
                      </w:rPr>
                      <m:t>…</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0,0</m:t>
                        </m:r>
                      </m:sub>
                    </m:sSub>
                  </m:e>
                </m:mr>
              </m:m>
            </m:e>
            <m:e>
              <m:m>
                <m:mPr>
                  <m:mcs>
                    <m:mc>
                      <m:mcPr>
                        <m:count m:val="2"/>
                        <m:mcJc m:val="center"/>
                      </m:mcPr>
                    </m:mc>
                  </m:mcs>
                  <m:ctrlPr>
                    <w:rPr>
                      <w:rFonts w:ascii="Cambria Math" w:hAnsi="Cambria Math"/>
                      <w:lang w:val="en-US"/>
                    </w:rPr>
                  </m:ctrlPr>
                </m:mPr>
                <m:mr>
                  <m:e>
                    <m:m>
                      <m:mPr>
                        <m:mcs>
                          <m:mc>
                            <m:mcPr>
                              <m:count m:val="1"/>
                              <m:mcJc m:val="center"/>
                            </m:mcPr>
                          </m:mc>
                        </m:mcs>
                        <m:ctrlPr>
                          <w:rPr>
                            <w:rFonts w:ascii="Cambria Math" w:hAnsi="Cambria Math"/>
                            <w:lang w:val="en-US"/>
                          </w:rPr>
                        </m:ctrlPr>
                      </m:mPr>
                      <m:mr>
                        <m:e>
                          <m:r>
                            <m:rPr>
                              <m:sty m:val="p"/>
                            </m:rPr>
                            <w:rPr>
                              <w:rFonts w:ascii="Cambria Math" w:hAnsi="Cambria Math"/>
                              <w:lang w:val="en-US"/>
                            </w:rPr>
                            <m:t>…</m:t>
                          </m:r>
                        </m:e>
                      </m:mr>
                      <m:mr>
                        <m:e>
                          <m:r>
                            <m:rPr>
                              <m:sty m:val="p"/>
                            </m:rPr>
                            <w:rPr>
                              <w:rFonts w:ascii="Cambria Math" w:hAnsi="Cambria Math"/>
                              <w:lang w:val="en-US"/>
                            </w:rPr>
                            <m:t>…</m:t>
                          </m:r>
                        </m:e>
                      </m:mr>
                    </m:m>
                  </m:e>
                  <m:e>
                    <m:m>
                      <m:mPr>
                        <m:mcs>
                          <m:mc>
                            <m:mcPr>
                              <m:count m:val="1"/>
                              <m:mcJc m:val="center"/>
                            </m:mcPr>
                          </m:mc>
                        </m:mcs>
                        <m:ctrlPr>
                          <w:rPr>
                            <w:rFonts w:ascii="Cambria Math" w:hAnsi="Cambria Math"/>
                            <w:lang w:val="en-US"/>
                          </w:rPr>
                        </m:ctrlPr>
                      </m:mPr>
                      <m:mr>
                        <m:e>
                          <m:r>
                            <m:rPr>
                              <m:sty m:val="p"/>
                            </m:rPr>
                            <w:rPr>
                              <w:rFonts w:ascii="Cambria Math" w:hAnsi="Cambria Math"/>
                              <w:lang w:val="en-US"/>
                            </w:rPr>
                            <m:t>…</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0,0</m:t>
                              </m:r>
                            </m:sub>
                          </m:sSub>
                        </m:e>
                      </m:mr>
                    </m:m>
                  </m:e>
                </m:mr>
              </m:m>
            </m:e>
          </m:mr>
        </m:m>
      </m:oMath>
    </w:p>
    <w:p w14:paraId="75B9BAEE" w14:textId="77777777" w:rsidR="0050564C" w:rsidRPr="0050564C" w:rsidRDefault="0050564C" w:rsidP="0050564C">
      <m:oMathPara>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oMath>
      </m:oMathPara>
    </w:p>
    <w:p w14:paraId="71452FFF" w14:textId="77777777" w:rsidR="00FD27D8" w:rsidRDefault="00944F21" w:rsidP="00944F21">
      <w:pPr>
        <w:rPr>
          <w:lang w:val="en-US"/>
        </w:rPr>
      </w:pPr>
      <w:r w:rsidRPr="009C00F5">
        <w:rPr>
          <w:lang w:val="en-US"/>
        </w:rPr>
        <w:t>It is required to split it into k matrices of size (n*m/k) each. To solve this problem, we perform the following transformations:</w:t>
      </w:r>
    </w:p>
    <w:p w14:paraId="064F4D70" w14:textId="77777777" w:rsidR="00997A8F" w:rsidRPr="009C00F5" w:rsidRDefault="00997A8F" w:rsidP="00997A8F">
      <w:pPr>
        <w:pStyle w:val="a9"/>
        <w:rPr>
          <w:lang w:val="en-US"/>
        </w:rPr>
      </w:pPr>
      <m:oMath>
        <m:r>
          <m:rPr>
            <m:sty m:val="p"/>
          </m:rPr>
          <w:rPr>
            <w:rFonts w:ascii="Cambria Math" w:hAnsi="Cambria Math"/>
            <w:lang w:val="en-US"/>
          </w:rPr>
          <m:t>∀</m:t>
        </m:r>
      </m:oMath>
      <w:r w:rsidRPr="009C00F5">
        <w:rPr>
          <w:lang w:val="en-US"/>
        </w:rPr>
        <w:t xml:space="preserve">p </w:t>
      </w:r>
      <w:proofErr w:type="gramStart"/>
      <w:r w:rsidRPr="009C00F5">
        <w:rPr>
          <w:lang w:val="en-US"/>
        </w:rPr>
        <w:t>{ 0</w:t>
      </w:r>
      <w:proofErr w:type="gramEnd"/>
      <w:r w:rsidRPr="009C00F5">
        <w:rPr>
          <w:lang w:val="en-US"/>
        </w:rPr>
        <w:t>,1,...,k - 1} : = 1 ,</w:t>
      </w:r>
      <m:oMath>
        <m:r>
          <m:rPr>
            <m:sty m:val="p"/>
          </m:rPr>
          <w:rPr>
            <w:rFonts w:ascii="Cambria Math" w:hAnsi="Cambria Math"/>
            <w:lang w:val="en-US"/>
          </w:rPr>
          <m:t>∈→</m:t>
        </m:r>
        <m:sSubSup>
          <m:sSubSupPr>
            <m:ctrlPr>
              <w:rPr>
                <w:rFonts w:ascii="Cambria Math" w:hAnsi="Cambria Math"/>
              </w:rPr>
            </m:ctrlPr>
          </m:sSubSupPr>
          <m:e>
            <m:r>
              <w:rPr>
                <w:rFonts w:ascii="Cambria Math" w:hAnsi="Cambria Math"/>
              </w:rPr>
              <m:t>a</m:t>
            </m:r>
          </m:e>
          <m:sub>
            <m:r>
              <m:rPr>
                <m:sty m:val="p"/>
              </m:rPr>
              <w:rPr>
                <w:rFonts w:ascii="Cambria Math" w:hAnsi="Cambria Math"/>
                <w:lang w:val="en-US"/>
              </w:rPr>
              <m:t>00</m:t>
            </m:r>
          </m:sub>
          <m:sup>
            <m:sSub>
              <m:sSubPr>
                <m:ctrlPr>
                  <w:rPr>
                    <w:rFonts w:ascii="Cambria Math" w:hAnsi="Cambria Math"/>
                  </w:rPr>
                </m:ctrlPr>
              </m:sSubPr>
              <m:e>
                <m:r>
                  <w:rPr>
                    <w:rFonts w:ascii="Cambria Math" w:hAnsi="Cambria Math"/>
                  </w:rPr>
                  <m:t>M</m:t>
                </m:r>
              </m:e>
              <m:sub>
                <m:r>
                  <w:rPr>
                    <w:rFonts w:ascii="Cambria Math" w:hAnsi="Cambria Math"/>
                  </w:rPr>
                  <m:t>p</m:t>
                </m:r>
              </m:sub>
            </m:sSub>
          </m:sup>
        </m:sSubSup>
      </m:oMath>
    </w:p>
    <w:p w14:paraId="2B5A88A5" w14:textId="30D8BB31" w:rsidR="00997A8F" w:rsidRDefault="008570D4" w:rsidP="008570D4">
      <w:pPr>
        <w:pStyle w:val="ab"/>
        <w:rPr>
          <w:lang w:val="en-US"/>
        </w:rPr>
      </w:pPr>
      <w:r>
        <w:rPr>
          <w:lang w:val="en-US"/>
        </w:rPr>
        <w:t>w</w:t>
      </w:r>
      <w:r w:rsidR="00997A8F" w:rsidRPr="009C00F5">
        <w:rPr>
          <w:lang w:val="en-US"/>
        </w:rPr>
        <w:t>here</w:t>
      </w:r>
      <w:r>
        <w:rPr>
          <w:lang w:val="en-US"/>
        </w:rPr>
        <w:t xml:space="preserve"> </w:t>
      </w:r>
      <w:r w:rsidR="00997A8F" w:rsidRPr="009C00F5">
        <w:rPr>
          <w:lang w:val="en-US"/>
        </w:rPr>
        <w:t xml:space="preserve"> </w:t>
      </w:r>
      <m:oMath>
        <m:sSubSup>
          <m:sSubSupPr>
            <m:ctrlPr>
              <w:rPr>
                <w:rFonts w:ascii="Cambria Math" w:hAnsi="Cambria Math"/>
              </w:rPr>
            </m:ctrlPr>
          </m:sSubSupPr>
          <m:e>
            <m:r>
              <w:rPr>
                <w:rFonts w:ascii="Cambria Math" w:hAnsi="Cambria Math"/>
              </w:rPr>
              <m:t>a</m:t>
            </m:r>
          </m:e>
          <m:sub>
            <m:r>
              <w:rPr>
                <w:rFonts w:ascii="Cambria Math" w:hAnsi="Cambria Math"/>
                <w:lang w:val="en-US"/>
              </w:rPr>
              <m:t>i</m:t>
            </m:r>
            <m:r>
              <m:rPr>
                <m:sty m:val="p"/>
              </m:rPr>
              <w:rPr>
                <w:rFonts w:ascii="Cambria Math" w:hAnsi="Cambria Math"/>
                <w:lang w:val="en-US"/>
              </w:rPr>
              <m:t>,</m:t>
            </m:r>
            <m:r>
              <w:rPr>
                <w:rFonts w:ascii="Cambria Math" w:hAnsi="Cambria Math"/>
                <w:lang w:val="en-US"/>
              </w:rPr>
              <m:t>r</m:t>
            </m:r>
            <m:r>
              <m:rPr>
                <m:sty m:val="p"/>
              </m:rPr>
              <w:rPr>
                <w:rFonts w:ascii="Cambria Math" w:hAnsi="Cambria Math"/>
                <w:lang w:val="en-US"/>
              </w:rPr>
              <m:t>+1</m:t>
            </m:r>
          </m:sub>
          <m:sup>
            <m:sSub>
              <m:sSubPr>
                <m:ctrlPr>
                  <w:rPr>
                    <w:rFonts w:ascii="Cambria Math" w:hAnsi="Cambria Math"/>
                  </w:rPr>
                </m:ctrlPr>
              </m:sSubPr>
              <m:e>
                <m:r>
                  <w:rPr>
                    <w:rFonts w:ascii="Cambria Math" w:hAnsi="Cambria Math"/>
                  </w:rPr>
                  <m:t>M</m:t>
                </m:r>
              </m:e>
              <m:sub>
                <m:r>
                  <m:rPr>
                    <m:sty m:val="p"/>
                  </m:rPr>
                  <w:rPr>
                    <w:rFonts w:ascii="Cambria Math" w:hAnsi="Cambria Math"/>
                    <w:lang w:val="en-US"/>
                  </w:rPr>
                  <m:t>0</m:t>
                </m:r>
              </m:sub>
            </m:sSub>
          </m:sup>
        </m:sSubSup>
      </m:oMath>
      <w:r>
        <w:rPr>
          <w:lang w:val="en-US"/>
        </w:rPr>
        <w:t xml:space="preserve">- </w:t>
      </w:r>
      <w:r w:rsidRPr="009C00F5">
        <w:rPr>
          <w:lang w:val="en-US"/>
        </w:rPr>
        <w:t>matrix element</w:t>
      </w:r>
      <w:r>
        <w:rPr>
          <w:lang w:val="en-US"/>
        </w:rPr>
        <w:t>;</w:t>
      </w:r>
    </w:p>
    <w:p w14:paraId="076818A8" w14:textId="01017B02" w:rsidR="008570D4" w:rsidRPr="00067E36" w:rsidRDefault="008570D4" w:rsidP="00B83C09">
      <w:pPr>
        <w:pStyle w:val="afe"/>
        <w:rPr>
          <w:lang w:val="en-US"/>
        </w:rPr>
      </w:pPr>
      <w:r w:rsidRPr="00067E36">
        <w:rPr>
          <w:lang w:val="en-US"/>
        </w:rPr>
        <w:t>k – number.</w:t>
      </w:r>
    </w:p>
    <w:p w14:paraId="4B38FC4E" w14:textId="77777777" w:rsidR="00997A8F" w:rsidRPr="009C00F5" w:rsidRDefault="00997A8F" w:rsidP="00997A8F">
      <w:pPr>
        <w:rPr>
          <w:lang w:val="en-US"/>
        </w:rPr>
      </w:pPr>
      <w:r w:rsidRPr="009C00F5">
        <w:rPr>
          <w:lang w:val="en-US"/>
        </w:rPr>
        <w:t>It is possible to parallelize or combine the operation algorithms of individual generators into a common test algorithm.</w:t>
      </w:r>
    </w:p>
    <w:p w14:paraId="6434186C" w14:textId="77777777" w:rsidR="00800759" w:rsidRPr="009C00F5" w:rsidRDefault="00800759" w:rsidP="00800759">
      <w:pPr>
        <w:pStyle w:val="2"/>
        <w:rPr>
          <w:lang w:val="en-US"/>
        </w:rPr>
      </w:pPr>
      <w:bookmarkStart w:id="2" w:name="_Toc163726554"/>
      <w:r w:rsidRPr="009C00F5">
        <w:rPr>
          <w:lang w:val="en-US"/>
        </w:rPr>
        <w:t>Method for designing UY-circuits of diagnostic algorithms for high-speed storage devices</w:t>
      </w:r>
      <w:bookmarkEnd w:id="2"/>
    </w:p>
    <w:p w14:paraId="3D99CA24" w14:textId="77777777" w:rsidR="00800759" w:rsidRPr="009C00F5" w:rsidRDefault="00800759" w:rsidP="0050564C">
      <w:pPr>
        <w:rPr>
          <w:lang w:val="en-US"/>
        </w:rPr>
      </w:pPr>
      <w:r w:rsidRPr="009C00F5">
        <w:rPr>
          <w:lang w:val="en-US"/>
        </w:rPr>
        <w:t>When using the method of parallelizing micro-operations in test algorithms, performance increases and requirements are reduced.</w:t>
      </w:r>
    </w:p>
    <w:p w14:paraId="4FEC97ED" w14:textId="77777777" w:rsidR="0024443D" w:rsidRPr="009C00F5" w:rsidRDefault="0024443D" w:rsidP="00B8173C">
      <w:pPr>
        <w:pStyle w:val="2"/>
        <w:rPr>
          <w:lang w:val="en-US"/>
        </w:rPr>
      </w:pPr>
      <w:bookmarkStart w:id="3" w:name="_Toc163726555"/>
      <w:r w:rsidRPr="009C00F5">
        <w:rPr>
          <w:lang w:val="en-US"/>
        </w:rPr>
        <w:lastRenderedPageBreak/>
        <w:t>Methods and program for selecting an effective set of tests for diagnosing storage devices</w:t>
      </w:r>
      <w:bookmarkEnd w:id="3"/>
    </w:p>
    <w:p w14:paraId="428D3890" w14:textId="77777777" w:rsidR="0024443D" w:rsidRPr="009C00F5" w:rsidRDefault="0024443D" w:rsidP="0024443D">
      <w:pPr>
        <w:rPr>
          <w:lang w:val="en-US"/>
        </w:rPr>
      </w:pPr>
      <w:r w:rsidRPr="009C00F5">
        <w:rPr>
          <w:lang w:val="en-US"/>
        </w:rPr>
        <w:t>The high time required to perform test diagnostics of large-capacity RAM determines the problem of selecting effective tests that cover the most likely faults [30]. In a formalized form, the problem of selecting tests can be represented as the following functional [3, 7, 9]:</w:t>
      </w:r>
    </w:p>
    <w:p w14:paraId="3EBFC182" w14:textId="77777777" w:rsidR="0024443D" w:rsidRPr="009C00F5" w:rsidRDefault="0024443D" w:rsidP="0024443D">
      <w:pPr>
        <w:pStyle w:val="a9"/>
        <w:rPr>
          <w:lang w:val="en-US"/>
        </w:rPr>
      </w:pPr>
      <w:r w:rsidRPr="009C00F5">
        <w:rPr>
          <w:lang w:val="en-US"/>
        </w:rPr>
        <w:t>F = &lt;T, P, M&gt;,</w:t>
      </w:r>
    </w:p>
    <w:p w14:paraId="1CA4593D" w14:textId="77777777" w:rsidR="003A6574" w:rsidRPr="00B83C09" w:rsidRDefault="0024443D" w:rsidP="003A6574">
      <w:pPr>
        <w:pStyle w:val="ab"/>
        <w:rPr>
          <w:lang w:val="en-US"/>
        </w:rPr>
      </w:pPr>
      <w:r w:rsidRPr="00B83C09">
        <w:rPr>
          <w:lang w:val="en-US"/>
        </w:rPr>
        <w:t xml:space="preserve">where T is the duration of testing; </w:t>
      </w:r>
    </w:p>
    <w:p w14:paraId="69A63BEB" w14:textId="77777777" w:rsidR="003A6574" w:rsidRPr="00067E36" w:rsidRDefault="0024443D" w:rsidP="00B83C09">
      <w:pPr>
        <w:pStyle w:val="afe"/>
        <w:rPr>
          <w:lang w:val="en-US"/>
        </w:rPr>
      </w:pPr>
      <w:r w:rsidRPr="00067E36">
        <w:rPr>
          <w:lang w:val="en-US"/>
        </w:rPr>
        <w:t xml:space="preserve">P – probability of fault coverage; </w:t>
      </w:r>
    </w:p>
    <w:p w14:paraId="5D6F5FDB" w14:textId="68002C09" w:rsidR="0024443D" w:rsidRPr="00067E36" w:rsidRDefault="0024443D" w:rsidP="00B83C09">
      <w:pPr>
        <w:pStyle w:val="afe"/>
        <w:rPr>
          <w:lang w:val="en-US"/>
        </w:rPr>
      </w:pPr>
      <w:r w:rsidRPr="00067E36">
        <w:rPr>
          <w:lang w:val="en-US"/>
        </w:rPr>
        <w:t>M – number of tests.</w:t>
      </w:r>
    </w:p>
    <w:p w14:paraId="14BD4747" w14:textId="3970D4E0" w:rsidR="0024443D" w:rsidRPr="009C00F5" w:rsidRDefault="0024443D" w:rsidP="00E016E8">
      <w:pPr>
        <w:rPr>
          <w:lang w:val="en-US"/>
        </w:rPr>
      </w:pPr>
      <w:r w:rsidRPr="009C00F5">
        <w:rPr>
          <w:lang w:val="en-US"/>
        </w:rPr>
        <w:t xml:space="preserve">This functionality allows you to create seven tasks that are of practical importance and are given in </w:t>
      </w:r>
      <w:r w:rsidR="005A3520">
        <w:rPr>
          <w:lang w:val="en-US"/>
        </w:rPr>
        <w:t xml:space="preserve">  </w:t>
      </w:r>
      <w:r w:rsidR="003A6574">
        <w:rPr>
          <w:lang w:val="en-US"/>
        </w:rPr>
        <w:fldChar w:fldCharType="begin"/>
      </w:r>
      <w:r w:rsidR="003A6574">
        <w:rPr>
          <w:lang w:val="en-US"/>
        </w:rPr>
        <w:instrText xml:space="preserve"> REF _Ref162698955 \h </w:instrText>
      </w:r>
      <w:r w:rsidR="003A6574">
        <w:rPr>
          <w:lang w:val="en-US"/>
        </w:rPr>
      </w:r>
      <w:r w:rsidR="003A6574">
        <w:rPr>
          <w:lang w:val="en-US"/>
        </w:rPr>
        <w:fldChar w:fldCharType="separate"/>
      </w:r>
      <w:r w:rsidR="00067E36" w:rsidRPr="003A6574">
        <w:rPr>
          <w:lang w:val="en-US"/>
        </w:rPr>
        <w:t xml:space="preserve">Table </w:t>
      </w:r>
      <w:r w:rsidR="00067E36">
        <w:rPr>
          <w:noProof/>
          <w:lang w:val="en-US"/>
        </w:rPr>
        <w:t>1</w:t>
      </w:r>
      <w:r w:rsidR="003A6574">
        <w:rPr>
          <w:lang w:val="en-US"/>
        </w:rPr>
        <w:fldChar w:fldCharType="end"/>
      </w:r>
      <w:r w:rsidR="005A3520">
        <w:rPr>
          <w:lang w:val="en-US"/>
        </w:rPr>
        <w:t xml:space="preserve">  </w:t>
      </w:r>
      <w:r w:rsidRPr="009C00F5">
        <w:rPr>
          <w:lang w:val="en-US"/>
        </w:rPr>
        <w:t>and allow you to select a strategy for adaptive diagnostics of microcircuits and memory modules.</w:t>
      </w:r>
      <w:r w:rsidR="003A6574">
        <w:rPr>
          <w:lang w:val="en-US"/>
        </w:rPr>
        <w:t xml:space="preserve"> </w:t>
      </w:r>
    </w:p>
    <w:p w14:paraId="2456551F" w14:textId="6626E27C" w:rsidR="003A6574" w:rsidRPr="003A6574" w:rsidRDefault="003A6574" w:rsidP="003A6574">
      <w:pPr>
        <w:pStyle w:val="-"/>
        <w:rPr>
          <w:lang w:val="en-US"/>
        </w:rPr>
      </w:pPr>
      <w:bookmarkStart w:id="4" w:name="_Ref162698955"/>
      <w:bookmarkStart w:id="5" w:name="_Ref163655705"/>
      <w:bookmarkStart w:id="6" w:name="_Ref162698562"/>
      <w:r w:rsidRPr="003A6574">
        <w:rPr>
          <w:lang w:val="en-US"/>
        </w:rPr>
        <w:t xml:space="preserve">Table </w:t>
      </w:r>
      <w:r>
        <w:fldChar w:fldCharType="begin"/>
      </w:r>
      <w:r w:rsidRPr="003A6574">
        <w:rPr>
          <w:lang w:val="en-US"/>
        </w:rPr>
        <w:instrText xml:space="preserve"> SEQ Table \* ARABIC </w:instrText>
      </w:r>
      <w:r>
        <w:fldChar w:fldCharType="separate"/>
      </w:r>
      <w:r w:rsidR="00067E36">
        <w:rPr>
          <w:noProof/>
          <w:lang w:val="en-US"/>
        </w:rPr>
        <w:t>1</w:t>
      </w:r>
      <w:r>
        <w:fldChar w:fldCharType="end"/>
      </w:r>
      <w:bookmarkEnd w:id="4"/>
      <w:r>
        <w:rPr>
          <w:lang w:val="en-US"/>
        </w:rPr>
        <w:t xml:space="preserve"> - </w:t>
      </w:r>
      <w:r w:rsidRPr="00195732">
        <w:rPr>
          <w:lang w:val="en-US"/>
        </w:rPr>
        <w:t>Memory module diagnostic tasks</w:t>
      </w:r>
      <w:bookmarkEnd w:id="5"/>
    </w:p>
    <w:tbl>
      <w:tblPr>
        <w:tblStyle w:val="TableNormal"/>
        <w:tblW w:w="9543" w:type="dxa"/>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43"/>
        <w:gridCol w:w="1037"/>
        <w:gridCol w:w="1039"/>
        <w:gridCol w:w="1039"/>
        <w:gridCol w:w="933"/>
        <w:gridCol w:w="4852"/>
      </w:tblGrid>
      <w:tr w:rsidR="005A3520" w14:paraId="501AB83E" w14:textId="77777777" w:rsidTr="003A6574">
        <w:trPr>
          <w:trHeight w:val="321"/>
        </w:trPr>
        <w:tc>
          <w:tcPr>
            <w:tcW w:w="643" w:type="dxa"/>
          </w:tcPr>
          <w:p w14:paraId="690A9CA8" w14:textId="77777777" w:rsidR="005A3520" w:rsidRDefault="005A3520" w:rsidP="00121B39">
            <w:pPr>
              <w:pStyle w:val="-1"/>
            </w:pPr>
            <w:r>
              <w:t>No.</w:t>
            </w:r>
          </w:p>
        </w:tc>
        <w:tc>
          <w:tcPr>
            <w:tcW w:w="1037" w:type="dxa"/>
          </w:tcPr>
          <w:p w14:paraId="5728D6E9" w14:textId="77777777" w:rsidR="005A3520" w:rsidRDefault="005A3520" w:rsidP="00121B39">
            <w:pPr>
              <w:pStyle w:val="-1"/>
            </w:pPr>
            <w:r>
              <w:t>T</w:t>
            </w:r>
          </w:p>
        </w:tc>
        <w:tc>
          <w:tcPr>
            <w:tcW w:w="1039" w:type="dxa"/>
          </w:tcPr>
          <w:p w14:paraId="15097628" w14:textId="77777777" w:rsidR="005A3520" w:rsidRDefault="005A3520" w:rsidP="00121B39">
            <w:pPr>
              <w:pStyle w:val="-1"/>
            </w:pPr>
          </w:p>
        </w:tc>
        <w:tc>
          <w:tcPr>
            <w:tcW w:w="1039" w:type="dxa"/>
          </w:tcPr>
          <w:p w14:paraId="54C9887A" w14:textId="27CD963D" w:rsidR="005A3520" w:rsidRDefault="005A3520" w:rsidP="00121B39">
            <w:pPr>
              <w:pStyle w:val="-1"/>
            </w:pPr>
            <w:r>
              <w:t>P</w:t>
            </w:r>
          </w:p>
        </w:tc>
        <w:tc>
          <w:tcPr>
            <w:tcW w:w="933" w:type="dxa"/>
          </w:tcPr>
          <w:p w14:paraId="5285965F" w14:textId="77777777" w:rsidR="005A3520" w:rsidRDefault="005A3520" w:rsidP="00121B39">
            <w:pPr>
              <w:pStyle w:val="-1"/>
            </w:pPr>
            <w:r>
              <w:t>M</w:t>
            </w:r>
          </w:p>
        </w:tc>
        <w:tc>
          <w:tcPr>
            <w:tcW w:w="4852" w:type="dxa"/>
          </w:tcPr>
          <w:p w14:paraId="69E6A37C" w14:textId="77777777" w:rsidR="005A3520" w:rsidRPr="00A20870" w:rsidRDefault="005A3520" w:rsidP="00121B39">
            <w:pPr>
              <w:pStyle w:val="-1"/>
              <w:rPr>
                <w:lang w:val="ru-RU"/>
              </w:rPr>
            </w:pPr>
            <w:r>
              <w:t>Functions</w:t>
            </w:r>
          </w:p>
        </w:tc>
      </w:tr>
      <w:tr w:rsidR="005A3520" w14:paraId="03009142" w14:textId="77777777" w:rsidTr="003A6574">
        <w:trPr>
          <w:trHeight w:val="321"/>
        </w:trPr>
        <w:tc>
          <w:tcPr>
            <w:tcW w:w="643" w:type="dxa"/>
          </w:tcPr>
          <w:p w14:paraId="2C1B0774" w14:textId="77777777" w:rsidR="005A3520" w:rsidRDefault="005A3520" w:rsidP="00121B39">
            <w:pPr>
              <w:pStyle w:val="-1"/>
            </w:pPr>
            <w:r>
              <w:t>1</w:t>
            </w:r>
          </w:p>
        </w:tc>
        <w:tc>
          <w:tcPr>
            <w:tcW w:w="1037" w:type="dxa"/>
          </w:tcPr>
          <w:p w14:paraId="23F9BA52" w14:textId="77777777" w:rsidR="005A3520" w:rsidRDefault="005A3520" w:rsidP="00121B39">
            <w:pPr>
              <w:pStyle w:val="-1"/>
            </w:pPr>
            <w:r>
              <w:t>var</w:t>
            </w:r>
          </w:p>
        </w:tc>
        <w:tc>
          <w:tcPr>
            <w:tcW w:w="1039" w:type="dxa"/>
          </w:tcPr>
          <w:p w14:paraId="455EA567" w14:textId="77777777" w:rsidR="005A3520" w:rsidRDefault="005A3520" w:rsidP="00121B39">
            <w:pPr>
              <w:pStyle w:val="-1"/>
            </w:pPr>
          </w:p>
        </w:tc>
        <w:tc>
          <w:tcPr>
            <w:tcW w:w="1039" w:type="dxa"/>
          </w:tcPr>
          <w:p w14:paraId="3E6D92B6" w14:textId="2706A7C3" w:rsidR="005A3520" w:rsidRDefault="005A3520" w:rsidP="00121B39">
            <w:pPr>
              <w:pStyle w:val="-1"/>
            </w:pPr>
            <w:r>
              <w:t>var</w:t>
            </w:r>
          </w:p>
        </w:tc>
        <w:tc>
          <w:tcPr>
            <w:tcW w:w="933" w:type="dxa"/>
          </w:tcPr>
          <w:p w14:paraId="0CA22F6E" w14:textId="77777777" w:rsidR="005A3520" w:rsidRDefault="005A3520" w:rsidP="00121B39">
            <w:pPr>
              <w:pStyle w:val="-1"/>
            </w:pPr>
            <w:r>
              <w:t>var</w:t>
            </w:r>
          </w:p>
        </w:tc>
        <w:tc>
          <w:tcPr>
            <w:tcW w:w="4852" w:type="dxa"/>
          </w:tcPr>
          <w:p w14:paraId="4502443C" w14:textId="77777777" w:rsidR="005A3520" w:rsidRDefault="005A3520" w:rsidP="00121B39">
            <w:pPr>
              <w:pStyle w:val="-1"/>
            </w:pPr>
            <w:r>
              <w:t xml:space="preserve">P = </w:t>
            </w:r>
            <w:proofErr w:type="gramStart"/>
            <w:r>
              <w:t>f(</w:t>
            </w:r>
            <w:proofErr w:type="gramEnd"/>
            <w:r>
              <w:t>T, M)</w:t>
            </w:r>
          </w:p>
        </w:tc>
      </w:tr>
      <w:tr w:rsidR="005A3520" w14:paraId="5B9C94FF" w14:textId="77777777" w:rsidTr="003A6574">
        <w:trPr>
          <w:trHeight w:val="323"/>
        </w:trPr>
        <w:tc>
          <w:tcPr>
            <w:tcW w:w="643" w:type="dxa"/>
          </w:tcPr>
          <w:p w14:paraId="47D15430" w14:textId="77777777" w:rsidR="005A3520" w:rsidRDefault="005A3520" w:rsidP="00121B39">
            <w:pPr>
              <w:pStyle w:val="-1"/>
            </w:pPr>
            <w:r>
              <w:t>2</w:t>
            </w:r>
          </w:p>
        </w:tc>
        <w:tc>
          <w:tcPr>
            <w:tcW w:w="1037" w:type="dxa"/>
          </w:tcPr>
          <w:p w14:paraId="44978CA8" w14:textId="77777777" w:rsidR="005A3520" w:rsidRDefault="005A3520" w:rsidP="00121B39">
            <w:pPr>
              <w:pStyle w:val="-1"/>
            </w:pPr>
            <w:r>
              <w:t>var</w:t>
            </w:r>
          </w:p>
        </w:tc>
        <w:tc>
          <w:tcPr>
            <w:tcW w:w="1039" w:type="dxa"/>
          </w:tcPr>
          <w:p w14:paraId="18F4EBEB" w14:textId="77777777" w:rsidR="005A3520" w:rsidRDefault="005A3520" w:rsidP="00121B39">
            <w:pPr>
              <w:pStyle w:val="-1"/>
            </w:pPr>
          </w:p>
        </w:tc>
        <w:tc>
          <w:tcPr>
            <w:tcW w:w="1039" w:type="dxa"/>
          </w:tcPr>
          <w:p w14:paraId="04FBE400" w14:textId="5AFC37C8" w:rsidR="005A3520" w:rsidRDefault="005A3520" w:rsidP="00121B39">
            <w:pPr>
              <w:pStyle w:val="-1"/>
            </w:pPr>
            <w:r>
              <w:t>const</w:t>
            </w:r>
          </w:p>
        </w:tc>
        <w:tc>
          <w:tcPr>
            <w:tcW w:w="933" w:type="dxa"/>
          </w:tcPr>
          <w:p w14:paraId="4E6674BE" w14:textId="77777777" w:rsidR="005A3520" w:rsidRDefault="005A3520" w:rsidP="00121B39">
            <w:pPr>
              <w:pStyle w:val="-1"/>
            </w:pPr>
            <w:r>
              <w:t>var</w:t>
            </w:r>
          </w:p>
        </w:tc>
        <w:tc>
          <w:tcPr>
            <w:tcW w:w="4852" w:type="dxa"/>
          </w:tcPr>
          <w:p w14:paraId="4B998553" w14:textId="77777777" w:rsidR="005A3520" w:rsidRDefault="005A3520" w:rsidP="00121B39">
            <w:pPr>
              <w:pStyle w:val="-1"/>
            </w:pPr>
            <w:r>
              <w:t xml:space="preserve">M = </w:t>
            </w:r>
            <w:proofErr w:type="gramStart"/>
            <w:r>
              <w:t>f(</w:t>
            </w:r>
            <w:proofErr w:type="gramEnd"/>
            <w:r>
              <w:t>T, P = const)</w:t>
            </w:r>
          </w:p>
        </w:tc>
      </w:tr>
      <w:tr w:rsidR="005A3520" w14:paraId="53867EB1" w14:textId="77777777" w:rsidTr="003A6574">
        <w:trPr>
          <w:trHeight w:val="321"/>
        </w:trPr>
        <w:tc>
          <w:tcPr>
            <w:tcW w:w="643" w:type="dxa"/>
          </w:tcPr>
          <w:p w14:paraId="210CDE4B" w14:textId="77777777" w:rsidR="005A3520" w:rsidRDefault="005A3520" w:rsidP="00121B39">
            <w:pPr>
              <w:pStyle w:val="-1"/>
            </w:pPr>
            <w:r>
              <w:t>3</w:t>
            </w:r>
          </w:p>
        </w:tc>
        <w:tc>
          <w:tcPr>
            <w:tcW w:w="1037" w:type="dxa"/>
          </w:tcPr>
          <w:p w14:paraId="05B8AD0E" w14:textId="77777777" w:rsidR="005A3520" w:rsidRDefault="005A3520" w:rsidP="00121B39">
            <w:pPr>
              <w:pStyle w:val="-1"/>
            </w:pPr>
            <w:r>
              <w:t>var</w:t>
            </w:r>
          </w:p>
        </w:tc>
        <w:tc>
          <w:tcPr>
            <w:tcW w:w="1039" w:type="dxa"/>
          </w:tcPr>
          <w:p w14:paraId="5A2D9832" w14:textId="77777777" w:rsidR="005A3520" w:rsidRDefault="005A3520" w:rsidP="00121B39">
            <w:pPr>
              <w:pStyle w:val="-1"/>
            </w:pPr>
          </w:p>
        </w:tc>
        <w:tc>
          <w:tcPr>
            <w:tcW w:w="1039" w:type="dxa"/>
          </w:tcPr>
          <w:p w14:paraId="18D3A258" w14:textId="070B5E4E" w:rsidR="005A3520" w:rsidRDefault="005A3520" w:rsidP="00121B39">
            <w:pPr>
              <w:pStyle w:val="-1"/>
            </w:pPr>
            <w:r>
              <w:t>const</w:t>
            </w:r>
          </w:p>
        </w:tc>
        <w:tc>
          <w:tcPr>
            <w:tcW w:w="933" w:type="dxa"/>
          </w:tcPr>
          <w:p w14:paraId="0A07BC8D" w14:textId="77777777" w:rsidR="005A3520" w:rsidRDefault="005A3520" w:rsidP="00121B39">
            <w:pPr>
              <w:pStyle w:val="-1"/>
            </w:pPr>
            <w:r>
              <w:t>var</w:t>
            </w:r>
          </w:p>
        </w:tc>
        <w:tc>
          <w:tcPr>
            <w:tcW w:w="4852" w:type="dxa"/>
          </w:tcPr>
          <w:p w14:paraId="65D911A3" w14:textId="77777777" w:rsidR="005A3520" w:rsidRDefault="005A3520" w:rsidP="00121B39">
            <w:pPr>
              <w:pStyle w:val="-1"/>
            </w:pPr>
            <w:r>
              <w:t xml:space="preserve">T = </w:t>
            </w:r>
            <w:proofErr w:type="gramStart"/>
            <w:r>
              <w:t>f(</w:t>
            </w:r>
            <w:proofErr w:type="gramEnd"/>
            <w:r>
              <w:t>P = const, M)</w:t>
            </w:r>
          </w:p>
        </w:tc>
      </w:tr>
      <w:tr w:rsidR="005A3520" w14:paraId="4B08538C" w14:textId="77777777" w:rsidTr="003A6574">
        <w:trPr>
          <w:trHeight w:val="321"/>
        </w:trPr>
        <w:tc>
          <w:tcPr>
            <w:tcW w:w="643" w:type="dxa"/>
          </w:tcPr>
          <w:p w14:paraId="69B73C64" w14:textId="77777777" w:rsidR="005A3520" w:rsidRDefault="005A3520" w:rsidP="00121B39">
            <w:pPr>
              <w:pStyle w:val="-1"/>
            </w:pPr>
            <w:r>
              <w:t>4</w:t>
            </w:r>
          </w:p>
        </w:tc>
        <w:tc>
          <w:tcPr>
            <w:tcW w:w="1037" w:type="dxa"/>
          </w:tcPr>
          <w:p w14:paraId="3594BE57" w14:textId="77777777" w:rsidR="005A3520" w:rsidRDefault="005A3520" w:rsidP="00121B39">
            <w:pPr>
              <w:pStyle w:val="-1"/>
            </w:pPr>
            <w:r>
              <w:t>const</w:t>
            </w:r>
          </w:p>
        </w:tc>
        <w:tc>
          <w:tcPr>
            <w:tcW w:w="1039" w:type="dxa"/>
          </w:tcPr>
          <w:p w14:paraId="5953BC31" w14:textId="77777777" w:rsidR="005A3520" w:rsidRDefault="005A3520" w:rsidP="00121B39">
            <w:pPr>
              <w:pStyle w:val="-1"/>
            </w:pPr>
          </w:p>
        </w:tc>
        <w:tc>
          <w:tcPr>
            <w:tcW w:w="1039" w:type="dxa"/>
          </w:tcPr>
          <w:p w14:paraId="2656ECAB" w14:textId="2234A968" w:rsidR="005A3520" w:rsidRDefault="005A3520" w:rsidP="00121B39">
            <w:pPr>
              <w:pStyle w:val="-1"/>
            </w:pPr>
            <w:r>
              <w:t>var</w:t>
            </w:r>
          </w:p>
        </w:tc>
        <w:tc>
          <w:tcPr>
            <w:tcW w:w="933" w:type="dxa"/>
          </w:tcPr>
          <w:p w14:paraId="6FC22686" w14:textId="77777777" w:rsidR="005A3520" w:rsidRDefault="005A3520" w:rsidP="00121B39">
            <w:pPr>
              <w:pStyle w:val="-1"/>
            </w:pPr>
            <w:r>
              <w:t>var</w:t>
            </w:r>
          </w:p>
        </w:tc>
        <w:tc>
          <w:tcPr>
            <w:tcW w:w="4852" w:type="dxa"/>
          </w:tcPr>
          <w:p w14:paraId="064CCAAF" w14:textId="77777777" w:rsidR="005A3520" w:rsidRDefault="005A3520" w:rsidP="00121B39">
            <w:pPr>
              <w:pStyle w:val="-1"/>
            </w:pPr>
            <w:r>
              <w:t xml:space="preserve">P = </w:t>
            </w:r>
            <w:proofErr w:type="gramStart"/>
            <w:r>
              <w:t>f(</w:t>
            </w:r>
            <w:proofErr w:type="gramEnd"/>
            <w:r>
              <w:t>T = const, M)</w:t>
            </w:r>
          </w:p>
        </w:tc>
      </w:tr>
      <w:tr w:rsidR="005A3520" w14:paraId="067B59C9" w14:textId="77777777" w:rsidTr="003A6574">
        <w:trPr>
          <w:trHeight w:val="321"/>
        </w:trPr>
        <w:tc>
          <w:tcPr>
            <w:tcW w:w="643" w:type="dxa"/>
          </w:tcPr>
          <w:p w14:paraId="1979EFA3" w14:textId="77777777" w:rsidR="005A3520" w:rsidRDefault="005A3520" w:rsidP="00121B39">
            <w:pPr>
              <w:pStyle w:val="-1"/>
            </w:pPr>
            <w:r>
              <w:t>5</w:t>
            </w:r>
          </w:p>
        </w:tc>
        <w:tc>
          <w:tcPr>
            <w:tcW w:w="1037" w:type="dxa"/>
          </w:tcPr>
          <w:p w14:paraId="75EB0885" w14:textId="77777777" w:rsidR="005A3520" w:rsidRDefault="005A3520" w:rsidP="00121B39">
            <w:pPr>
              <w:pStyle w:val="-1"/>
            </w:pPr>
            <w:r>
              <w:t>const</w:t>
            </w:r>
          </w:p>
        </w:tc>
        <w:tc>
          <w:tcPr>
            <w:tcW w:w="1039" w:type="dxa"/>
          </w:tcPr>
          <w:p w14:paraId="2C96085C" w14:textId="77777777" w:rsidR="005A3520" w:rsidRDefault="005A3520" w:rsidP="00121B39">
            <w:pPr>
              <w:pStyle w:val="-1"/>
            </w:pPr>
          </w:p>
        </w:tc>
        <w:tc>
          <w:tcPr>
            <w:tcW w:w="1039" w:type="dxa"/>
          </w:tcPr>
          <w:p w14:paraId="54B2BB05" w14:textId="7C679397" w:rsidR="005A3520" w:rsidRDefault="005A3520" w:rsidP="00121B39">
            <w:pPr>
              <w:pStyle w:val="-1"/>
            </w:pPr>
            <w:r>
              <w:t>var</w:t>
            </w:r>
          </w:p>
        </w:tc>
        <w:tc>
          <w:tcPr>
            <w:tcW w:w="933" w:type="dxa"/>
          </w:tcPr>
          <w:p w14:paraId="67BD8D73" w14:textId="77777777" w:rsidR="005A3520" w:rsidRDefault="005A3520" w:rsidP="00121B39">
            <w:pPr>
              <w:pStyle w:val="-1"/>
            </w:pPr>
            <w:r>
              <w:t>var</w:t>
            </w:r>
          </w:p>
        </w:tc>
        <w:tc>
          <w:tcPr>
            <w:tcW w:w="4852" w:type="dxa"/>
          </w:tcPr>
          <w:p w14:paraId="6DE85E6C" w14:textId="77777777" w:rsidR="005A3520" w:rsidRDefault="005A3520" w:rsidP="00121B39">
            <w:pPr>
              <w:pStyle w:val="-1"/>
            </w:pPr>
            <w:r>
              <w:t xml:space="preserve">M = </w:t>
            </w:r>
            <w:proofErr w:type="gramStart"/>
            <w:r>
              <w:t>f(</w:t>
            </w:r>
            <w:proofErr w:type="gramEnd"/>
            <w:r>
              <w:t>T = const, P)</w:t>
            </w:r>
          </w:p>
        </w:tc>
      </w:tr>
      <w:tr w:rsidR="005A3520" w14:paraId="51932C1F" w14:textId="77777777" w:rsidTr="003A6574">
        <w:trPr>
          <w:trHeight w:val="323"/>
        </w:trPr>
        <w:tc>
          <w:tcPr>
            <w:tcW w:w="643" w:type="dxa"/>
          </w:tcPr>
          <w:p w14:paraId="453033EF" w14:textId="77777777" w:rsidR="005A3520" w:rsidRDefault="005A3520" w:rsidP="00121B39">
            <w:pPr>
              <w:pStyle w:val="-1"/>
            </w:pPr>
            <w:r>
              <w:t>6</w:t>
            </w:r>
          </w:p>
        </w:tc>
        <w:tc>
          <w:tcPr>
            <w:tcW w:w="1037" w:type="dxa"/>
          </w:tcPr>
          <w:p w14:paraId="65452F57" w14:textId="77777777" w:rsidR="005A3520" w:rsidRDefault="005A3520" w:rsidP="00121B39">
            <w:pPr>
              <w:pStyle w:val="-1"/>
            </w:pPr>
            <w:r>
              <w:t>var</w:t>
            </w:r>
          </w:p>
        </w:tc>
        <w:tc>
          <w:tcPr>
            <w:tcW w:w="1039" w:type="dxa"/>
          </w:tcPr>
          <w:p w14:paraId="22E17B16" w14:textId="77777777" w:rsidR="005A3520" w:rsidRDefault="005A3520" w:rsidP="00121B39">
            <w:pPr>
              <w:pStyle w:val="-1"/>
            </w:pPr>
          </w:p>
        </w:tc>
        <w:tc>
          <w:tcPr>
            <w:tcW w:w="1039" w:type="dxa"/>
          </w:tcPr>
          <w:p w14:paraId="2A35FC71" w14:textId="12CB78AF" w:rsidR="005A3520" w:rsidRDefault="005A3520" w:rsidP="00121B39">
            <w:pPr>
              <w:pStyle w:val="-1"/>
            </w:pPr>
            <w:r>
              <w:t>var</w:t>
            </w:r>
          </w:p>
        </w:tc>
        <w:tc>
          <w:tcPr>
            <w:tcW w:w="933" w:type="dxa"/>
          </w:tcPr>
          <w:p w14:paraId="74223ABD" w14:textId="77777777" w:rsidR="005A3520" w:rsidRDefault="005A3520" w:rsidP="00121B39">
            <w:pPr>
              <w:pStyle w:val="-1"/>
            </w:pPr>
            <w:r>
              <w:t>const</w:t>
            </w:r>
          </w:p>
        </w:tc>
        <w:tc>
          <w:tcPr>
            <w:tcW w:w="4852" w:type="dxa"/>
          </w:tcPr>
          <w:p w14:paraId="60344DA2" w14:textId="77777777" w:rsidR="005A3520" w:rsidRDefault="005A3520" w:rsidP="00121B39">
            <w:pPr>
              <w:pStyle w:val="-1"/>
            </w:pPr>
            <w:r>
              <w:t xml:space="preserve">T = </w:t>
            </w:r>
            <w:proofErr w:type="gramStart"/>
            <w:r>
              <w:t>f(</w:t>
            </w:r>
            <w:proofErr w:type="gramEnd"/>
            <w:r>
              <w:t>P, M = const)</w:t>
            </w:r>
          </w:p>
        </w:tc>
      </w:tr>
      <w:tr w:rsidR="005A3520" w14:paraId="52F8E079" w14:textId="77777777" w:rsidTr="003A6574">
        <w:trPr>
          <w:trHeight w:val="321"/>
        </w:trPr>
        <w:tc>
          <w:tcPr>
            <w:tcW w:w="643" w:type="dxa"/>
          </w:tcPr>
          <w:p w14:paraId="16108D29" w14:textId="77777777" w:rsidR="005A3520" w:rsidRDefault="005A3520" w:rsidP="00121B39">
            <w:pPr>
              <w:pStyle w:val="-1"/>
            </w:pPr>
            <w:r>
              <w:t>7</w:t>
            </w:r>
          </w:p>
        </w:tc>
        <w:tc>
          <w:tcPr>
            <w:tcW w:w="1037" w:type="dxa"/>
          </w:tcPr>
          <w:p w14:paraId="140426F4" w14:textId="77777777" w:rsidR="005A3520" w:rsidRDefault="005A3520" w:rsidP="00121B39">
            <w:pPr>
              <w:pStyle w:val="-1"/>
            </w:pPr>
            <w:r>
              <w:t>var</w:t>
            </w:r>
          </w:p>
        </w:tc>
        <w:tc>
          <w:tcPr>
            <w:tcW w:w="1039" w:type="dxa"/>
          </w:tcPr>
          <w:p w14:paraId="733E999F" w14:textId="77777777" w:rsidR="005A3520" w:rsidRDefault="005A3520" w:rsidP="00121B39">
            <w:pPr>
              <w:pStyle w:val="-1"/>
            </w:pPr>
          </w:p>
        </w:tc>
        <w:tc>
          <w:tcPr>
            <w:tcW w:w="1039" w:type="dxa"/>
          </w:tcPr>
          <w:p w14:paraId="7E5715EF" w14:textId="3F3BC698" w:rsidR="005A3520" w:rsidRDefault="005A3520" w:rsidP="00121B39">
            <w:pPr>
              <w:pStyle w:val="-1"/>
            </w:pPr>
            <w:r>
              <w:t>var</w:t>
            </w:r>
          </w:p>
        </w:tc>
        <w:tc>
          <w:tcPr>
            <w:tcW w:w="933" w:type="dxa"/>
          </w:tcPr>
          <w:p w14:paraId="6DF173F9" w14:textId="77777777" w:rsidR="005A3520" w:rsidRDefault="005A3520" w:rsidP="00121B39">
            <w:pPr>
              <w:pStyle w:val="-1"/>
            </w:pPr>
            <w:r>
              <w:t>const</w:t>
            </w:r>
          </w:p>
        </w:tc>
        <w:tc>
          <w:tcPr>
            <w:tcW w:w="4852" w:type="dxa"/>
          </w:tcPr>
          <w:p w14:paraId="62FB04ED" w14:textId="77777777" w:rsidR="005A3520" w:rsidRDefault="005A3520" w:rsidP="00121B39">
            <w:pPr>
              <w:pStyle w:val="-1"/>
            </w:pPr>
            <w:r>
              <w:t xml:space="preserve">P = </w:t>
            </w:r>
            <w:proofErr w:type="gramStart"/>
            <w:r>
              <w:t>f(</w:t>
            </w:r>
            <w:proofErr w:type="gramEnd"/>
            <w:r>
              <w:t>T, M = const)</w:t>
            </w:r>
          </w:p>
        </w:tc>
      </w:tr>
    </w:tbl>
    <w:p w14:paraId="30C85CC5" w14:textId="77777777" w:rsidR="00121B39" w:rsidRPr="006B00A9" w:rsidRDefault="00121B39" w:rsidP="006B00A9">
      <w:pPr>
        <w:ind w:firstLine="0"/>
        <w:rPr>
          <w:lang w:val="en-US"/>
        </w:rPr>
      </w:pPr>
    </w:p>
    <w:p w14:paraId="119BD11A" w14:textId="77777777" w:rsidR="00121B39" w:rsidRPr="009C00F5" w:rsidRDefault="0024443D" w:rsidP="00121B39">
      <w:pPr>
        <w:rPr>
          <w:lang w:val="en-US"/>
        </w:rPr>
      </w:pPr>
      <w:r w:rsidRPr="009C00F5">
        <w:rPr>
          <w:lang w:val="en-US"/>
        </w:rPr>
        <w:t>Let us consider in more detail the description of these problems [37,75].</w:t>
      </w:r>
    </w:p>
    <w:p w14:paraId="21B19CA0" w14:textId="77777777" w:rsidR="0024443D" w:rsidRPr="009C00F5" w:rsidRDefault="0024443D" w:rsidP="00592ABF">
      <w:pPr>
        <w:pStyle w:val="a"/>
      </w:pPr>
      <w:r w:rsidRPr="00592ABF">
        <w:t xml:space="preserve">P = </w:t>
      </w:r>
      <w:proofErr w:type="gramStart"/>
      <w:r w:rsidRPr="00592ABF">
        <w:t>f(</w:t>
      </w:r>
      <w:proofErr w:type="gramEnd"/>
      <w:r w:rsidRPr="00592ABF">
        <w:t>T, M) – is the task of determining the probability of fault coverage without limiting the time and number of tests. It does not have a formalized solution, since there are a large number of combinations of different sequences of tests used.</w:t>
      </w:r>
    </w:p>
    <w:p w14:paraId="35D27939" w14:textId="77777777" w:rsidR="0024443D" w:rsidRPr="00E016E8" w:rsidRDefault="0024443D" w:rsidP="00592ABF">
      <w:pPr>
        <w:pStyle w:val="a"/>
        <w:rPr>
          <w:lang w:val="ru-RU"/>
        </w:rPr>
      </w:pPr>
      <w:r w:rsidRPr="00592ABF">
        <w:t xml:space="preserve">M = </w:t>
      </w:r>
      <w:proofErr w:type="gramStart"/>
      <w:r w:rsidRPr="00592ABF">
        <w:t>f(</w:t>
      </w:r>
      <w:proofErr w:type="gramEnd"/>
      <w:r w:rsidRPr="00592ABF">
        <w:t>T, P = const) – defines an optimized set of tests that ensure the achievement of a given probability of fault coverage. The testing time is not limited.</w:t>
      </w:r>
    </w:p>
    <w:p w14:paraId="6681440A" w14:textId="77777777" w:rsidR="0024443D" w:rsidRPr="009C00F5" w:rsidRDefault="0024443D" w:rsidP="00592ABF">
      <w:pPr>
        <w:pStyle w:val="a"/>
      </w:pPr>
      <w:r w:rsidRPr="00592ABF">
        <w:t xml:space="preserve">T = </w:t>
      </w:r>
      <w:proofErr w:type="gramStart"/>
      <w:r w:rsidRPr="00592ABF">
        <w:t>f(</w:t>
      </w:r>
      <w:proofErr w:type="gramEnd"/>
      <w:r w:rsidRPr="00592ABF">
        <w:t>P = const, M) – determines the minimum time during which the most favorable sequence of tests ensures the specified probability of fault coverage.</w:t>
      </w:r>
    </w:p>
    <w:p w14:paraId="081C26A7" w14:textId="77777777" w:rsidR="00592ABF" w:rsidRPr="009C00F5" w:rsidRDefault="0024443D" w:rsidP="00592ABF">
      <w:pPr>
        <w:pStyle w:val="a"/>
      </w:pPr>
      <w:r w:rsidRPr="00592ABF">
        <w:t xml:space="preserve">P = </w:t>
      </w:r>
      <w:proofErr w:type="gramStart"/>
      <w:r w:rsidRPr="00592ABF">
        <w:t>f(</w:t>
      </w:r>
      <w:proofErr w:type="gramEnd"/>
      <w:r w:rsidRPr="00592ABF">
        <w:t>T = const, M) – determines the maximum possible probability of fault coverage when limiting the testing duration by enumerating all possible sequences of test execution.</w:t>
      </w:r>
    </w:p>
    <w:p w14:paraId="3B03812D" w14:textId="77777777" w:rsidR="00592ABF" w:rsidRPr="009C00F5" w:rsidRDefault="00592ABF" w:rsidP="00592ABF">
      <w:pPr>
        <w:pStyle w:val="a"/>
      </w:pPr>
      <w:r w:rsidRPr="00592ABF">
        <w:t xml:space="preserve">M = </w:t>
      </w:r>
      <w:proofErr w:type="gramStart"/>
      <w:r w:rsidRPr="00592ABF">
        <w:t>f(</w:t>
      </w:r>
      <w:proofErr w:type="gramEnd"/>
      <w:r w:rsidRPr="00592ABF">
        <w:t>T = const, P) – defines the minimum set of tests that provide the highest possible probability of fault coverage while limiting the testing duration.</w:t>
      </w:r>
    </w:p>
    <w:p w14:paraId="107F7125" w14:textId="77777777" w:rsidR="00592ABF" w:rsidRPr="009C00F5" w:rsidRDefault="00592ABF" w:rsidP="00592ABF">
      <w:pPr>
        <w:pStyle w:val="a"/>
      </w:pPr>
      <w:r w:rsidRPr="00592ABF">
        <w:lastRenderedPageBreak/>
        <w:t xml:space="preserve">T = </w:t>
      </w:r>
      <w:proofErr w:type="gramStart"/>
      <w:r w:rsidRPr="00592ABF">
        <w:t>f(</w:t>
      </w:r>
      <w:proofErr w:type="gramEnd"/>
      <w:r w:rsidRPr="00592ABF">
        <w:t>P, M=const) – determines the number of test repetitions M, which will ensure the highest possible probability of fault coverage. Typically, this testing strategy is wiped out when testing the reliability of memory modules.</w:t>
      </w:r>
    </w:p>
    <w:p w14:paraId="04244B19" w14:textId="77777777" w:rsidR="00E016E8" w:rsidRPr="009C00F5" w:rsidRDefault="00E016E8" w:rsidP="00E016E8">
      <w:pPr>
        <w:rPr>
          <w:lang w:val="en-US"/>
        </w:rPr>
      </w:pPr>
      <w:r w:rsidRPr="009C00F5">
        <w:rPr>
          <w:lang w:val="en-US"/>
        </w:rPr>
        <w:t>When performing test diagnostics of memory modules at early stages of the life cycle, it is advisable to use two testing strategies:</w:t>
      </w:r>
    </w:p>
    <w:p w14:paraId="7F61A976" w14:textId="77777777" w:rsidR="00E016E8" w:rsidRPr="009C00F5" w:rsidRDefault="00A20870" w:rsidP="00E016E8">
      <w:pPr>
        <w:pStyle w:val="a0"/>
      </w:pPr>
      <w:bookmarkStart w:id="7" w:name="_Hlk162542427"/>
      <w:bookmarkStart w:id="8" w:name="_Hlk162542415"/>
      <w:r w:rsidRPr="009C00F5">
        <w:t>Selection of an optimized test sequence based on the knowledge of diagnostic experts;</w:t>
      </w:r>
    </w:p>
    <w:p w14:paraId="389BDD1C" w14:textId="7AE9EC75" w:rsidR="00E01456" w:rsidRPr="009C00F5" w:rsidRDefault="00A20870" w:rsidP="006B00A9">
      <w:pPr>
        <w:pStyle w:val="a0"/>
      </w:pPr>
      <w:r w:rsidRPr="009C00F5">
        <w:t>Minimizing the test set through the use of heuristic and fuzzy algorithms.</w:t>
      </w:r>
      <w:bookmarkEnd w:id="7"/>
      <w:bookmarkEnd w:id="8"/>
    </w:p>
    <w:p w14:paraId="4E7E553C" w14:textId="4F7DAAC6" w:rsidR="00E01456" w:rsidRPr="009C00F5" w:rsidRDefault="00E01456" w:rsidP="00E01456">
      <w:pPr>
        <w:rPr>
          <w:lang w:val="en-US"/>
        </w:rPr>
      </w:pPr>
      <w:r w:rsidRPr="009C00F5">
        <w:rPr>
          <w:lang w:val="en-US"/>
        </w:rPr>
        <w:t xml:space="preserve">In a similar way, you can obtain normalized values ​​for all assessments of test properties according to given criteria and present them in the form of a </w:t>
      </w:r>
      <w:r w:rsidR="00067E36">
        <w:rPr>
          <w:lang w:val="en-US"/>
        </w:rPr>
        <w:fldChar w:fldCharType="begin"/>
      </w:r>
      <w:r w:rsidR="00067E36">
        <w:rPr>
          <w:lang w:val="en-US"/>
        </w:rPr>
        <w:instrText xml:space="preserve"> REF _Ref162698955 \h </w:instrText>
      </w:r>
      <w:r w:rsidR="00067E36">
        <w:rPr>
          <w:lang w:val="en-US"/>
        </w:rPr>
      </w:r>
      <w:r w:rsidR="00067E36">
        <w:rPr>
          <w:lang w:val="en-US"/>
        </w:rPr>
        <w:fldChar w:fldCharType="separate"/>
      </w:r>
      <w:r w:rsidR="00067E36" w:rsidRPr="003A6574">
        <w:rPr>
          <w:lang w:val="en-US"/>
        </w:rPr>
        <w:t xml:space="preserve">Table </w:t>
      </w:r>
      <w:r w:rsidR="00067E36">
        <w:rPr>
          <w:noProof/>
          <w:lang w:val="en-US"/>
        </w:rPr>
        <w:t>1</w:t>
      </w:r>
      <w:r w:rsidR="00067E36">
        <w:rPr>
          <w:lang w:val="en-US"/>
        </w:rPr>
        <w:fldChar w:fldCharType="end"/>
      </w:r>
      <w:r w:rsidR="00067E36">
        <w:rPr>
          <w:lang w:val="en-US"/>
        </w:rPr>
        <w:t>.</w:t>
      </w:r>
      <w:r w:rsidR="00CC6E6B">
        <w:rPr>
          <w:lang w:val="en-US"/>
        </w:rPr>
        <w:t xml:space="preserve"> </w:t>
      </w:r>
      <w:r w:rsidRPr="009C00F5">
        <w:rPr>
          <w:lang w:val="en-US"/>
        </w:rPr>
        <w:t>For each criterion, you can obtain its average value using the formula:</w:t>
      </w:r>
    </w:p>
    <w:p w14:paraId="5F98C55F" w14:textId="77777777" w:rsidR="009B0702" w:rsidRDefault="00000000" w:rsidP="009B0702">
      <w:pPr>
        <w:pStyle w:val="a9"/>
        <w:rPr>
          <w:iCs/>
          <w:lang w:val="en-US"/>
        </w:rPr>
      </w:pPr>
      <m:oMathPara>
        <m:oMath>
          <m:sSubSup>
            <m:sSubSupPr>
              <m:ctrlPr>
                <w:rPr>
                  <w:rFonts w:ascii="Cambria Math" w:hAnsi="Cambria Math"/>
                </w:rPr>
              </m:ctrlPr>
            </m:sSubSupPr>
            <m:e>
              <m:r>
                <w:rPr>
                  <w:rFonts w:ascii="Cambria Math" w:hAnsi="Cambria Math"/>
                </w:rPr>
                <m:t>E</m:t>
              </m:r>
            </m:e>
            <m:sub>
              <m:r>
                <w:rPr>
                  <w:rFonts w:ascii="Cambria Math" w:hAnsi="Cambria Math"/>
                </w:rPr>
                <m:t>cp</m:t>
              </m:r>
            </m:sub>
            <m:sup>
              <m:r>
                <w:rPr>
                  <w:rFonts w:ascii="Cambria Math" w:hAnsi="Cambria Math"/>
                </w:rPr>
                <m:t>j</m:t>
              </m:r>
            </m:sup>
          </m:sSub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E</m:t>
                  </m:r>
                </m:e>
                <m:sub>
                  <m:r>
                    <w:rPr>
                      <w:rFonts w:ascii="Cambria Math" w:hAnsi="Cambria Math"/>
                    </w:rPr>
                    <m:t>ij</m:t>
                  </m:r>
                </m:sub>
              </m:sSub>
            </m:e>
          </m:nary>
          <m:r>
            <m:rPr>
              <m:sty m:val="p"/>
            </m:rPr>
            <w:rPr>
              <w:rFonts w:ascii="Cambria Math" w:hAnsi="Cambria Math"/>
            </w:rPr>
            <m:t>∕</m:t>
          </m:r>
          <m:r>
            <w:rPr>
              <w:rFonts w:ascii="Cambria Math" w:hAnsi="Cambria Math"/>
            </w:rPr>
            <m:t>k</m:t>
          </m:r>
        </m:oMath>
      </m:oMathPara>
    </w:p>
    <w:p w14:paraId="02D8C0E8" w14:textId="77777777" w:rsidR="009B0702" w:rsidRDefault="009B0702" w:rsidP="009B0702">
      <w:pPr>
        <w:pStyle w:val="a9"/>
        <w:rPr>
          <w:iCs/>
          <w:lang w:val="en-US"/>
        </w:rPr>
      </w:pPr>
    </w:p>
    <w:p w14:paraId="506D2D44" w14:textId="4CAC8FAF" w:rsidR="00E01456" w:rsidRPr="009C00F5" w:rsidRDefault="00A079A8" w:rsidP="009B0702">
      <w:pPr>
        <w:pStyle w:val="1"/>
        <w:rPr>
          <w:lang w:val="en-US"/>
        </w:rPr>
      </w:pPr>
      <w:bookmarkStart w:id="9" w:name="_Toc163726556"/>
      <w:r>
        <w:rPr>
          <w:lang w:val="en-US"/>
        </w:rPr>
        <w:lastRenderedPageBreak/>
        <w:t>M</w:t>
      </w:r>
      <w:r w:rsidRPr="009C00F5">
        <w:rPr>
          <w:lang w:val="en-US"/>
        </w:rPr>
        <w:t>ethodology for designing fail-tolerant storage devices</w:t>
      </w:r>
      <w:bookmarkEnd w:id="9"/>
    </w:p>
    <w:p w14:paraId="076E7143" w14:textId="77777777" w:rsidR="002868A9" w:rsidRPr="009C00F5" w:rsidRDefault="002868A9" w:rsidP="002868A9">
      <w:pPr>
        <w:pStyle w:val="2"/>
        <w:rPr>
          <w:lang w:val="en-US"/>
        </w:rPr>
      </w:pPr>
      <w:bookmarkStart w:id="10" w:name="_Toc163726557"/>
      <w:bookmarkStart w:id="11" w:name="_Hlk162556822"/>
      <w:r w:rsidRPr="009C00F5">
        <w:rPr>
          <w:lang w:val="en-US"/>
        </w:rPr>
        <w:t>Structure of built-in self-testing tools for memory chips</w:t>
      </w:r>
      <w:bookmarkEnd w:id="10"/>
    </w:p>
    <w:bookmarkEnd w:id="11"/>
    <w:p w14:paraId="32FBBC81" w14:textId="77777777" w:rsidR="002868A9" w:rsidRPr="009C00F5" w:rsidRDefault="002868A9" w:rsidP="002868A9">
      <w:pPr>
        <w:rPr>
          <w:lang w:val="en-US"/>
        </w:rPr>
      </w:pPr>
      <w:r w:rsidRPr="009C00F5">
        <w:rPr>
          <w:lang w:val="en-US"/>
        </w:rPr>
        <w:t xml:space="preserve">Built-in </w:t>
      </w:r>
      <w:proofErr w:type="spellStart"/>
      <w:r w:rsidRPr="009C00F5">
        <w:rPr>
          <w:lang w:val="en-US"/>
        </w:rPr>
        <w:t>Self Test</w:t>
      </w:r>
      <w:proofErr w:type="spellEnd"/>
      <w:r w:rsidRPr="009C00F5">
        <w:rPr>
          <w:lang w:val="en-US"/>
        </w:rPr>
        <w:t xml:space="preserve">, or BIST (built-in </w:t>
      </w:r>
      <w:proofErr w:type="spellStart"/>
      <w:r w:rsidRPr="009C00F5">
        <w:rPr>
          <w:lang w:val="en-US"/>
        </w:rPr>
        <w:t>Self Test</w:t>
      </w:r>
      <w:proofErr w:type="spellEnd"/>
      <w:r w:rsidRPr="009C00F5">
        <w:rPr>
          <w:lang w:val="en-US"/>
        </w:rPr>
        <w:t>), is a method of designing additional hardware and software that can perform self-testing, that is, testing their own device operation (functionally, parametrically, or a combination of both), using proprietary circuitry that reduces dependence on external automated test equipment (ATE) [11, 40].</w:t>
      </w:r>
    </w:p>
    <w:p w14:paraId="7E7B7E4C" w14:textId="77777777" w:rsidR="002868A9" w:rsidRPr="009C00F5" w:rsidRDefault="002868A9" w:rsidP="004F29CE">
      <w:pPr>
        <w:pStyle w:val="2"/>
        <w:rPr>
          <w:lang w:val="en-US"/>
        </w:rPr>
      </w:pPr>
      <w:bookmarkStart w:id="12" w:name="_Toc163726558"/>
      <w:r w:rsidRPr="009C00F5">
        <w:rPr>
          <w:lang w:val="en-US"/>
        </w:rPr>
        <w:t>The use of digital machines for building built-in self-testing tools</w:t>
      </w:r>
      <w:bookmarkEnd w:id="12"/>
    </w:p>
    <w:p w14:paraId="62A916DA" w14:textId="7D03FF40" w:rsidR="002868A9" w:rsidRPr="005A3520" w:rsidRDefault="002868A9" w:rsidP="002868A9">
      <w:pPr>
        <w:rPr>
          <w:lang w:val="en-US"/>
        </w:rPr>
      </w:pPr>
      <w:r w:rsidRPr="009C00F5">
        <w:rPr>
          <w:lang w:val="en-US"/>
        </w:rPr>
        <w:t>First, counters k and l are set to zero, then the starting address of the array of memory cells is selected, the code of two-dimensional Walsh functions is entered into the control data register, and information is written to the selected cell. The value of the current address register is increased by one and codes are written to all memory cells in the same way.</w:t>
      </w:r>
      <w:r w:rsidR="005A3520" w:rsidRPr="005A3520">
        <w:rPr>
          <w:lang w:val="en-US"/>
        </w:rPr>
        <w:t xml:space="preserve"> </w:t>
      </w:r>
      <w:r w:rsidR="005A3520">
        <w:rPr>
          <w:noProof/>
        </w:rPr>
        <w:fldChar w:fldCharType="begin"/>
      </w:r>
      <w:r w:rsidR="005A3520" w:rsidRPr="00B83C09">
        <w:rPr>
          <w:noProof/>
          <w:lang w:val="en-US"/>
        </w:rPr>
        <w:instrText xml:space="preserve"> REF _Ref98170820 \h </w:instrText>
      </w:r>
      <w:r w:rsidR="005A3520">
        <w:rPr>
          <w:noProof/>
        </w:rPr>
      </w:r>
      <w:r w:rsidR="005A3520">
        <w:rPr>
          <w:noProof/>
        </w:rPr>
        <w:fldChar w:fldCharType="separate"/>
      </w:r>
      <w:r w:rsidR="00067E36">
        <w:rPr>
          <w:noProof/>
          <w:lang w:val="en-US"/>
        </w:rPr>
        <w:t>Figure</w:t>
      </w:r>
      <w:r w:rsidR="00067E36" w:rsidRPr="00E46BC2">
        <w:rPr>
          <w:noProof/>
          <w:lang w:val="en-US"/>
        </w:rPr>
        <w:t xml:space="preserve"> </w:t>
      </w:r>
      <w:r w:rsidR="00067E36">
        <w:rPr>
          <w:noProof/>
          <w:lang w:val="en-US"/>
        </w:rPr>
        <w:t>1</w:t>
      </w:r>
      <w:r w:rsidR="005A3520">
        <w:rPr>
          <w:noProof/>
        </w:rPr>
        <w:fldChar w:fldCharType="end"/>
      </w:r>
      <w:r w:rsidR="005A3520">
        <w:rPr>
          <w:lang w:val="en-US"/>
        </w:rPr>
        <w:t xml:space="preserve"> show this.</w:t>
      </w:r>
    </w:p>
    <w:p w14:paraId="64C6B992" w14:textId="4F9B3A7C" w:rsidR="00D76602" w:rsidRPr="00BF3639" w:rsidRDefault="00D76602" w:rsidP="00D76602">
      <w:pPr>
        <w:pStyle w:val="af0"/>
        <w:rPr>
          <w:noProof/>
        </w:rPr>
      </w:pPr>
      <w:r>
        <w:rPr>
          <w:noProof/>
        </w:rPr>
        <w:drawing>
          <wp:inline distT="0" distB="0" distL="0" distR="0" wp14:anchorId="1006DDC9" wp14:editId="72772AA1">
            <wp:extent cx="4380982" cy="2107142"/>
            <wp:effectExtent l="0" t="0" r="635" b="7620"/>
            <wp:docPr id="406174343"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4719" cy="2123369"/>
                    </a:xfrm>
                    <a:prstGeom prst="rect">
                      <a:avLst/>
                    </a:prstGeom>
                    <a:noFill/>
                  </pic:spPr>
                </pic:pic>
              </a:graphicData>
            </a:graphic>
          </wp:inline>
        </w:drawing>
      </w:r>
    </w:p>
    <w:p w14:paraId="1BB00CC1" w14:textId="379E57C5" w:rsidR="002A2516" w:rsidRPr="00E46BC2" w:rsidRDefault="00E46BC2" w:rsidP="00067E36">
      <w:pPr>
        <w:pStyle w:val="-0"/>
        <w:rPr>
          <w:noProof/>
          <w:lang w:val="en-US"/>
        </w:rPr>
      </w:pPr>
      <w:bookmarkStart w:id="13" w:name="_Ref98170820"/>
      <w:r>
        <w:rPr>
          <w:noProof/>
          <w:lang w:val="en-US"/>
        </w:rPr>
        <w:t>Figure</w:t>
      </w:r>
      <w:r w:rsidR="00D76602" w:rsidRPr="00E46BC2">
        <w:rPr>
          <w:noProof/>
          <w:lang w:val="en-US"/>
        </w:rPr>
        <w:t xml:space="preserve"> </w:t>
      </w:r>
      <w:r w:rsidR="00D76602">
        <w:rPr>
          <w:noProof/>
        </w:rPr>
        <w:fldChar w:fldCharType="begin"/>
      </w:r>
      <w:r w:rsidR="00D76602" w:rsidRPr="00E46BC2">
        <w:rPr>
          <w:noProof/>
          <w:lang w:val="en-US"/>
        </w:rPr>
        <w:instrText xml:space="preserve"> SEQ </w:instrText>
      </w:r>
      <w:r w:rsidR="00D76602">
        <w:rPr>
          <w:noProof/>
        </w:rPr>
        <w:instrText>Рисунок</w:instrText>
      </w:r>
      <w:r w:rsidR="00D76602" w:rsidRPr="00E46BC2">
        <w:rPr>
          <w:noProof/>
          <w:lang w:val="en-US"/>
        </w:rPr>
        <w:instrText xml:space="preserve"> \* ARABI</w:instrText>
      </w:r>
      <w:r>
        <w:rPr>
          <w:noProof/>
          <w:lang w:val="en-US"/>
        </w:rPr>
        <w:instrText>C</w:instrText>
      </w:r>
      <w:r w:rsidR="00D76602">
        <w:rPr>
          <w:noProof/>
        </w:rPr>
        <w:fldChar w:fldCharType="separate"/>
      </w:r>
      <w:r w:rsidR="00067E36">
        <w:rPr>
          <w:noProof/>
          <w:lang w:val="en-US"/>
        </w:rPr>
        <w:t>1</w:t>
      </w:r>
      <w:r w:rsidR="00D76602">
        <w:rPr>
          <w:noProof/>
        </w:rPr>
        <w:fldChar w:fldCharType="end"/>
      </w:r>
      <w:bookmarkEnd w:id="6"/>
      <w:bookmarkEnd w:id="13"/>
      <w:r w:rsidR="00D76602" w:rsidRPr="00E46BC2">
        <w:rPr>
          <w:noProof/>
          <w:lang w:val="en-US"/>
        </w:rPr>
        <w:t> </w:t>
      </w:r>
      <w:r w:rsidRPr="009C00F5">
        <w:rPr>
          <w:lang w:val="en-US"/>
        </w:rPr>
        <w:t>– Memory chip self-testing algorithm</w:t>
      </w:r>
    </w:p>
    <w:p w14:paraId="3CB71D25" w14:textId="77777777" w:rsidR="002868A9" w:rsidRPr="009C00F5" w:rsidRDefault="002868A9" w:rsidP="004F29CE">
      <w:pPr>
        <w:pStyle w:val="2"/>
        <w:rPr>
          <w:lang w:val="en-US"/>
        </w:rPr>
      </w:pPr>
      <w:bookmarkStart w:id="14" w:name="_Toc163726559"/>
      <w:r w:rsidRPr="009C00F5">
        <w:rPr>
          <w:lang w:val="en-US"/>
        </w:rPr>
        <w:t>Design of firmware built-in self-test tools</w:t>
      </w:r>
      <w:bookmarkEnd w:id="14"/>
    </w:p>
    <w:p w14:paraId="57E5E9A2" w14:textId="77777777" w:rsidR="002868A9" w:rsidRPr="009C00F5" w:rsidRDefault="002868A9" w:rsidP="002868A9">
      <w:pPr>
        <w:rPr>
          <w:lang w:val="en-US"/>
        </w:rPr>
      </w:pPr>
      <w:r w:rsidRPr="009C00F5">
        <w:rPr>
          <w:lang w:val="en-US"/>
        </w:rPr>
        <w:t>A wide variety of self-tests can be generated using the microprogram principle of controlling the hardware built into the memory chip [75].</w:t>
      </w:r>
    </w:p>
    <w:p w14:paraId="2A40D9D9" w14:textId="302916DB" w:rsidR="002868A9" w:rsidRPr="00E46BC2" w:rsidRDefault="002868A9" w:rsidP="002868A9">
      <w:pPr>
        <w:rPr>
          <w:lang w:val="en-US"/>
        </w:rPr>
      </w:pPr>
      <w:r w:rsidRPr="002A2516">
        <w:rPr>
          <w:lang w:val="en-US"/>
        </w:rPr>
        <w:t xml:space="preserve">In </w:t>
      </w:r>
      <w:r w:rsidR="005A3520">
        <w:rPr>
          <w:noProof/>
        </w:rPr>
        <w:fldChar w:fldCharType="begin"/>
      </w:r>
      <w:r w:rsidR="005A3520" w:rsidRPr="00B83C09">
        <w:rPr>
          <w:noProof/>
          <w:lang w:val="en-US"/>
        </w:rPr>
        <w:instrText xml:space="preserve"> REF _Ref162693430 \h </w:instrText>
      </w:r>
      <w:r w:rsidR="005A3520">
        <w:rPr>
          <w:noProof/>
        </w:rPr>
      </w:r>
      <w:r w:rsidR="005A3520">
        <w:rPr>
          <w:noProof/>
        </w:rPr>
        <w:fldChar w:fldCharType="separate"/>
      </w:r>
      <w:r w:rsidR="00067E36">
        <w:rPr>
          <w:noProof/>
          <w:lang w:val="en-US"/>
        </w:rPr>
        <w:t>Figure 2</w:t>
      </w:r>
      <w:r w:rsidR="005A3520">
        <w:rPr>
          <w:noProof/>
        </w:rPr>
        <w:fldChar w:fldCharType="end"/>
      </w:r>
      <w:r w:rsidR="00067E36">
        <w:rPr>
          <w:noProof/>
          <w:lang w:val="en-US"/>
        </w:rPr>
        <w:t xml:space="preserve"> </w:t>
      </w:r>
      <w:r w:rsidRPr="002A2516">
        <w:rPr>
          <w:lang w:val="en-US"/>
        </w:rPr>
        <w:t>shows the structure of a semiconductor memory chip with built-in self-testing tools.</w:t>
      </w:r>
    </w:p>
    <w:p w14:paraId="564F04A6" w14:textId="652EFE07" w:rsidR="00D76602" w:rsidRPr="00BF3639" w:rsidRDefault="00E46BC2" w:rsidP="00D76602">
      <w:pPr>
        <w:pStyle w:val="af0"/>
        <w:rPr>
          <w:noProof/>
        </w:rPr>
      </w:pPr>
      <w:r>
        <w:rPr>
          <w:noProof/>
        </w:rPr>
        <w:lastRenderedPageBreak/>
        <w:drawing>
          <wp:inline distT="0" distB="0" distL="0" distR="0" wp14:anchorId="2C6206F5" wp14:editId="65EA9A59">
            <wp:extent cx="5187950" cy="3206750"/>
            <wp:effectExtent l="0" t="0" r="3810" b="8890"/>
            <wp:docPr id="890792462"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7950" cy="3206750"/>
                    </a:xfrm>
                    <a:prstGeom prst="rect">
                      <a:avLst/>
                    </a:prstGeom>
                    <a:noFill/>
                  </pic:spPr>
                </pic:pic>
              </a:graphicData>
            </a:graphic>
          </wp:inline>
        </w:drawing>
      </w:r>
    </w:p>
    <w:p w14:paraId="2B6ED786" w14:textId="0D1C192E" w:rsidR="00D76602" w:rsidRPr="00195732" w:rsidRDefault="00195732" w:rsidP="006B00A9">
      <w:pPr>
        <w:pStyle w:val="-0"/>
        <w:rPr>
          <w:noProof/>
          <w:lang w:val="en-US"/>
        </w:rPr>
      </w:pPr>
      <w:bookmarkStart w:id="15" w:name="_Ref162693430"/>
      <w:r>
        <w:rPr>
          <w:noProof/>
          <w:lang w:val="en-US"/>
        </w:rPr>
        <w:t xml:space="preserve">Figure </w:t>
      </w:r>
      <w:r w:rsidR="00D76602">
        <w:rPr>
          <w:noProof/>
        </w:rPr>
        <w:fldChar w:fldCharType="begin"/>
      </w:r>
      <w:r w:rsidR="00D76602" w:rsidRPr="00195732">
        <w:rPr>
          <w:noProof/>
          <w:lang w:val="en-US"/>
        </w:rPr>
        <w:instrText xml:space="preserve"> SEQ </w:instrText>
      </w:r>
      <w:r w:rsidR="00D76602">
        <w:rPr>
          <w:noProof/>
        </w:rPr>
        <w:instrText>Рисунок</w:instrText>
      </w:r>
      <w:r w:rsidR="00D76602" w:rsidRPr="00195732">
        <w:rPr>
          <w:noProof/>
          <w:lang w:val="en-US"/>
        </w:rPr>
        <w:instrText xml:space="preserve"> \* ARABIC </w:instrText>
      </w:r>
      <w:r w:rsidR="00D76602">
        <w:rPr>
          <w:noProof/>
        </w:rPr>
        <w:fldChar w:fldCharType="separate"/>
      </w:r>
      <w:r w:rsidR="00067E36">
        <w:rPr>
          <w:noProof/>
          <w:lang w:val="en-US"/>
        </w:rPr>
        <w:t>2</w:t>
      </w:r>
      <w:r w:rsidR="00D76602">
        <w:rPr>
          <w:noProof/>
        </w:rPr>
        <w:fldChar w:fldCharType="end"/>
      </w:r>
      <w:bookmarkEnd w:id="15"/>
      <w:r w:rsidR="00D76602" w:rsidRPr="00195732">
        <w:rPr>
          <w:noProof/>
          <w:lang w:val="en-US"/>
        </w:rPr>
        <w:t> </w:t>
      </w:r>
      <w:r w:rsidRPr="00195732">
        <w:rPr>
          <w:noProof/>
          <w:lang w:val="en-US"/>
        </w:rPr>
        <w:t>– Structure of a semiconductor memory chip with built-in self-testing tools</w:t>
      </w:r>
    </w:p>
    <w:p w14:paraId="77F6A699" w14:textId="77777777" w:rsidR="002A267C" w:rsidRPr="009C00F5" w:rsidRDefault="002A267C" w:rsidP="00D31B6E">
      <w:pPr>
        <w:pStyle w:val="13"/>
        <w:rPr>
          <w:lang w:val="en-US"/>
        </w:rPr>
      </w:pPr>
      <w:bookmarkStart w:id="16" w:name="_Toc106101091"/>
      <w:bookmarkStart w:id="17" w:name="_Toc112337267"/>
      <w:bookmarkStart w:id="18" w:name="_Toc163726560"/>
      <w:bookmarkStart w:id="19" w:name="_Hlk106101002"/>
      <w:r w:rsidRPr="009C00F5">
        <w:rPr>
          <w:lang w:val="en-US"/>
        </w:rPr>
        <w:lastRenderedPageBreak/>
        <w:t>Conclusion</w:t>
      </w:r>
      <w:bookmarkEnd w:id="16"/>
      <w:bookmarkEnd w:id="17"/>
      <w:bookmarkEnd w:id="18"/>
    </w:p>
    <w:bookmarkEnd w:id="19"/>
    <w:p w14:paraId="4C623976" w14:textId="77777777" w:rsidR="009B0702" w:rsidRPr="009C00F5" w:rsidRDefault="009B0702" w:rsidP="009B0702">
      <w:pPr>
        <w:rPr>
          <w:lang w:val="en-US"/>
        </w:rPr>
      </w:pPr>
      <w:r w:rsidRPr="009C00F5">
        <w:rPr>
          <w:lang w:val="en-US"/>
        </w:rPr>
        <w:t>The complexity of developing algorithms and test programs for verifying memory chip models is significantly reduced if they are developed in the machine-oriented programming language Prover, which takes into account the structural features of the diagnosed semiconductor memory chips</w:t>
      </w:r>
    </w:p>
    <w:p w14:paraId="6F4343B3" w14:textId="77777777" w:rsidR="009B0702" w:rsidRPr="009C00F5" w:rsidRDefault="009B0702" w:rsidP="009B0702">
      <w:pPr>
        <w:rPr>
          <w:lang w:val="en-US"/>
        </w:rPr>
      </w:pPr>
      <w:r w:rsidRPr="009C00F5">
        <w:rPr>
          <w:lang w:val="en-US"/>
        </w:rPr>
        <w:t>The proposed method for verifying VHDL models of memory chips has the following advantages over similar developments:</w:t>
      </w:r>
    </w:p>
    <w:p w14:paraId="02891015" w14:textId="77777777" w:rsidR="009B0702" w:rsidRPr="009C00F5" w:rsidRDefault="009B0702" w:rsidP="009B0702">
      <w:pPr>
        <w:pStyle w:val="a2"/>
        <w:rPr>
          <w:lang w:val="en-US"/>
        </w:rPr>
      </w:pPr>
      <w:r w:rsidRPr="009C00F5">
        <w:rPr>
          <w:lang w:val="en-US"/>
        </w:rPr>
        <w:t>the process of recording and comparing read data with reference values ​​is automated;</w:t>
      </w:r>
    </w:p>
    <w:p w14:paraId="5F3AB863" w14:textId="77777777" w:rsidR="009B0702" w:rsidRPr="009C00F5" w:rsidRDefault="009B0702" w:rsidP="009B0702">
      <w:pPr>
        <w:pStyle w:val="a2"/>
        <w:rPr>
          <w:lang w:val="en-US"/>
        </w:rPr>
      </w:pPr>
      <w:r w:rsidRPr="009C00F5">
        <w:rPr>
          <w:lang w:val="en-US"/>
        </w:rPr>
        <w:t>an algorithmic method of generating tests is used,</w:t>
      </w:r>
    </w:p>
    <w:p w14:paraId="6AC0A819" w14:textId="77777777" w:rsidR="00BF3639" w:rsidRPr="009C00F5" w:rsidRDefault="009B0702" w:rsidP="009B0702">
      <w:pPr>
        <w:pStyle w:val="a2"/>
        <w:rPr>
          <w:lang w:val="en-US"/>
        </w:rPr>
      </w:pPr>
      <w:r w:rsidRPr="009C00F5">
        <w:rPr>
          <w:lang w:val="en-US"/>
        </w:rPr>
        <w:t>test programs previously developed in the Prover language are used, which reduces the complexity of their design and provides an easier way to localize errors in model programs and tests;</w:t>
      </w:r>
    </w:p>
    <w:sectPr w:rsidR="00BF3639" w:rsidRPr="009C00F5" w:rsidSect="00400115">
      <w:footerReference w:type="default" r:id="rId10"/>
      <w:footerReference w:type="first" r:id="rId1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7EEA1" w14:textId="77777777" w:rsidR="00400115" w:rsidRDefault="00400115" w:rsidP="00CE1201">
      <w:r>
        <w:separator/>
      </w:r>
    </w:p>
  </w:endnote>
  <w:endnote w:type="continuationSeparator" w:id="0">
    <w:p w14:paraId="4EB66B20" w14:textId="77777777" w:rsidR="00400115" w:rsidRDefault="00400115"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altName w:val="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92436"/>
      <w:docPartObj>
        <w:docPartGallery w:val="Page Numbers (Bottom of Page)"/>
        <w:docPartUnique/>
      </w:docPartObj>
    </w:sdtPr>
    <w:sdtContent>
      <w:p w14:paraId="723C267C" w14:textId="77777777" w:rsidR="002D5057" w:rsidRDefault="002D5057">
        <w:pPr>
          <w:pStyle w:val="afc"/>
          <w:jc w:val="center"/>
        </w:pPr>
        <w:r>
          <w:fldChar w:fldCharType="begin"/>
        </w:r>
        <w:r>
          <w:instrText>PAGE   \* MERGEFORMAT</w:instrText>
        </w:r>
        <w:r>
          <w:fldChar w:fldCharType="separate"/>
        </w:r>
        <w:r w:rsidR="007E0F31">
          <w:rPr>
            <w:noProof/>
          </w:rP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Content>
      <w:p w14:paraId="1F9EE386" w14:textId="77777777" w:rsidR="002D5057" w:rsidRDefault="00000000">
        <w:pPr>
          <w:pStyle w:val="afc"/>
          <w:jc w:val="center"/>
        </w:pPr>
      </w:p>
    </w:sdtContent>
  </w:sdt>
  <w:p w14:paraId="2D8B56D6"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F06E2" w14:textId="77777777" w:rsidR="00400115" w:rsidRDefault="00400115" w:rsidP="00CE1201">
      <w:r>
        <w:separator/>
      </w:r>
    </w:p>
  </w:footnote>
  <w:footnote w:type="continuationSeparator" w:id="0">
    <w:p w14:paraId="2E8E9676" w14:textId="77777777" w:rsidR="00400115" w:rsidRDefault="00400115"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A26E11"/>
    <w:multiLevelType w:val="multilevel"/>
    <w:tmpl w:val="97A2AA70"/>
    <w:lvl w:ilvl="0">
      <w:start w:val="5"/>
      <w:numFmt w:val="decimal"/>
      <w:lvlText w:val="%1"/>
      <w:lvlJc w:val="left"/>
      <w:pPr>
        <w:ind w:left="1025" w:hanging="423"/>
      </w:pPr>
      <w:rPr>
        <w:rFonts w:hint="default"/>
        <w:lang w:val="ru-RU" w:eastAsia="en-US" w:bidi="ar-SA"/>
      </w:rPr>
    </w:lvl>
    <w:lvl w:ilvl="1">
      <w:start w:val="1"/>
      <w:numFmt w:val="decimal"/>
      <w:lvlText w:val="%1.%2"/>
      <w:lvlJc w:val="left"/>
      <w:pPr>
        <w:ind w:left="1025" w:hanging="423"/>
        <w:jc w:val="right"/>
      </w:pPr>
      <w:rPr>
        <w:rFonts w:ascii="Times New Roman" w:eastAsia="Times New Roman" w:hAnsi="Times New Roman" w:cs="Times New Roman" w:hint="default"/>
        <w:b/>
        <w:bCs/>
        <w:spacing w:val="-1"/>
        <w:w w:val="100"/>
        <w:sz w:val="28"/>
        <w:szCs w:val="28"/>
        <w:lang w:val="ru-RU" w:eastAsia="en-US" w:bidi="ar-SA"/>
      </w:rPr>
    </w:lvl>
    <w:lvl w:ilvl="2">
      <w:start w:val="1"/>
      <w:numFmt w:val="decimal"/>
      <w:lvlText w:val="%3."/>
      <w:lvlJc w:val="left"/>
      <w:pPr>
        <w:ind w:left="221" w:hanging="317"/>
      </w:pPr>
      <w:rPr>
        <w:rFonts w:ascii="Times New Roman" w:eastAsia="Times New Roman" w:hAnsi="Times New Roman" w:cs="Times New Roman" w:hint="default"/>
        <w:spacing w:val="0"/>
        <w:w w:val="100"/>
        <w:sz w:val="28"/>
        <w:szCs w:val="28"/>
        <w:lang w:val="ru-RU" w:eastAsia="en-US" w:bidi="ar-SA"/>
      </w:rPr>
    </w:lvl>
    <w:lvl w:ilvl="3">
      <w:numFmt w:val="bullet"/>
      <w:lvlText w:val="•"/>
      <w:lvlJc w:val="left"/>
      <w:pPr>
        <w:ind w:left="3675" w:hanging="317"/>
      </w:pPr>
      <w:rPr>
        <w:rFonts w:hint="default"/>
        <w:lang w:val="ru-RU" w:eastAsia="en-US" w:bidi="ar-SA"/>
      </w:rPr>
    </w:lvl>
    <w:lvl w:ilvl="4">
      <w:numFmt w:val="bullet"/>
      <w:lvlText w:val="•"/>
      <w:lvlJc w:val="left"/>
      <w:pPr>
        <w:ind w:left="4430" w:hanging="317"/>
      </w:pPr>
      <w:rPr>
        <w:rFonts w:hint="default"/>
        <w:lang w:val="ru-RU" w:eastAsia="en-US" w:bidi="ar-SA"/>
      </w:rPr>
    </w:lvl>
    <w:lvl w:ilvl="5">
      <w:numFmt w:val="bullet"/>
      <w:lvlText w:val="•"/>
      <w:lvlJc w:val="left"/>
      <w:pPr>
        <w:ind w:left="5185" w:hanging="317"/>
      </w:pPr>
      <w:rPr>
        <w:rFonts w:hint="default"/>
        <w:lang w:val="ru-RU" w:eastAsia="en-US" w:bidi="ar-SA"/>
      </w:rPr>
    </w:lvl>
    <w:lvl w:ilvl="6">
      <w:numFmt w:val="bullet"/>
      <w:lvlText w:val="•"/>
      <w:lvlJc w:val="left"/>
      <w:pPr>
        <w:ind w:left="5940" w:hanging="317"/>
      </w:pPr>
      <w:rPr>
        <w:rFonts w:hint="default"/>
        <w:lang w:val="ru-RU" w:eastAsia="en-US" w:bidi="ar-SA"/>
      </w:rPr>
    </w:lvl>
    <w:lvl w:ilvl="7">
      <w:numFmt w:val="bullet"/>
      <w:lvlText w:val="•"/>
      <w:lvlJc w:val="left"/>
      <w:pPr>
        <w:ind w:left="6695" w:hanging="317"/>
      </w:pPr>
      <w:rPr>
        <w:rFonts w:hint="default"/>
        <w:lang w:val="ru-RU" w:eastAsia="en-US" w:bidi="ar-SA"/>
      </w:rPr>
    </w:lvl>
    <w:lvl w:ilvl="8">
      <w:numFmt w:val="bullet"/>
      <w:lvlText w:val="•"/>
      <w:lvlJc w:val="left"/>
      <w:pPr>
        <w:ind w:left="7450" w:hanging="317"/>
      </w:pPr>
      <w:rPr>
        <w:rFonts w:hint="default"/>
        <w:lang w:val="ru-RU" w:eastAsia="en-US" w:bidi="ar-SA"/>
      </w:rPr>
    </w:lvl>
  </w:abstractNum>
  <w:abstractNum w:abstractNumId="5"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96A29DA"/>
    <w:multiLevelType w:val="multilevel"/>
    <w:tmpl w:val="6ED8EC2E"/>
    <w:lvl w:ilvl="0">
      <w:start w:val="1"/>
      <w:numFmt w:val="decimal"/>
      <w:pStyle w:val="1"/>
      <w:lvlText w:val="%1"/>
      <w:lvlJc w:val="left"/>
      <w:pPr>
        <w:ind w:left="432" w:hanging="432"/>
      </w:pPr>
    </w:lvl>
    <w:lvl w:ilvl="1">
      <w:start w:val="1"/>
      <w:numFmt w:val="decimal"/>
      <w:pStyle w:val="2"/>
      <w:lvlText w:val="%1.%2"/>
      <w:lvlJc w:val="left"/>
      <w:pPr>
        <w:ind w:left="142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560959B9"/>
    <w:multiLevelType w:val="hybridMultilevel"/>
    <w:tmpl w:val="A4EC8934"/>
    <w:lvl w:ilvl="0" w:tplc="0419000F">
      <w:start w:val="1"/>
      <w:numFmt w:val="decimal"/>
      <w:lvlText w:val="%1."/>
      <w:lvlJc w:val="left"/>
      <w:pPr>
        <w:ind w:left="958" w:hanging="360"/>
      </w:pPr>
    </w:lvl>
    <w:lvl w:ilvl="1" w:tplc="04190019" w:tentative="1">
      <w:start w:val="1"/>
      <w:numFmt w:val="lowerLetter"/>
      <w:lvlText w:val="%2."/>
      <w:lvlJc w:val="left"/>
      <w:pPr>
        <w:ind w:left="1678" w:hanging="360"/>
      </w:pPr>
    </w:lvl>
    <w:lvl w:ilvl="2" w:tplc="0419001B" w:tentative="1">
      <w:start w:val="1"/>
      <w:numFmt w:val="lowerRoman"/>
      <w:lvlText w:val="%3."/>
      <w:lvlJc w:val="right"/>
      <w:pPr>
        <w:ind w:left="2398" w:hanging="180"/>
      </w:pPr>
    </w:lvl>
    <w:lvl w:ilvl="3" w:tplc="0419000F" w:tentative="1">
      <w:start w:val="1"/>
      <w:numFmt w:val="decimal"/>
      <w:lvlText w:val="%4."/>
      <w:lvlJc w:val="left"/>
      <w:pPr>
        <w:ind w:left="3118" w:hanging="360"/>
      </w:pPr>
    </w:lvl>
    <w:lvl w:ilvl="4" w:tplc="04190019" w:tentative="1">
      <w:start w:val="1"/>
      <w:numFmt w:val="lowerLetter"/>
      <w:lvlText w:val="%5."/>
      <w:lvlJc w:val="left"/>
      <w:pPr>
        <w:ind w:left="3838" w:hanging="360"/>
      </w:pPr>
    </w:lvl>
    <w:lvl w:ilvl="5" w:tplc="0419001B" w:tentative="1">
      <w:start w:val="1"/>
      <w:numFmt w:val="lowerRoman"/>
      <w:lvlText w:val="%6."/>
      <w:lvlJc w:val="right"/>
      <w:pPr>
        <w:ind w:left="4558" w:hanging="180"/>
      </w:pPr>
    </w:lvl>
    <w:lvl w:ilvl="6" w:tplc="0419000F" w:tentative="1">
      <w:start w:val="1"/>
      <w:numFmt w:val="decimal"/>
      <w:lvlText w:val="%7."/>
      <w:lvlJc w:val="left"/>
      <w:pPr>
        <w:ind w:left="5278" w:hanging="360"/>
      </w:pPr>
    </w:lvl>
    <w:lvl w:ilvl="7" w:tplc="04190019" w:tentative="1">
      <w:start w:val="1"/>
      <w:numFmt w:val="lowerLetter"/>
      <w:lvlText w:val="%8."/>
      <w:lvlJc w:val="left"/>
      <w:pPr>
        <w:ind w:left="5998" w:hanging="360"/>
      </w:pPr>
    </w:lvl>
    <w:lvl w:ilvl="8" w:tplc="0419001B" w:tentative="1">
      <w:start w:val="1"/>
      <w:numFmt w:val="lowerRoman"/>
      <w:lvlText w:val="%9."/>
      <w:lvlJc w:val="right"/>
      <w:pPr>
        <w:ind w:left="6718" w:hanging="180"/>
      </w:pPr>
    </w:lvl>
  </w:abstractNum>
  <w:abstractNum w:abstractNumId="13"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139763679">
    <w:abstractNumId w:val="15"/>
  </w:num>
  <w:num w:numId="2" w16cid:durableId="1822698364">
    <w:abstractNumId w:val="2"/>
  </w:num>
  <w:num w:numId="3" w16cid:durableId="238249717">
    <w:abstractNumId w:val="3"/>
  </w:num>
  <w:num w:numId="4" w16cid:durableId="612054861">
    <w:abstractNumId w:val="5"/>
  </w:num>
  <w:num w:numId="5" w16cid:durableId="1585184917">
    <w:abstractNumId w:val="11"/>
  </w:num>
  <w:num w:numId="6" w16cid:durableId="938099638">
    <w:abstractNumId w:val="10"/>
  </w:num>
  <w:num w:numId="7" w16cid:durableId="1044643969">
    <w:abstractNumId w:val="13"/>
  </w:num>
  <w:num w:numId="8" w16cid:durableId="1562862170">
    <w:abstractNumId w:val="1"/>
  </w:num>
  <w:num w:numId="9" w16cid:durableId="489907198">
    <w:abstractNumId w:val="7"/>
  </w:num>
  <w:num w:numId="10" w16cid:durableId="222177892">
    <w:abstractNumId w:val="8"/>
  </w:num>
  <w:num w:numId="11" w16cid:durableId="1749769811">
    <w:abstractNumId w:val="8"/>
  </w:num>
  <w:num w:numId="12" w16cid:durableId="1469588278">
    <w:abstractNumId w:val="6"/>
  </w:num>
  <w:num w:numId="13" w16cid:durableId="542522685">
    <w:abstractNumId w:val="0"/>
  </w:num>
  <w:num w:numId="14" w16cid:durableId="956067253">
    <w:abstractNumId w:val="0"/>
    <w:lvlOverride w:ilvl="0">
      <w:startOverride w:val="1"/>
    </w:lvlOverride>
  </w:num>
  <w:num w:numId="15" w16cid:durableId="14859859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16cid:durableId="190902657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16cid:durableId="581182811">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16cid:durableId="1716850736">
    <w:abstractNumId w:val="14"/>
  </w:num>
  <w:num w:numId="19" w16cid:durableId="165972726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16cid:durableId="175905572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16cid:durableId="1367097046">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16cid:durableId="1919943050">
    <w:abstractNumId w:val="9"/>
  </w:num>
  <w:num w:numId="23" w16cid:durableId="37319530">
    <w:abstractNumId w:val="4"/>
  </w:num>
  <w:num w:numId="24" w16cid:durableId="160950667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67E36"/>
    <w:rsid w:val="00093571"/>
    <w:rsid w:val="000A2D7F"/>
    <w:rsid w:val="000E4A90"/>
    <w:rsid w:val="000E59B0"/>
    <w:rsid w:val="00103D07"/>
    <w:rsid w:val="00107ED6"/>
    <w:rsid w:val="00114E2E"/>
    <w:rsid w:val="00121B39"/>
    <w:rsid w:val="00150EBD"/>
    <w:rsid w:val="00157AB6"/>
    <w:rsid w:val="00162877"/>
    <w:rsid w:val="00195732"/>
    <w:rsid w:val="001B33F9"/>
    <w:rsid w:val="001F638D"/>
    <w:rsid w:val="001F6B38"/>
    <w:rsid w:val="00204989"/>
    <w:rsid w:val="0022642D"/>
    <w:rsid w:val="00241D6A"/>
    <w:rsid w:val="0024443D"/>
    <w:rsid w:val="0027253E"/>
    <w:rsid w:val="002725F2"/>
    <w:rsid w:val="002868A9"/>
    <w:rsid w:val="002900AA"/>
    <w:rsid w:val="00295B35"/>
    <w:rsid w:val="002A2516"/>
    <w:rsid w:val="002A267C"/>
    <w:rsid w:val="002D5057"/>
    <w:rsid w:val="002E6FC5"/>
    <w:rsid w:val="002F1E24"/>
    <w:rsid w:val="002F63BF"/>
    <w:rsid w:val="00305747"/>
    <w:rsid w:val="00324425"/>
    <w:rsid w:val="00396FE6"/>
    <w:rsid w:val="003A6574"/>
    <w:rsid w:val="003C79F5"/>
    <w:rsid w:val="003E1273"/>
    <w:rsid w:val="003F2DF4"/>
    <w:rsid w:val="003F5A8F"/>
    <w:rsid w:val="003F703F"/>
    <w:rsid w:val="00400115"/>
    <w:rsid w:val="00410EC6"/>
    <w:rsid w:val="00415E5E"/>
    <w:rsid w:val="0043045F"/>
    <w:rsid w:val="0043582E"/>
    <w:rsid w:val="00436D9D"/>
    <w:rsid w:val="004521C2"/>
    <w:rsid w:val="0045539A"/>
    <w:rsid w:val="00471415"/>
    <w:rsid w:val="00474253"/>
    <w:rsid w:val="004904B5"/>
    <w:rsid w:val="00490D11"/>
    <w:rsid w:val="004A3D6E"/>
    <w:rsid w:val="004C3867"/>
    <w:rsid w:val="004F29CE"/>
    <w:rsid w:val="0050564C"/>
    <w:rsid w:val="00506AA0"/>
    <w:rsid w:val="00521C5D"/>
    <w:rsid w:val="00522630"/>
    <w:rsid w:val="005250B9"/>
    <w:rsid w:val="00543E51"/>
    <w:rsid w:val="00544C99"/>
    <w:rsid w:val="005507AF"/>
    <w:rsid w:val="00550CD3"/>
    <w:rsid w:val="00564C3C"/>
    <w:rsid w:val="00581DA4"/>
    <w:rsid w:val="00592ABF"/>
    <w:rsid w:val="005A2849"/>
    <w:rsid w:val="005A3520"/>
    <w:rsid w:val="005A3866"/>
    <w:rsid w:val="005B22D0"/>
    <w:rsid w:val="005B7E57"/>
    <w:rsid w:val="005F56D4"/>
    <w:rsid w:val="005F67F5"/>
    <w:rsid w:val="0062000F"/>
    <w:rsid w:val="00640C56"/>
    <w:rsid w:val="0064694D"/>
    <w:rsid w:val="00655455"/>
    <w:rsid w:val="00660B1D"/>
    <w:rsid w:val="006655C0"/>
    <w:rsid w:val="006701E3"/>
    <w:rsid w:val="006B00A9"/>
    <w:rsid w:val="006B5A3B"/>
    <w:rsid w:val="006D1868"/>
    <w:rsid w:val="006D24B8"/>
    <w:rsid w:val="006E1A7C"/>
    <w:rsid w:val="006E1DFC"/>
    <w:rsid w:val="006F3662"/>
    <w:rsid w:val="006F5CF2"/>
    <w:rsid w:val="006F7AF9"/>
    <w:rsid w:val="007064D8"/>
    <w:rsid w:val="0073532B"/>
    <w:rsid w:val="007415E1"/>
    <w:rsid w:val="007449FD"/>
    <w:rsid w:val="00745D71"/>
    <w:rsid w:val="007507E6"/>
    <w:rsid w:val="007579CF"/>
    <w:rsid w:val="00760102"/>
    <w:rsid w:val="007750B5"/>
    <w:rsid w:val="007A0369"/>
    <w:rsid w:val="007D373A"/>
    <w:rsid w:val="007D5650"/>
    <w:rsid w:val="007E0F31"/>
    <w:rsid w:val="007E5FDB"/>
    <w:rsid w:val="00800759"/>
    <w:rsid w:val="00803EA4"/>
    <w:rsid w:val="0081071A"/>
    <w:rsid w:val="00817DE9"/>
    <w:rsid w:val="00820CA0"/>
    <w:rsid w:val="00826D10"/>
    <w:rsid w:val="00830553"/>
    <w:rsid w:val="0084017D"/>
    <w:rsid w:val="00850BAB"/>
    <w:rsid w:val="008570D4"/>
    <w:rsid w:val="0086725F"/>
    <w:rsid w:val="008A55C3"/>
    <w:rsid w:val="008B3F6B"/>
    <w:rsid w:val="008C2841"/>
    <w:rsid w:val="00900E44"/>
    <w:rsid w:val="00913393"/>
    <w:rsid w:val="00926EE3"/>
    <w:rsid w:val="00927085"/>
    <w:rsid w:val="00927D24"/>
    <w:rsid w:val="0094143C"/>
    <w:rsid w:val="00942FCB"/>
    <w:rsid w:val="00944AB4"/>
    <w:rsid w:val="00944F21"/>
    <w:rsid w:val="00947C12"/>
    <w:rsid w:val="00967CB7"/>
    <w:rsid w:val="009767BB"/>
    <w:rsid w:val="00990BB6"/>
    <w:rsid w:val="00992115"/>
    <w:rsid w:val="00993A0D"/>
    <w:rsid w:val="00997A8F"/>
    <w:rsid w:val="009B0702"/>
    <w:rsid w:val="009C00F5"/>
    <w:rsid w:val="009C304A"/>
    <w:rsid w:val="009D0887"/>
    <w:rsid w:val="009D35F1"/>
    <w:rsid w:val="00A02407"/>
    <w:rsid w:val="00A079A8"/>
    <w:rsid w:val="00A121C5"/>
    <w:rsid w:val="00A20870"/>
    <w:rsid w:val="00A44FCA"/>
    <w:rsid w:val="00A46DAB"/>
    <w:rsid w:val="00A65A8E"/>
    <w:rsid w:val="00A86F3F"/>
    <w:rsid w:val="00A929FA"/>
    <w:rsid w:val="00A95B69"/>
    <w:rsid w:val="00AA124B"/>
    <w:rsid w:val="00AB563E"/>
    <w:rsid w:val="00AC7F0A"/>
    <w:rsid w:val="00AD0812"/>
    <w:rsid w:val="00AD0F9B"/>
    <w:rsid w:val="00AD33C5"/>
    <w:rsid w:val="00AE1580"/>
    <w:rsid w:val="00AE5ECF"/>
    <w:rsid w:val="00AF3BCB"/>
    <w:rsid w:val="00AF5AFC"/>
    <w:rsid w:val="00B13B7E"/>
    <w:rsid w:val="00B17EDF"/>
    <w:rsid w:val="00B20493"/>
    <w:rsid w:val="00B22A55"/>
    <w:rsid w:val="00B36C9C"/>
    <w:rsid w:val="00B43AC6"/>
    <w:rsid w:val="00B4705F"/>
    <w:rsid w:val="00B54D80"/>
    <w:rsid w:val="00B574D3"/>
    <w:rsid w:val="00B6792A"/>
    <w:rsid w:val="00B8173C"/>
    <w:rsid w:val="00B83C09"/>
    <w:rsid w:val="00B84496"/>
    <w:rsid w:val="00BA3540"/>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67A6"/>
    <w:rsid w:val="00CB2636"/>
    <w:rsid w:val="00CC6E6B"/>
    <w:rsid w:val="00CC702B"/>
    <w:rsid w:val="00CD2A23"/>
    <w:rsid w:val="00CE1201"/>
    <w:rsid w:val="00CE34DE"/>
    <w:rsid w:val="00CE62E6"/>
    <w:rsid w:val="00D06205"/>
    <w:rsid w:val="00D13760"/>
    <w:rsid w:val="00D31B6E"/>
    <w:rsid w:val="00D43CC2"/>
    <w:rsid w:val="00D43F3B"/>
    <w:rsid w:val="00D44E9C"/>
    <w:rsid w:val="00D51992"/>
    <w:rsid w:val="00D567FD"/>
    <w:rsid w:val="00D65AA3"/>
    <w:rsid w:val="00D74E03"/>
    <w:rsid w:val="00D76602"/>
    <w:rsid w:val="00D76928"/>
    <w:rsid w:val="00D822C6"/>
    <w:rsid w:val="00D9279F"/>
    <w:rsid w:val="00D937A0"/>
    <w:rsid w:val="00DA1528"/>
    <w:rsid w:val="00DA43F6"/>
    <w:rsid w:val="00DB1570"/>
    <w:rsid w:val="00DD7AF0"/>
    <w:rsid w:val="00E01456"/>
    <w:rsid w:val="00E016E8"/>
    <w:rsid w:val="00E16728"/>
    <w:rsid w:val="00E222BA"/>
    <w:rsid w:val="00E22CD2"/>
    <w:rsid w:val="00E2710E"/>
    <w:rsid w:val="00E30CE6"/>
    <w:rsid w:val="00E32A80"/>
    <w:rsid w:val="00E4410E"/>
    <w:rsid w:val="00E46BC2"/>
    <w:rsid w:val="00E50333"/>
    <w:rsid w:val="00EA76F5"/>
    <w:rsid w:val="00EF050E"/>
    <w:rsid w:val="00EF439B"/>
    <w:rsid w:val="00F01044"/>
    <w:rsid w:val="00F06BA3"/>
    <w:rsid w:val="00F12337"/>
    <w:rsid w:val="00F16106"/>
    <w:rsid w:val="00F168D9"/>
    <w:rsid w:val="00F43A84"/>
    <w:rsid w:val="00F54DD9"/>
    <w:rsid w:val="00F567AF"/>
    <w:rsid w:val="00F668C6"/>
    <w:rsid w:val="00F82014"/>
    <w:rsid w:val="00F82D30"/>
    <w:rsid w:val="00FB0217"/>
    <w:rsid w:val="00FD2421"/>
    <w:rsid w:val="00FD27D8"/>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EEDC6"/>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7750B5"/>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7750B5"/>
    <w:rPr>
      <w:rFonts w:ascii="Times New Roman" w:eastAsia="Times New Roman" w:hAnsi="Times New Roman"/>
      <w:noProof/>
      <w:sz w:val="24"/>
      <w:szCs w:val="24"/>
    </w:rPr>
  </w:style>
  <w:style w:type="paragraph" w:styleId="21">
    <w:name w:val="toc 2"/>
    <w:basedOn w:val="a3"/>
    <w:next w:val="a3"/>
    <w:link w:val="22"/>
    <w:autoRedefine/>
    <w:uiPriority w:val="39"/>
    <w:rsid w:val="0050564C"/>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50564C"/>
    <w:rPr>
      <w:rFonts w:ascii="Times New Roman" w:eastAsia="Times New Roman" w:hAnsi="Times New Roman"/>
      <w:noProof/>
      <w:sz w:val="24"/>
      <w:szCs w:val="24"/>
    </w:rPr>
  </w:style>
  <w:style w:type="paragraph" w:styleId="31">
    <w:name w:val="toc 3"/>
    <w:basedOn w:val="a3"/>
    <w:next w:val="a3"/>
    <w:autoRedefine/>
    <w:uiPriority w:val="39"/>
    <w:rsid w:val="002E6FC5"/>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1"/>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paragraph" w:styleId="41">
    <w:name w:val="toc 4"/>
    <w:basedOn w:val="a3"/>
    <w:next w:val="a3"/>
    <w:autoRedefine/>
    <w:uiPriority w:val="39"/>
    <w:semiHidden/>
    <w:unhideWhenUsed/>
    <w:rsid w:val="007579CF"/>
    <w:pPr>
      <w:spacing w:after="100"/>
      <w:ind w:left="720"/>
    </w:pPr>
  </w:style>
  <w:style w:type="paragraph" w:styleId="51">
    <w:name w:val="toc 5"/>
    <w:basedOn w:val="a3"/>
    <w:next w:val="a3"/>
    <w:autoRedefine/>
    <w:uiPriority w:val="39"/>
    <w:semiHidden/>
    <w:unhideWhenUsed/>
    <w:rsid w:val="007579CF"/>
    <w:pPr>
      <w:spacing w:after="100"/>
      <w:ind w:left="960"/>
    </w:pPr>
  </w:style>
  <w:style w:type="paragraph" w:styleId="61">
    <w:name w:val="toc 6"/>
    <w:basedOn w:val="a3"/>
    <w:next w:val="a3"/>
    <w:autoRedefine/>
    <w:uiPriority w:val="39"/>
    <w:semiHidden/>
    <w:unhideWhenUsed/>
    <w:rsid w:val="007579CF"/>
    <w:pPr>
      <w:spacing w:after="100"/>
      <w:ind w:left="1200"/>
    </w:pPr>
  </w:style>
  <w:style w:type="paragraph" w:styleId="71">
    <w:name w:val="toc 7"/>
    <w:basedOn w:val="a3"/>
    <w:next w:val="a3"/>
    <w:autoRedefine/>
    <w:uiPriority w:val="39"/>
    <w:semiHidden/>
    <w:unhideWhenUsed/>
    <w:rsid w:val="007579CF"/>
    <w:pPr>
      <w:spacing w:after="100"/>
      <w:ind w:left="1440"/>
    </w:pPr>
  </w:style>
  <w:style w:type="paragraph" w:styleId="81">
    <w:name w:val="toc 8"/>
    <w:basedOn w:val="a3"/>
    <w:next w:val="a3"/>
    <w:autoRedefine/>
    <w:uiPriority w:val="39"/>
    <w:semiHidden/>
    <w:unhideWhenUsed/>
    <w:rsid w:val="007579CF"/>
    <w:pPr>
      <w:spacing w:after="100"/>
      <w:ind w:left="1680"/>
    </w:pPr>
  </w:style>
  <w:style w:type="paragraph" w:styleId="91">
    <w:name w:val="toc 9"/>
    <w:basedOn w:val="a3"/>
    <w:next w:val="a3"/>
    <w:autoRedefine/>
    <w:uiPriority w:val="39"/>
    <w:semiHidden/>
    <w:unhideWhenUsed/>
    <w:rsid w:val="007579CF"/>
    <w:pPr>
      <w:spacing w:after="100"/>
      <w:ind w:left="1920"/>
    </w:pPr>
  </w:style>
  <w:style w:type="table" w:customStyle="1" w:styleId="TableNormal">
    <w:name w:val="Table Normal"/>
    <w:uiPriority w:val="2"/>
    <w:semiHidden/>
    <w:unhideWhenUsed/>
    <w:qFormat/>
    <w:rsid w:val="0024443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3"/>
    <w:uiPriority w:val="1"/>
    <w:qFormat/>
    <w:rsid w:val="0024443D"/>
    <w:pPr>
      <w:widowControl w:val="0"/>
      <w:autoSpaceDE w:val="0"/>
      <w:autoSpaceDN w:val="0"/>
      <w:spacing w:line="240" w:lineRule="auto"/>
      <w:ind w:firstLine="0"/>
      <w:jc w:val="left"/>
    </w:pPr>
    <w:rPr>
      <w:sz w:val="22"/>
      <w:szCs w:val="22"/>
      <w:lang w:eastAsia="en-US"/>
    </w:rPr>
  </w:style>
  <w:style w:type="paragraph" w:styleId="aff1">
    <w:name w:val="caption"/>
    <w:basedOn w:val="a3"/>
    <w:next w:val="a3"/>
    <w:uiPriority w:val="35"/>
    <w:unhideWhenUsed/>
    <w:qFormat/>
    <w:rsid w:val="003A657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93</TotalTime>
  <Pages>7</Pages>
  <Words>1122</Words>
  <Characters>6400</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Оксана Симонова</cp:lastModifiedBy>
  <cp:revision>9</cp:revision>
  <cp:lastPrinted>2016-08-31T12:08:00Z</cp:lastPrinted>
  <dcterms:created xsi:type="dcterms:W3CDTF">2024-03-29T18:59:00Z</dcterms:created>
  <dcterms:modified xsi:type="dcterms:W3CDTF">2024-04-11T09:32:00Z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