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92"/>
          <w:szCs w:val="92"/>
        </w:rPr>
      </w:pPr>
      <w:r w:rsidDel="00000000" w:rsidR="00000000" w:rsidRPr="00000000">
        <w:rPr>
          <w:b w:val="1"/>
          <w:i w:val="1"/>
          <w:sz w:val="92"/>
          <w:szCs w:val="92"/>
          <w:rtl w:val="0"/>
        </w:rPr>
        <w:t xml:space="preserve">Paprika Financial App</w:t>
      </w:r>
      <w:r w:rsidDel="00000000" w:rsidR="00000000" w:rsidRPr="00000000">
        <w:rPr>
          <w:sz w:val="92"/>
          <w:szCs w:val="92"/>
          <w:rtl w:val="0"/>
        </w:rPr>
        <w:t xml:space="preserve"> </w:t>
      </w:r>
      <w:r w:rsidDel="00000000" w:rsidR="00000000" w:rsidRPr="00000000">
        <w:rPr>
          <w:b w:val="1"/>
          <w:i w:val="1"/>
          <w:sz w:val="92"/>
          <w:szCs w:val="92"/>
          <w:rtl w:val="0"/>
        </w:rPr>
        <w:t xml:space="preserve">Initial Acceptance Test Document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Bdr>
          <w:top w:color="808080" w:space="1" w:sz="36" w:val="single"/>
        </w:pBdr>
        <w:contextualSpacing w:val="0"/>
        <w:rPr>
          <w:sz w:val="28"/>
          <w:szCs w:val="28"/>
        </w:rPr>
      </w:pPr>
      <w:r w:rsidDel="00000000" w:rsidR="00000000" w:rsidRPr="00000000">
        <w:rPr>
          <w:rtl w:val="0"/>
        </w:rPr>
      </w:r>
    </w:p>
    <w:p w:rsidR="00000000" w:rsidDel="00000000" w:rsidP="00000000" w:rsidRDefault="00000000" w:rsidRPr="00000000" w14:paraId="00000003">
      <w:pPr>
        <w:pBdr>
          <w:top w:color="808080" w:space="1" w:sz="36" w:val="single"/>
        </w:pBdr>
        <w:contextualSpacing w:val="0"/>
        <w:rPr>
          <w:sz w:val="28"/>
          <w:szCs w:val="28"/>
        </w:rPr>
      </w:pPr>
      <w:r w:rsidDel="00000000" w:rsidR="00000000" w:rsidRPr="00000000">
        <w:rPr>
          <w:sz w:val="28"/>
          <w:szCs w:val="28"/>
          <w:rtl w:val="0"/>
        </w:rPr>
        <w:t xml:space="preserve">Team Paprika</w:t>
      </w:r>
    </w:p>
    <w:p w:rsidR="00000000" w:rsidDel="00000000" w:rsidP="00000000" w:rsidRDefault="00000000" w:rsidRPr="00000000" w14:paraId="00000004">
      <w:pPr>
        <w:pBdr>
          <w:top w:color="808080" w:space="1" w:sz="36" w:val="single"/>
        </w:pBdr>
        <w:contextualSpacing w:val="0"/>
        <w:rPr>
          <w:sz w:val="28"/>
          <w:szCs w:val="28"/>
        </w:rPr>
      </w:pPr>
      <w:r w:rsidDel="00000000" w:rsidR="00000000" w:rsidRPr="00000000">
        <w:rPr>
          <w:sz w:val="28"/>
          <w:szCs w:val="28"/>
          <w:rtl w:val="0"/>
        </w:rPr>
        <w:t xml:space="preserve">Financial App</w:t>
      </w:r>
    </w:p>
    <w:p w:rsidR="00000000" w:rsidDel="00000000" w:rsidP="00000000" w:rsidRDefault="00000000" w:rsidRPr="00000000" w14:paraId="00000005">
      <w:pPr>
        <w:pBdr>
          <w:top w:color="808080" w:space="1" w:sz="36" w:val="single"/>
        </w:pBdr>
        <w:contextualSpacing w:val="0"/>
        <w:rPr>
          <w:sz w:val="36"/>
          <w:szCs w:val="36"/>
        </w:rPr>
      </w:pPr>
      <w:r w:rsidDel="00000000" w:rsidR="00000000" w:rsidRPr="00000000">
        <w:rPr>
          <w:sz w:val="28"/>
          <w:szCs w:val="28"/>
          <w:rtl w:val="0"/>
        </w:rPr>
        <w:t xml:space="preserve">Andrew Feltham</w:t>
      </w:r>
      <w:r w:rsidDel="00000000" w:rsidR="00000000" w:rsidRPr="00000000">
        <w:rPr>
          <w:rtl w:val="0"/>
        </w:rPr>
      </w:r>
    </w:p>
    <w:p w:rsidR="00000000" w:rsidDel="00000000" w:rsidP="00000000" w:rsidRDefault="00000000" w:rsidRPr="00000000" w14:paraId="00000006">
      <w:pPr>
        <w:pBdr>
          <w:top w:color="808080" w:space="1" w:sz="36" w:val="single"/>
        </w:pBdr>
        <w:contextualSpacing w:val="0"/>
        <w:rPr>
          <w:sz w:val="28"/>
          <w:szCs w:val="28"/>
        </w:rPr>
      </w:pPr>
      <w:r w:rsidDel="00000000" w:rsidR="00000000" w:rsidRPr="00000000">
        <w:rPr>
          <w:sz w:val="28"/>
          <w:szCs w:val="28"/>
          <w:rtl w:val="0"/>
        </w:rPr>
        <w:t xml:space="preserve">February 20, 2018</w:t>
      </w:r>
    </w:p>
    <w:p w:rsidR="00000000" w:rsidDel="00000000" w:rsidP="00000000" w:rsidRDefault="00000000" w:rsidRPr="00000000" w14:paraId="00000007">
      <w:pPr>
        <w:pBdr>
          <w:top w:color="808080" w:space="1" w:sz="36" w:val="single"/>
        </w:pBdr>
        <w:contextualSpacing w:val="0"/>
        <w:rPr/>
      </w:pPr>
      <w:r w:rsidDel="00000000" w:rsidR="00000000" w:rsidRPr="00000000">
        <w:rPr>
          <w:sz w:val="28"/>
          <w:szCs w:val="28"/>
          <w:rtl w:val="0"/>
        </w:rPr>
        <w:t xml:space="preserve">Version 0.1</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4320" w:right="360" w:firstLine="0"/>
        <w:contextualSpacing w:val="0"/>
        <w:rPr>
          <w:sz w:val="16"/>
          <w:szCs w:val="16"/>
        </w:rPr>
      </w:pPr>
      <w:r w:rsidDel="00000000" w:rsidR="00000000" w:rsidRPr="00000000">
        <w:rPr>
          <w:rtl w:val="0"/>
        </w:rPr>
      </w:r>
    </w:p>
    <w:p w:rsidR="00000000" w:rsidDel="00000000" w:rsidP="00000000" w:rsidRDefault="00000000" w:rsidRPr="00000000" w14:paraId="00000016">
      <w:pPr>
        <w:ind w:left="4320" w:right="360" w:firstLine="0"/>
        <w:contextualSpacing w:val="0"/>
        <w:rPr>
          <w:sz w:val="16"/>
          <w:szCs w:val="16"/>
        </w:rPr>
      </w:pPr>
      <w:r w:rsidDel="00000000" w:rsidR="00000000" w:rsidRPr="00000000">
        <w:rPr>
          <w:rtl w:val="0"/>
        </w:rPr>
      </w:r>
    </w:p>
    <w:p w:rsidR="00000000" w:rsidDel="00000000" w:rsidP="00000000" w:rsidRDefault="00000000" w:rsidRPr="00000000" w14:paraId="00000017">
      <w:pPr>
        <w:ind w:left="4320" w:right="360" w:firstLine="0"/>
        <w:contextualSpacing w:val="0"/>
        <w:rPr>
          <w:sz w:val="16"/>
          <w:szCs w:val="16"/>
        </w:rPr>
      </w:pPr>
      <w:r w:rsidDel="00000000" w:rsidR="00000000" w:rsidRPr="00000000">
        <w:rPr>
          <w:rtl w:val="0"/>
        </w:rPr>
      </w:r>
    </w:p>
    <w:p w:rsidR="00000000" w:rsidDel="00000000" w:rsidP="00000000" w:rsidRDefault="00000000" w:rsidRPr="00000000" w14:paraId="00000018">
      <w:pPr>
        <w:ind w:left="4320" w:right="360" w:firstLine="0"/>
        <w:contextualSpacing w:val="0"/>
        <w:rPr>
          <w:sz w:val="16"/>
          <w:szCs w:val="16"/>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widowControl w:val="0"/>
        <w:spacing w:line="276" w:lineRule="auto"/>
        <w:contextualSpacing w:val="0"/>
        <w:rPr/>
        <w:sectPr>
          <w:headerReference r:id="rId6" w:type="default"/>
          <w:footerReference r:id="rId7" w:type="default"/>
          <w:footerReference r:id="rId8" w:type="even"/>
          <w:pgSz w:h="15840" w:w="12240"/>
          <w:pgMar w:bottom="1440" w:top="1440" w:left="1800" w:right="180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120" w:before="120" w:lineRule="auto"/>
        <w:contextualSpacing w:val="0"/>
        <w:rPr>
          <w:b w:val="1"/>
          <w:sz w:val="28"/>
          <w:szCs w:val="28"/>
        </w:rPr>
      </w:pPr>
      <w:r w:rsidDel="00000000" w:rsidR="00000000" w:rsidRPr="00000000">
        <w:rPr>
          <w:b w:val="1"/>
          <w:sz w:val="28"/>
          <w:szCs w:val="28"/>
          <w:rtl w:val="0"/>
        </w:rPr>
        <w:t xml:space="preserve">TABLE CONTENTS</w:t>
      </w:r>
    </w:p>
    <w:sdt>
      <w:sdtPr>
        <w:docPartObj>
          <w:docPartGallery w:val="Table of Contents"/>
          <w:docPartUnique w:val="1"/>
        </w:docPartObj>
      </w:sdtPr>
      <w:sdtContent>
        <w:p w:rsidR="00000000" w:rsidDel="00000000" w:rsidP="00000000" w:rsidRDefault="00000000" w:rsidRPr="00000000" w14:paraId="0000001D">
          <w:pPr>
            <w:tabs>
              <w:tab w:val="left" w:pos="480"/>
              <w:tab w:val="right" w:pos="8630"/>
            </w:tabs>
            <w:spacing w:after="120" w:before="120" w:lineRule="auto"/>
            <w:contextualSpacing w:val="0"/>
            <w:rPr/>
          </w:pPr>
          <w:r w:rsidDel="00000000" w:rsidR="00000000" w:rsidRPr="00000000">
            <w:fldChar w:fldCharType="begin"/>
            <w:instrText xml:space="preserve"> TOC \h \u \z </w:instrText>
            <w:fldChar w:fldCharType="separate"/>
          </w:r>
          <w:hyperlink r:id="rId9">
            <w:r w:rsidDel="00000000" w:rsidR="00000000" w:rsidRPr="00000000">
              <w:rPr>
                <w:b w:val="1"/>
                <w:smallCaps w:val="1"/>
                <w:rtl w:val="0"/>
              </w:rPr>
              <w:t xml:space="preserve">1</w:t>
            </w:r>
          </w:hyperlink>
          <w:hyperlink r:id="rId10">
            <w:r w:rsidDel="00000000" w:rsidR="00000000" w:rsidRPr="00000000">
              <w:rPr>
                <w:rtl w:val="0"/>
              </w:rPr>
              <w:tab/>
            </w:r>
          </w:hyperlink>
          <w:hyperlink r:id="rId11">
            <w:r w:rsidDel="00000000" w:rsidR="00000000" w:rsidRPr="00000000">
              <w:rPr>
                <w:b w:val="1"/>
                <w:smallCaps w:val="1"/>
                <w:rtl w:val="0"/>
              </w:rPr>
              <w:t xml:space="preserve">INTRODUCTION</w:t>
              <w:tab/>
              <w:t xml:space="preserve">1</w:t>
            </w:r>
          </w:hyperlink>
          <w:r w:rsidDel="00000000" w:rsidR="00000000" w:rsidRPr="00000000">
            <w:rPr>
              <w:rtl w:val="0"/>
            </w:rPr>
          </w:r>
        </w:p>
        <w:p w:rsidR="00000000" w:rsidDel="00000000" w:rsidP="00000000" w:rsidRDefault="00000000" w:rsidRPr="00000000" w14:paraId="0000001E">
          <w:pPr>
            <w:tabs>
              <w:tab w:val="left" w:pos="960"/>
              <w:tab w:val="right" w:pos="8630"/>
            </w:tabs>
            <w:ind w:left="240" w:firstLine="0"/>
            <w:contextualSpacing w:val="0"/>
            <w:rPr/>
          </w:pPr>
          <w:hyperlink r:id="rId12">
            <w:r w:rsidDel="00000000" w:rsidR="00000000" w:rsidRPr="00000000">
              <w:rPr>
                <w:smallCaps w:val="1"/>
                <w:rtl w:val="0"/>
              </w:rPr>
              <w:t xml:space="preserve">1.1</w:t>
            </w:r>
          </w:hyperlink>
          <w:hyperlink r:id="rId13">
            <w:r w:rsidDel="00000000" w:rsidR="00000000" w:rsidRPr="00000000">
              <w:rPr>
                <w:rtl w:val="0"/>
              </w:rPr>
              <w:tab/>
            </w:r>
          </w:hyperlink>
          <w:hyperlink r:id="rId14">
            <w:r w:rsidDel="00000000" w:rsidR="00000000" w:rsidRPr="00000000">
              <w:rPr>
                <w:smallCaps w:val="1"/>
                <w:rtl w:val="0"/>
              </w:rPr>
              <w:t xml:space="preserve">Purpose</w:t>
              <w:tab/>
              <w:t xml:space="preserve">1</w:t>
            </w:r>
          </w:hyperlink>
          <w:r w:rsidDel="00000000" w:rsidR="00000000" w:rsidRPr="00000000">
            <w:rPr>
              <w:rtl w:val="0"/>
            </w:rPr>
          </w:r>
        </w:p>
        <w:p w:rsidR="00000000" w:rsidDel="00000000" w:rsidP="00000000" w:rsidRDefault="00000000" w:rsidRPr="00000000" w14:paraId="0000001F">
          <w:pPr>
            <w:tabs>
              <w:tab w:val="left" w:pos="960"/>
              <w:tab w:val="right" w:pos="8630"/>
            </w:tabs>
            <w:ind w:left="240" w:firstLine="0"/>
            <w:contextualSpacing w:val="0"/>
            <w:rPr/>
          </w:pPr>
          <w:hyperlink r:id="rId15">
            <w:r w:rsidDel="00000000" w:rsidR="00000000" w:rsidRPr="00000000">
              <w:rPr>
                <w:smallCaps w:val="1"/>
                <w:rtl w:val="0"/>
              </w:rPr>
              <w:t xml:space="preserve">1.2</w:t>
            </w:r>
          </w:hyperlink>
          <w:hyperlink r:id="rId16">
            <w:r w:rsidDel="00000000" w:rsidR="00000000" w:rsidRPr="00000000">
              <w:rPr>
                <w:rtl w:val="0"/>
              </w:rPr>
              <w:tab/>
            </w:r>
          </w:hyperlink>
          <w:hyperlink r:id="rId17">
            <w:r w:rsidDel="00000000" w:rsidR="00000000" w:rsidRPr="00000000">
              <w:rPr>
                <w:smallCaps w:val="1"/>
                <w:rtl w:val="0"/>
              </w:rPr>
              <w:t xml:space="preserve">Scope</w:t>
              <w:tab/>
              <w:t xml:space="preserve">1</w:t>
            </w:r>
          </w:hyperlink>
          <w:r w:rsidDel="00000000" w:rsidR="00000000" w:rsidRPr="00000000">
            <w:rPr>
              <w:rtl w:val="0"/>
            </w:rPr>
          </w:r>
        </w:p>
        <w:p w:rsidR="00000000" w:rsidDel="00000000" w:rsidP="00000000" w:rsidRDefault="00000000" w:rsidRPr="00000000" w14:paraId="00000020">
          <w:pPr>
            <w:tabs>
              <w:tab w:val="left" w:pos="480"/>
              <w:tab w:val="right" w:pos="8630"/>
            </w:tabs>
            <w:spacing w:after="120" w:before="120" w:lineRule="auto"/>
            <w:contextualSpacing w:val="0"/>
            <w:rPr/>
          </w:pPr>
          <w:hyperlink w:anchor="_1t3h5sf">
            <w:r w:rsidDel="00000000" w:rsidR="00000000" w:rsidRPr="00000000">
              <w:rPr>
                <w:b w:val="1"/>
                <w:smallCaps w:val="1"/>
                <w:rtl w:val="0"/>
              </w:rPr>
              <w:t xml:space="preserve">2</w:t>
            </w:r>
          </w:hyperlink>
          <w:hyperlink w:anchor="_1t3h5sf">
            <w:r w:rsidDel="00000000" w:rsidR="00000000" w:rsidRPr="00000000">
              <w:rPr>
                <w:rtl w:val="0"/>
              </w:rPr>
              <w:tab/>
            </w:r>
          </w:hyperlink>
          <w:r w:rsidDel="00000000" w:rsidR="00000000" w:rsidRPr="00000000">
            <w:fldChar w:fldCharType="begin"/>
            <w:instrText xml:space="preserve"> PAGEREF _1t3h5sf \h </w:instrText>
            <w:fldChar w:fldCharType="separate"/>
          </w:r>
          <w:r w:rsidDel="00000000" w:rsidR="00000000" w:rsidRPr="00000000">
            <w:rPr>
              <w:b w:val="1"/>
              <w:smallCaps w:val="1"/>
              <w:rtl w:val="0"/>
            </w:rPr>
            <w:t xml:space="preserve">TEST PLAN 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960"/>
              <w:tab w:val="right" w:pos="8630"/>
            </w:tabs>
            <w:ind w:left="240" w:firstLine="0"/>
            <w:contextualSpacing w:val="0"/>
            <w:rPr/>
          </w:pPr>
          <w:hyperlink r:id="rId18">
            <w:r w:rsidDel="00000000" w:rsidR="00000000" w:rsidRPr="00000000">
              <w:rPr>
                <w:smallCaps w:val="1"/>
                <w:rtl w:val="0"/>
              </w:rPr>
              <w:t xml:space="preserve">2.1</w:t>
            </w:r>
          </w:hyperlink>
          <w:hyperlink r:id="rId19">
            <w:r w:rsidDel="00000000" w:rsidR="00000000" w:rsidRPr="00000000">
              <w:rPr>
                <w:rtl w:val="0"/>
              </w:rPr>
              <w:tab/>
            </w:r>
          </w:hyperlink>
          <w:hyperlink r:id="rId20">
            <w:r w:rsidDel="00000000" w:rsidR="00000000" w:rsidRPr="00000000">
              <w:rPr>
                <w:smallCaps w:val="1"/>
                <w:rtl w:val="0"/>
              </w:rPr>
              <w:t xml:space="preserve">Validation Testing</w:t>
              <w:tab/>
              <w:t xml:space="preserve">2</w:t>
            </w:r>
          </w:hyperlink>
          <w:r w:rsidDel="00000000" w:rsidR="00000000" w:rsidRPr="00000000">
            <w:rPr>
              <w:rtl w:val="0"/>
            </w:rPr>
          </w:r>
        </w:p>
        <w:p w:rsidR="00000000" w:rsidDel="00000000" w:rsidP="00000000" w:rsidRDefault="00000000" w:rsidRPr="00000000" w14:paraId="00000022">
          <w:pPr>
            <w:tabs>
              <w:tab w:val="left" w:pos="960"/>
              <w:tab w:val="right" w:pos="8630"/>
            </w:tabs>
            <w:ind w:left="240" w:firstLine="0"/>
            <w:contextualSpacing w:val="0"/>
            <w:rPr/>
          </w:pPr>
          <w:hyperlink r:id="rId21">
            <w:r w:rsidDel="00000000" w:rsidR="00000000" w:rsidRPr="00000000">
              <w:rPr>
                <w:smallCaps w:val="1"/>
                <w:rtl w:val="0"/>
              </w:rPr>
              <w:t xml:space="preserve">2.2</w:t>
            </w:r>
          </w:hyperlink>
          <w:hyperlink r:id="rId22">
            <w:r w:rsidDel="00000000" w:rsidR="00000000" w:rsidRPr="00000000">
              <w:rPr>
                <w:rtl w:val="0"/>
              </w:rPr>
              <w:tab/>
            </w:r>
          </w:hyperlink>
          <w:hyperlink r:id="rId23">
            <w:r w:rsidDel="00000000" w:rsidR="00000000" w:rsidRPr="00000000">
              <w:rPr>
                <w:smallCaps w:val="1"/>
                <w:rtl w:val="0"/>
              </w:rPr>
              <w:t xml:space="preserve">Defect Testing</w:t>
            </w:r>
          </w:hyperlink>
          <w:r w:rsidDel="00000000" w:rsidR="00000000" w:rsidRPr="00000000">
            <w:rPr>
              <w:rtl w:val="0"/>
            </w:rPr>
          </w:r>
        </w:p>
        <w:p w:rsidR="00000000" w:rsidDel="00000000" w:rsidP="00000000" w:rsidRDefault="00000000" w:rsidRPr="00000000" w14:paraId="00000023">
          <w:pPr>
            <w:tabs>
              <w:tab w:val="left" w:pos="720"/>
              <w:tab w:val="right" w:pos="8630"/>
            </w:tabs>
            <w:spacing w:after="120" w:before="120" w:lineRule="auto"/>
            <w:contextualSpacing w:val="0"/>
            <w:rPr/>
          </w:pPr>
          <w:bookmarkStart w:colFirst="0" w:colLast="0" w:name="_gjdgxs" w:id="0"/>
          <w:bookmarkEnd w:id="0"/>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120" w:before="120" w:lineRule="auto"/>
        <w:contextualSpacing w:val="0"/>
        <w:rPr>
          <w:b w:val="1"/>
          <w:smallCaps w:val="1"/>
        </w:rPr>
      </w:pPr>
      <w:r w:rsidDel="00000000" w:rsidR="00000000" w:rsidRPr="00000000">
        <w:rPr>
          <w:rtl w:val="0"/>
        </w:rPr>
      </w:r>
    </w:p>
    <w:p w:rsidR="00000000" w:rsidDel="00000000" w:rsidP="00000000" w:rsidRDefault="00000000" w:rsidRPr="00000000" w14:paraId="00000025">
      <w:pPr>
        <w:pStyle w:val="Heading1"/>
        <w:ind w:left="792" w:hanging="432"/>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6">
      <w:pPr>
        <w:widowControl w:val="0"/>
        <w:spacing w:line="276" w:lineRule="auto"/>
        <w:contextualSpacing w:val="0"/>
        <w:rPr/>
        <w:sectPr>
          <w:type w:val="continuous"/>
          <w:pgSz w:h="15840" w:w="12240"/>
          <w:pgMar w:bottom="1440" w:top="1440" w:left="1800" w:right="18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Revision Sheet</w:t>
      </w: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tbl>
      <w:tblPr>
        <w:tblStyle w:val="Table1"/>
        <w:tblW w:w="8618.0" w:type="dxa"/>
        <w:jc w:val="left"/>
        <w:tblInd w:w="119.0" w:type="dxa"/>
        <w:tblLayout w:type="fixed"/>
        <w:tblLook w:val="0000"/>
      </w:tblPr>
      <w:tblGrid>
        <w:gridCol w:w="1429"/>
        <w:gridCol w:w="1800"/>
        <w:gridCol w:w="5389"/>
        <w:tblGridChange w:id="0">
          <w:tblGrid>
            <w:gridCol w:w="1429"/>
            <w:gridCol w:w="1800"/>
            <w:gridCol w:w="5389"/>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contextualSpacing w:val="0"/>
              <w:jc w:val="center"/>
              <w:rPr/>
            </w:pPr>
            <w:r w:rsidDel="00000000" w:rsidR="00000000" w:rsidRPr="00000000">
              <w:rPr>
                <w:rtl w:val="0"/>
              </w:rPr>
              <w:t xml:space="preserve">Revision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contextualSpacing w:val="0"/>
              <w:jc w:val="center"/>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tl w:val="0"/>
              </w:rPr>
              <w:t xml:space="preserve">Brief summary of changes</w:t>
            </w:r>
          </w:p>
        </w:tc>
      </w:tr>
      <w:tr>
        <w:tc>
          <w:tcPr>
            <w:tcBorders>
              <w:left w:color="000000" w:space="0" w:sz="6" w:val="single"/>
              <w:right w:color="000000" w:space="0" w:sz="6" w:val="single"/>
            </w:tcBorders>
            <w:vAlign w:val="top"/>
          </w:tcPr>
          <w:p w:rsidR="00000000" w:rsidDel="00000000" w:rsidP="00000000" w:rsidRDefault="00000000" w:rsidRPr="00000000" w14:paraId="0000002E">
            <w:pPr>
              <w:tabs>
                <w:tab w:val="left" w:pos="1260"/>
              </w:tabs>
              <w:spacing w:after="60" w:before="220" w:lineRule="auto"/>
              <w:contextualSpacing w:val="0"/>
              <w:rPr/>
            </w:pPr>
            <w:r w:rsidDel="00000000" w:rsidR="00000000" w:rsidRPr="00000000">
              <w:rPr>
                <w:rtl w:val="0"/>
              </w:rPr>
            </w:r>
          </w:p>
          <w:p w:rsidR="00000000" w:rsidDel="00000000" w:rsidP="00000000" w:rsidRDefault="00000000" w:rsidRPr="00000000" w14:paraId="0000002F">
            <w:pPr>
              <w:tabs>
                <w:tab w:val="left" w:pos="1260"/>
              </w:tabs>
              <w:spacing w:after="60" w:before="220" w:lineRule="auto"/>
              <w:contextualSpacing w:val="0"/>
              <w:rPr/>
            </w:pPr>
            <w:r w:rsidDel="00000000" w:rsidR="00000000" w:rsidRPr="00000000">
              <w:rPr>
                <w:rtl w:val="0"/>
              </w:rPr>
              <w:t xml:space="preserve">0.1</w:t>
            </w:r>
          </w:p>
        </w:tc>
        <w:tc>
          <w:tcPr>
            <w:tcBorders>
              <w:left w:color="000000" w:space="0" w:sz="6" w:val="single"/>
              <w:right w:color="000000" w:space="0" w:sz="6" w:val="single"/>
            </w:tcBorders>
            <w:vAlign w:val="top"/>
          </w:tcPr>
          <w:p w:rsidR="00000000" w:rsidDel="00000000" w:rsidP="00000000" w:rsidRDefault="00000000" w:rsidRPr="00000000" w14:paraId="00000030">
            <w:pPr>
              <w:tabs>
                <w:tab w:val="left" w:pos="1260"/>
              </w:tabs>
              <w:spacing w:after="60" w:before="220" w:lineRule="auto"/>
              <w:contextualSpacing w:val="0"/>
              <w:rPr/>
            </w:pPr>
            <w:r w:rsidDel="00000000" w:rsidR="00000000" w:rsidRPr="00000000">
              <w:rPr>
                <w:rtl w:val="0"/>
              </w:rPr>
            </w:r>
          </w:p>
          <w:p w:rsidR="00000000" w:rsidDel="00000000" w:rsidP="00000000" w:rsidRDefault="00000000" w:rsidRPr="00000000" w14:paraId="00000031">
            <w:pPr>
              <w:tabs>
                <w:tab w:val="left" w:pos="1260"/>
              </w:tabs>
              <w:spacing w:after="60" w:before="220" w:lineRule="auto"/>
              <w:contextualSpacing w:val="0"/>
              <w:rPr/>
            </w:pPr>
            <w:r w:rsidDel="00000000" w:rsidR="00000000" w:rsidRPr="00000000">
              <w:rPr>
                <w:rtl w:val="0"/>
              </w:rPr>
              <w:t xml:space="preserve">20-02-2018</w:t>
            </w:r>
          </w:p>
        </w:tc>
        <w:tc>
          <w:tcPr>
            <w:tcBorders>
              <w:left w:color="000000" w:space="0" w:sz="6" w:val="single"/>
              <w:right w:color="000000" w:space="0" w:sz="6" w:val="single"/>
            </w:tcBorders>
            <w:vAlign w:val="top"/>
          </w:tcPr>
          <w:p w:rsidR="00000000" w:rsidDel="00000000" w:rsidP="00000000" w:rsidRDefault="00000000" w:rsidRPr="00000000" w14:paraId="00000032">
            <w:pPr>
              <w:tabs>
                <w:tab w:val="left" w:pos="1260"/>
              </w:tabs>
              <w:spacing w:after="60" w:before="220" w:lineRule="auto"/>
              <w:contextualSpacing w:val="0"/>
              <w:jc w:val="both"/>
              <w:rPr/>
            </w:pPr>
            <w:r w:rsidDel="00000000" w:rsidR="00000000" w:rsidRPr="00000000">
              <w:rPr>
                <w:rtl w:val="0"/>
              </w:rPr>
            </w:r>
          </w:p>
          <w:p w:rsidR="00000000" w:rsidDel="00000000" w:rsidP="00000000" w:rsidRDefault="00000000" w:rsidRPr="00000000" w14:paraId="00000033">
            <w:pPr>
              <w:tabs>
                <w:tab w:val="left" w:pos="1260"/>
              </w:tabs>
              <w:spacing w:after="60" w:before="220" w:lineRule="auto"/>
              <w:contextualSpacing w:val="0"/>
              <w:jc w:val="both"/>
              <w:rPr/>
            </w:pPr>
            <w:r w:rsidDel="00000000" w:rsidR="00000000" w:rsidRPr="00000000">
              <w:rPr>
                <w:rtl w:val="0"/>
              </w:rPr>
              <w:t xml:space="preserve">Initial document draft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4">
            <w:pPr>
              <w:tabs>
                <w:tab w:val="left" w:pos="1260"/>
              </w:tabs>
              <w:spacing w:after="60" w:before="220" w:lineRule="auto"/>
              <w:contextualSpacing w:val="0"/>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5">
            <w:pPr>
              <w:tabs>
                <w:tab w:val="left" w:pos="1260"/>
              </w:tabs>
              <w:spacing w:after="60" w:before="220" w:lineRule="auto"/>
              <w:contextualSpacing w:val="0"/>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6">
            <w:pPr>
              <w:tabs>
                <w:tab w:val="left" w:pos="1260"/>
              </w:tabs>
              <w:spacing w:after="60" w:before="220" w:lineRule="auto"/>
              <w:contextualSpacing w:val="0"/>
              <w:jc w:val="both"/>
              <w:rPr/>
            </w:pPr>
            <w:r w:rsidDel="00000000" w:rsidR="00000000" w:rsidRPr="00000000">
              <w:rPr>
                <w:rtl w:val="0"/>
              </w:rPr>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39">
      <w:pPr>
        <w:widowControl w:val="0"/>
        <w:spacing w:line="276" w:lineRule="auto"/>
        <w:contextualSpacing w:val="0"/>
        <w:rPr/>
        <w:sectPr>
          <w:type w:val="continuous"/>
          <w:pgSz w:h="15840" w:w="12240"/>
          <w:pgMar w:bottom="1440" w:top="1440" w:left="1800" w:right="18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1"/>
        </w:numPr>
        <w:ind w:left="792" w:hanging="432"/>
        <w:rPr>
          <w:b w:val="1"/>
          <w:sz w:val="36"/>
          <w:szCs w:val="36"/>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pStyle w:val="Heading2"/>
        <w:numPr>
          <w:ilvl w:val="1"/>
          <w:numId w:val="1"/>
        </w:numPr>
        <w:ind w:left="936" w:hanging="576"/>
        <w:rPr>
          <w:rFonts w:ascii="Times New Roman" w:cs="Times New Roman" w:eastAsia="Times New Roman" w:hAnsi="Times New Roman"/>
          <w:sz w:val="28"/>
          <w:szCs w:val="28"/>
        </w:rPr>
      </w:pPr>
      <w:r w:rsidDel="00000000" w:rsidR="00000000" w:rsidRPr="00000000">
        <w:rPr>
          <w:rtl w:val="0"/>
        </w:rPr>
        <w:t xml:space="preserve">Purpose</w:t>
      </w:r>
    </w:p>
    <w:p w:rsidR="00000000" w:rsidDel="00000000" w:rsidP="00000000" w:rsidRDefault="00000000" w:rsidRPr="00000000" w14:paraId="0000003C">
      <w:pPr>
        <w:contextualSpacing w:val="0"/>
        <w:rPr/>
      </w:pPr>
      <w:bookmarkStart w:colFirst="0" w:colLast="0" w:name="_s17iriotzjf6" w:id="3"/>
      <w:bookmarkEnd w:id="3"/>
      <w:r w:rsidDel="00000000" w:rsidR="00000000" w:rsidRPr="00000000">
        <w:rPr>
          <w:rtl w:val="0"/>
        </w:rPr>
        <w:t xml:space="preserve">The purpose of this document is to ensure that the Paprika Financial App meets the requirements specifications for the project. This document will describe and detail the acceptance tests which have been designed to verify that the desired functionality is achieved by the software.</w:t>
      </w:r>
    </w:p>
    <w:p w:rsidR="00000000" w:rsidDel="00000000" w:rsidP="00000000" w:rsidRDefault="00000000" w:rsidRPr="00000000" w14:paraId="0000003D">
      <w:pPr>
        <w:contextualSpacing w:val="0"/>
        <w:rPr/>
      </w:pPr>
      <w:bookmarkStart w:colFirst="0" w:colLast="0" w:name="_m59zruz446e1" w:id="4"/>
      <w:bookmarkEnd w:id="4"/>
      <w:r w:rsidDel="00000000" w:rsidR="00000000" w:rsidRPr="00000000">
        <w:rPr>
          <w:rtl w:val="0"/>
        </w:rPr>
      </w:r>
    </w:p>
    <w:p w:rsidR="00000000" w:rsidDel="00000000" w:rsidP="00000000" w:rsidRDefault="00000000" w:rsidRPr="00000000" w14:paraId="0000003E">
      <w:pPr>
        <w:contextualSpacing w:val="0"/>
        <w:rPr/>
      </w:pPr>
      <w:bookmarkStart w:colFirst="0" w:colLast="0" w:name="_17s1xvc85gxu" w:id="5"/>
      <w:bookmarkEnd w:id="5"/>
      <w:r w:rsidDel="00000000" w:rsidR="00000000" w:rsidRPr="00000000">
        <w:rPr>
          <w:rtl w:val="0"/>
        </w:rPr>
        <w:t xml:space="preserve">For the client, this document will demonstrate that the software is meeting its requirements. For the developers, this document will serve as a reference to help diagnose and resolve program defects as they arise during development.</w:t>
      </w:r>
    </w:p>
    <w:p w:rsidR="00000000" w:rsidDel="00000000" w:rsidP="00000000" w:rsidRDefault="00000000" w:rsidRPr="00000000" w14:paraId="0000003F">
      <w:pPr>
        <w:pStyle w:val="Heading2"/>
        <w:numPr>
          <w:ilvl w:val="1"/>
          <w:numId w:val="1"/>
        </w:numPr>
        <w:ind w:left="936" w:hanging="576"/>
        <w:rPr>
          <w:rFonts w:ascii="Times New Roman" w:cs="Times New Roman" w:eastAsia="Times New Roman" w:hAnsi="Times New Roman"/>
          <w:sz w:val="28"/>
          <w:szCs w:val="28"/>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0">
      <w:pPr>
        <w:contextualSpacing w:val="0"/>
        <w:rPr/>
      </w:pPr>
      <w:bookmarkStart w:colFirst="0" w:colLast="0" w:name="_np2ns02qdgz1" w:id="6"/>
      <w:bookmarkEnd w:id="6"/>
      <w:r w:rsidDel="00000000" w:rsidR="00000000" w:rsidRPr="00000000">
        <w:rPr>
          <w:rtl w:val="0"/>
        </w:rPr>
      </w:r>
    </w:p>
    <w:p w:rsidR="00000000" w:rsidDel="00000000" w:rsidP="00000000" w:rsidRDefault="00000000" w:rsidRPr="00000000" w14:paraId="00000041">
      <w:pPr>
        <w:contextualSpacing w:val="0"/>
        <w:rPr/>
      </w:pPr>
      <w:bookmarkStart w:colFirst="0" w:colLast="0" w:name="_7rta51h0wmvh" w:id="7"/>
      <w:bookmarkEnd w:id="7"/>
      <w:r w:rsidDel="00000000" w:rsidR="00000000" w:rsidRPr="00000000">
        <w:rPr>
          <w:rtl w:val="0"/>
        </w:rPr>
        <w:t xml:space="preserve">This document covers the entire scope of the app. All major and minor components of the app will be tested. </w:t>
      </w:r>
    </w:p>
    <w:p w:rsidR="00000000" w:rsidDel="00000000" w:rsidP="00000000" w:rsidRDefault="00000000" w:rsidRPr="00000000" w14:paraId="00000042">
      <w:pPr>
        <w:contextualSpacing w:val="0"/>
        <w:rPr/>
      </w:pPr>
      <w:bookmarkStart w:colFirst="0" w:colLast="0" w:name="_4o2737z3r2y1" w:id="8"/>
      <w:bookmarkEnd w:id="8"/>
      <w:r w:rsidDel="00000000" w:rsidR="00000000" w:rsidRPr="00000000">
        <w:rPr>
          <w:rtl w:val="0"/>
        </w:rPr>
      </w:r>
    </w:p>
    <w:p w:rsidR="00000000" w:rsidDel="00000000" w:rsidP="00000000" w:rsidRDefault="00000000" w:rsidRPr="00000000" w14:paraId="00000043">
      <w:pPr>
        <w:spacing w:line="276" w:lineRule="auto"/>
        <w:contextualSpacing w:val="0"/>
        <w:rPr/>
      </w:pPr>
      <w:r w:rsidDel="00000000" w:rsidR="00000000" w:rsidRPr="00000000">
        <w:rPr>
          <w:rtl w:val="0"/>
        </w:rPr>
        <w:t xml:space="preserve">This document is subject to change as the project and its requirements specifications evolve.</w:t>
      </w:r>
    </w:p>
    <w:p w:rsidR="00000000" w:rsidDel="00000000" w:rsidP="00000000" w:rsidRDefault="00000000" w:rsidRPr="00000000" w14:paraId="00000044">
      <w:pPr>
        <w:pStyle w:val="Heading1"/>
        <w:numPr>
          <w:ilvl w:val="0"/>
          <w:numId w:val="1"/>
        </w:numPr>
        <w:ind w:left="792" w:hanging="432"/>
        <w:rPr>
          <w:b w:val="1"/>
          <w:sz w:val="36"/>
          <w:szCs w:val="36"/>
        </w:rPr>
      </w:pPr>
      <w:r w:rsidDel="00000000" w:rsidR="00000000" w:rsidRPr="00000000">
        <w:rPr>
          <w:rtl w:val="0"/>
        </w:rPr>
        <w:t xml:space="preserve">Test Plan Overview</w:t>
      </w:r>
    </w:p>
    <w:p w:rsidR="00000000" w:rsidDel="00000000" w:rsidP="00000000" w:rsidRDefault="00000000" w:rsidRPr="00000000" w14:paraId="00000045">
      <w:pPr>
        <w:numPr>
          <w:ilvl w:val="1"/>
          <w:numId w:val="1"/>
        </w:numPr>
        <w:spacing w:line="276" w:lineRule="auto"/>
        <w:ind w:left="936" w:hanging="576"/>
        <w:rPr>
          <w:sz w:val="22"/>
          <w:szCs w:val="22"/>
        </w:rPr>
      </w:pPr>
      <w:r w:rsidDel="00000000" w:rsidR="00000000" w:rsidRPr="00000000">
        <w:rPr>
          <w:b w:val="1"/>
          <w:rtl w:val="0"/>
        </w:rPr>
        <w:t xml:space="preserve">Validation Testing</w:t>
      </w:r>
    </w:p>
    <w:p w:rsidR="00000000" w:rsidDel="00000000" w:rsidP="00000000" w:rsidRDefault="00000000" w:rsidRPr="00000000" w14:paraId="00000046">
      <w:pPr>
        <w:spacing w:line="276" w:lineRule="auto"/>
        <w:contextualSpacing w:val="0"/>
        <w:rPr>
          <w:b w:val="1"/>
        </w:rPr>
      </w:pPr>
      <w:r w:rsidDel="00000000" w:rsidR="00000000" w:rsidRPr="00000000">
        <w:rPr>
          <w:rtl w:val="0"/>
        </w:rPr>
      </w:r>
    </w:p>
    <w:p w:rsidR="00000000" w:rsidDel="00000000" w:rsidP="00000000" w:rsidRDefault="00000000" w:rsidRPr="00000000" w14:paraId="00000047">
      <w:pPr>
        <w:spacing w:line="276" w:lineRule="auto"/>
        <w:contextualSpacing w:val="0"/>
        <w:rPr/>
      </w:pPr>
      <w:r w:rsidDel="00000000" w:rsidR="00000000" w:rsidRPr="00000000">
        <w:rPr>
          <w:rtl w:val="0"/>
        </w:rPr>
        <w:t xml:space="preserve">As the app is coded using the Ionic framework, the unit testing will be implemented using the Karma and/or Jasmine frameworks(libraries?).</w:t>
      </w:r>
    </w:p>
    <w:p w:rsidR="00000000" w:rsidDel="00000000" w:rsidP="00000000" w:rsidRDefault="00000000" w:rsidRPr="00000000" w14:paraId="00000048">
      <w:pPr>
        <w:spacing w:line="276" w:lineRule="auto"/>
        <w:contextualSpacing w:val="0"/>
        <w:rPr/>
      </w:pPr>
      <w:r w:rsidDel="00000000" w:rsidR="00000000" w:rsidRPr="00000000">
        <w:rPr>
          <w:rtl w:val="0"/>
        </w:rPr>
        <w:t xml:space="preserve">The primary test suite will be used for validation testing, using artificially generated sample data. An automated unit test suite (using Karma or Jasmine) will be designed and maintained in accordance with design requirements.</w:t>
      </w:r>
    </w:p>
    <w:p w:rsidR="00000000" w:rsidDel="00000000" w:rsidP="00000000" w:rsidRDefault="00000000" w:rsidRPr="00000000" w14:paraId="00000049">
      <w:pPr>
        <w:spacing w:line="276" w:lineRule="auto"/>
        <w:contextualSpacing w:val="0"/>
        <w:rPr/>
      </w:pPr>
      <w:r w:rsidDel="00000000" w:rsidR="00000000" w:rsidRPr="00000000">
        <w:rPr>
          <w:rtl w:val="0"/>
        </w:rPr>
        <w:t xml:space="preserve">All components of the app will be tested after any modifications to the software to ensure proper functionality and interactions between components. Successfully passing these tests should indicate that the program is functioning in accordance with design specifications.</w:t>
      </w:r>
    </w:p>
    <w:p w:rsidR="00000000" w:rsidDel="00000000" w:rsidP="00000000" w:rsidRDefault="00000000" w:rsidRPr="00000000" w14:paraId="0000004A">
      <w:pPr>
        <w:spacing w:line="276" w:lineRule="auto"/>
        <w:contextualSpacing w:val="0"/>
        <w:rPr/>
      </w:pPr>
      <w:r w:rsidDel="00000000" w:rsidR="00000000" w:rsidRPr="00000000">
        <w:rPr>
          <w:rtl w:val="0"/>
        </w:rPr>
      </w:r>
    </w:p>
    <w:p w:rsidR="00000000" w:rsidDel="00000000" w:rsidP="00000000" w:rsidRDefault="00000000" w:rsidRPr="00000000" w14:paraId="0000004B">
      <w:pPr>
        <w:numPr>
          <w:ilvl w:val="1"/>
          <w:numId w:val="1"/>
        </w:numPr>
        <w:spacing w:line="276" w:lineRule="auto"/>
        <w:ind w:left="936" w:hanging="576"/>
        <w:rPr>
          <w:sz w:val="22"/>
          <w:szCs w:val="22"/>
        </w:rPr>
      </w:pPr>
      <w:r w:rsidDel="00000000" w:rsidR="00000000" w:rsidRPr="00000000">
        <w:rPr>
          <w:rFonts w:ascii="Arial" w:cs="Arial" w:eastAsia="Arial" w:hAnsi="Arial"/>
          <w:b w:val="1"/>
          <w:sz w:val="22"/>
          <w:szCs w:val="22"/>
          <w:rtl w:val="0"/>
        </w:rPr>
        <w:t xml:space="preserve">Defect Testing</w:t>
      </w:r>
    </w:p>
    <w:p w:rsidR="00000000" w:rsidDel="00000000" w:rsidP="00000000" w:rsidRDefault="00000000" w:rsidRPr="00000000" w14:paraId="0000004C">
      <w:pPr>
        <w:spacing w:line="276" w:lineRule="auto"/>
        <w:ind w:left="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line="276" w:lineRule="auto"/>
        <w:contextualSpacing w:val="0"/>
        <w:rPr/>
      </w:pPr>
      <w:r w:rsidDel="00000000" w:rsidR="00000000" w:rsidRPr="00000000">
        <w:rPr>
          <w:rtl w:val="0"/>
        </w:rPr>
        <w:t xml:space="preserve">As development continues, various defect tests will be used to expose emergent software defects, and to ensure that the software is both functioning without error, and providing the intended functionality to the user.</w:t>
      </w: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Fonts w:ascii="Arial" w:cs="Arial" w:eastAsia="Arial" w:hAnsi="Arial"/>
        <w:b w:val="1"/>
        <w:sz w:val="20"/>
        <w:szCs w:val="20"/>
        <w:rtl w:val="0"/>
      </w:rPr>
      <w:t xml:space="preserve">0.1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0" w:right="360" w:firstLine="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Version </w:t>
    </w:r>
    <w:r w:rsidDel="00000000" w:rsidR="00000000" w:rsidRPr="00000000">
      <w:rPr>
        <w:rFonts w:ascii="Arial" w:cs="Arial" w:eastAsia="Arial" w:hAnsi="Arial"/>
        <w:b w:val="1"/>
        <w:sz w:val="20"/>
        <w:szCs w:val="20"/>
        <w:rtl w:val="0"/>
      </w:rPr>
      <w:t xml:space="preserve">0.1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432"/>
      </w:pPr>
      <w:rPr>
        <w:vertAlign w:val="baseline"/>
      </w:rPr>
    </w:lvl>
    <w:lvl w:ilvl="1">
      <w:start w:val="1"/>
      <w:numFmt w:val="decimal"/>
      <w:lvlText w:val="%1.%2"/>
      <w:lvlJc w:val="left"/>
      <w:pPr>
        <w:ind w:left="936" w:hanging="576"/>
      </w:pPr>
      <w:rPr>
        <w:rFonts w:ascii="Arial" w:cs="Arial" w:eastAsia="Arial" w:hAnsi="Arial"/>
        <w:b w:val="1"/>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24" w:hanging="864"/>
      </w:pPr>
      <w:rPr>
        <w:vertAlign w:val="baseline"/>
      </w:rPr>
    </w:lvl>
    <w:lvl w:ilvl="4">
      <w:start w:val="1"/>
      <w:numFmt w:val="decimal"/>
      <w:lvlText w:val="%1.%2.%3.%4.%5"/>
      <w:lvlJc w:val="left"/>
      <w:pPr>
        <w:ind w:left="1368" w:hanging="1007.9999999999999"/>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432" w:hanging="432"/>
      <w:contextualSpacing w:val="0"/>
    </w:pPr>
    <w:rPr>
      <w:rFonts w:ascii="Times New Roman" w:cs="Times New Roman" w:eastAsia="Times New Roman" w:hAnsi="Times New Roman"/>
      <w:b w:val="1"/>
      <w:color w:val="000000"/>
      <w:sz w:val="36"/>
      <w:szCs w:val="36"/>
      <w:vertAlign w:val="baseline"/>
    </w:rPr>
  </w:style>
  <w:style w:type="paragraph" w:styleId="Heading2">
    <w:name w:val="heading 2"/>
    <w:basedOn w:val="Normal"/>
    <w:next w:val="Normal"/>
    <w:pPr>
      <w:spacing w:after="120" w:before="360" w:lineRule="auto"/>
      <w:ind w:left="576" w:hanging="576"/>
      <w:contextualSpacing w:val="0"/>
    </w:pPr>
    <w:rPr>
      <w:rFonts w:ascii="Times New Roman" w:cs="Times New Roman" w:eastAsia="Times New Roman" w:hAnsi="Times New Roman"/>
      <w:b w:val="1"/>
      <w:color w:val="000000"/>
      <w:sz w:val="28"/>
      <w:szCs w:val="28"/>
      <w:vertAlign w:val="baseline"/>
    </w:rPr>
  </w:style>
  <w:style w:type="paragraph" w:styleId="Heading3">
    <w:name w:val="heading 3"/>
    <w:basedOn w:val="Normal"/>
    <w:next w:val="Normal"/>
    <w:pPr>
      <w:spacing w:after="120" w:before="240" w:lineRule="auto"/>
      <w:ind w:left="720" w:hanging="720"/>
      <w:contextualSpacing w:val="0"/>
    </w:pPr>
    <w:rPr>
      <w:rFonts w:ascii="Times New Roman" w:cs="Times New Roman" w:eastAsia="Times New Roman" w:hAnsi="Times New Roman"/>
      <w:b w:val="1"/>
      <w:color w:val="000000"/>
      <w:sz w:val="24"/>
      <w:szCs w:val="24"/>
      <w:vertAlign w:val="baseline"/>
    </w:rPr>
  </w:style>
  <w:style w:type="paragraph" w:styleId="Heading4">
    <w:name w:val="heading 4"/>
    <w:basedOn w:val="Normal"/>
    <w:next w:val="Normal"/>
    <w:pPr>
      <w:spacing w:after="120" w:before="240" w:lineRule="auto"/>
      <w:ind w:left="1224" w:hanging="864"/>
      <w:contextualSpacing w:val="0"/>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spacing w:after="120" w:before="240" w:lineRule="auto"/>
      <w:ind w:left="1368" w:hanging="1008"/>
      <w:contextualSpacing w:val="0"/>
    </w:pPr>
    <w:rPr>
      <w:rFonts w:ascii="Times New Roman" w:cs="Times New Roman" w:eastAsia="Times New Roman" w:hAnsi="Times New Roman"/>
      <w:i w:val="1"/>
      <w:color w:val="000000"/>
      <w:sz w:val="24"/>
      <w:szCs w:val="24"/>
      <w:vertAlign w:val="baseline"/>
    </w:rPr>
  </w:style>
  <w:style w:type="paragraph" w:styleId="Heading6">
    <w:name w:val="heading 6"/>
    <w:basedOn w:val="Normal"/>
    <w:next w:val="Normal"/>
    <w:pPr>
      <w:spacing w:after="60" w:before="240" w:lineRule="auto"/>
      <w:ind w:left="1512" w:hanging="1152"/>
      <w:contextualSpacing w:val="0"/>
    </w:pPr>
    <w:rPr>
      <w:rFonts w:ascii="Arial" w:cs="Arial" w:eastAsia="Arial" w:hAnsi="Arial"/>
      <w:i w:val="1"/>
      <w:color w:val="000000"/>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E8mpICDCiuZmudB-1UO0NkAVpQoE326TMPT5WllQGo/edit#heading=h.4d34og8" TargetMode="External"/><Relationship Id="rId11" Type="http://schemas.openxmlformats.org/officeDocument/2006/relationships/hyperlink" Target="https://docs.google.com/document/d/1_JVdtYseeVMfDAGChGOsKj5VqEj37_uuZ42LKGPeoh0/edit#heading=h.23ckvvd" TargetMode="External"/><Relationship Id="rId22" Type="http://schemas.openxmlformats.org/officeDocument/2006/relationships/hyperlink" Target="https://docs.google.com/document/d/1nE8mpICDCiuZmudB-1UO0NkAVpQoE326TMPT5WllQGo/edit#heading=h.2s8eyo1" TargetMode="External"/><Relationship Id="rId10" Type="http://schemas.openxmlformats.org/officeDocument/2006/relationships/hyperlink" Target="https://docs.google.com/document/d/1_JVdtYseeVMfDAGChGOsKj5VqEj37_uuZ42LKGPeoh0/edit#heading=h.23ckvvd" TargetMode="External"/><Relationship Id="rId21" Type="http://schemas.openxmlformats.org/officeDocument/2006/relationships/hyperlink" Target="https://docs.google.com/document/d/1nE8mpICDCiuZmudB-1UO0NkAVpQoE326TMPT5WllQGo/edit#heading=h.2s8eyo1" TargetMode="External"/><Relationship Id="rId13" Type="http://schemas.openxmlformats.org/officeDocument/2006/relationships/hyperlink" Target="https://docs.google.com/document/d/1_JVdtYseeVMfDAGChGOsKj5VqEj37_uuZ42LKGPeoh0/edit#heading=h.ihv636" TargetMode="External"/><Relationship Id="rId12" Type="http://schemas.openxmlformats.org/officeDocument/2006/relationships/hyperlink" Target="https://docs.google.com/document/d/1_JVdtYseeVMfDAGChGOsKj5VqEj37_uuZ42LKGPeoh0/edit#heading=h.ihv636" TargetMode="External"/><Relationship Id="rId23" Type="http://schemas.openxmlformats.org/officeDocument/2006/relationships/hyperlink" Target="https://docs.google.com/document/d/1nE8mpICDCiuZmudB-1UO0NkAVpQoE326TMPT5WllQGo/edit#heading=h.2s8eyo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JVdtYseeVMfDAGChGOsKj5VqEj37_uuZ42LKGPeoh0/edit#heading=h.23ckvvd" TargetMode="External"/><Relationship Id="rId15" Type="http://schemas.openxmlformats.org/officeDocument/2006/relationships/hyperlink" Target="https://docs.google.com/document/d/1_JVdtYseeVMfDAGChGOsKj5VqEj37_uuZ42LKGPeoh0/edit#heading=h.32hioqz" TargetMode="External"/><Relationship Id="rId14" Type="http://schemas.openxmlformats.org/officeDocument/2006/relationships/hyperlink" Target="https://docs.google.com/document/d/1_JVdtYseeVMfDAGChGOsKj5VqEj37_uuZ42LKGPeoh0/edit#heading=h.ihv636" TargetMode="External"/><Relationship Id="rId17" Type="http://schemas.openxmlformats.org/officeDocument/2006/relationships/hyperlink" Target="https://docs.google.com/document/d/1_JVdtYseeVMfDAGChGOsKj5VqEj37_uuZ42LKGPeoh0/edit#heading=h.32hioqz" TargetMode="External"/><Relationship Id="rId16" Type="http://schemas.openxmlformats.org/officeDocument/2006/relationships/hyperlink" Target="https://docs.google.com/document/d/1_JVdtYseeVMfDAGChGOsKj5VqEj37_uuZ42LKGPeoh0/edit#heading=h.32hioqz" TargetMode="External"/><Relationship Id="rId5" Type="http://schemas.openxmlformats.org/officeDocument/2006/relationships/styles" Target="styles.xml"/><Relationship Id="rId19" Type="http://schemas.openxmlformats.org/officeDocument/2006/relationships/hyperlink" Target="https://docs.google.com/document/d/1nE8mpICDCiuZmudB-1UO0NkAVpQoE326TMPT5WllQGo/edit#heading=h.4d34og8" TargetMode="External"/><Relationship Id="rId6" Type="http://schemas.openxmlformats.org/officeDocument/2006/relationships/header" Target="header1.xml"/><Relationship Id="rId18" Type="http://schemas.openxmlformats.org/officeDocument/2006/relationships/hyperlink" Target="https://docs.google.com/document/d/1nE8mpICDCiuZmudB-1UO0NkAVpQoE326TMPT5WllQGo/edit#heading=h.4d34og8"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