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3EBFEA" wp14:paraId="156EB5A8" wp14:textId="2BCE7CDD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bidi="ar-SA"/>
        </w:rPr>
      </w:pPr>
      <w:r w:rsidR="47D2B8C5">
        <w:drawing>
          <wp:inline xmlns:wp14="http://schemas.microsoft.com/office/word/2010/wordprocessingDrawing" wp14:editId="5B8E3F23" wp14:anchorId="1921B599">
            <wp:extent cx="1914525" cy="1171575"/>
            <wp:effectExtent l="0" t="0" r="0" b="0"/>
            <wp:docPr id="34891595" name="drawing" title="Rectangle 17, مربع نص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91595" name="Picture 34891595"/>
                    <pic:cNvPicPr/>
                  </pic:nvPicPr>
                  <pic:blipFill>
                    <a:blip xmlns:r="http://schemas.openxmlformats.org/officeDocument/2006/relationships" r:embed="rId838979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3EBFEA" w:rsidR="47D2B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bidi="ar-SA"/>
        </w:rPr>
        <w:t xml:space="preserve">  </w:t>
      </w:r>
    </w:p>
    <w:p xmlns:wp14="http://schemas.microsoft.com/office/word/2010/wordml" w:rsidP="173EBFEA" wp14:paraId="3BADEACF" wp14:textId="14CE535C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</w:p>
    <w:p xmlns:wp14="http://schemas.microsoft.com/office/word/2010/wordml" w:rsidP="173EBFEA" wp14:paraId="242F6D54" wp14:textId="5BC85F13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 College of Computing </w:t>
      </w:r>
    </w:p>
    <w:p xmlns:wp14="http://schemas.microsoft.com/office/word/2010/wordml" w:rsidP="173EBFEA" wp14:paraId="5E8FDA38" wp14:textId="18BB3C87">
      <w:pPr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 </w:t>
      </w: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Computer Science Department </w:t>
      </w: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</w:p>
    <w:p xmlns:wp14="http://schemas.microsoft.com/office/word/2010/wordml" w:rsidP="173EBFEA" wp14:paraId="70F3910E" wp14:textId="23BAEDA6">
      <w:pPr>
        <w:tabs>
          <w:tab w:val="center" w:leader="none" w:pos="4873"/>
        </w:tabs>
        <w:bidi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 </w:t>
      </w: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>Project</w:t>
      </w:r>
      <w:r w:rsidRPr="173EBFEA" w:rsidR="47D2B8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 xml:space="preserve"> </w:t>
      </w:r>
      <w:r w:rsidRPr="173EBFEA" w:rsidR="74F90C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  <w:t>Event Management CSC382</w:t>
      </w:r>
    </w:p>
    <w:p xmlns:wp14="http://schemas.microsoft.com/office/word/2010/wordml" w:rsidP="173EBFEA" wp14:paraId="7A39DE1D" wp14:textId="31A14DC5">
      <w:pPr>
        <w:pStyle w:val="Header"/>
        <w:tabs>
          <w:tab w:val="center" w:leader="none" w:pos="4873"/>
          <w:tab w:val="clear" w:leader="none" w:pos="4153"/>
          <w:tab w:val="clear" w:leader="none" w:pos="8306"/>
        </w:tabs>
        <w:bidi w:val="0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bidi="ar-SA"/>
        </w:rPr>
      </w:pPr>
      <w:r w:rsidRPr="173EBFEA" w:rsidR="293CAB9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bidi="ar-SA"/>
        </w:rPr>
        <w:t xml:space="preserve">- Student Information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40"/>
        <w:gridCol w:w="4350"/>
        <w:gridCol w:w="960"/>
        <w:gridCol w:w="3420"/>
      </w:tblGrid>
      <w:tr w:rsidR="173EBFEA" w:rsidTr="173EBFEA" w14:paraId="737EDE5F">
        <w:trPr>
          <w:trHeight w:val="150"/>
        </w:trPr>
        <w:tc>
          <w:tcPr>
            <w:tcW w:w="174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5D4C1BF6" w14:textId="4327D2AD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Student 1: </w:t>
            </w:r>
          </w:p>
        </w:tc>
        <w:tc>
          <w:tcPr>
            <w:tcW w:w="435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3108B0EC" w14:textId="72FA38AE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EG"/>
              </w:rPr>
              <w:t xml:space="preserve"> Salem Hamdan Salem Al-Omrani</w:t>
            </w:r>
          </w:p>
        </w:tc>
        <w:tc>
          <w:tcPr>
            <w:tcW w:w="96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7EFBDB9D" w14:textId="459CE275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ID:</w:t>
            </w:r>
          </w:p>
        </w:tc>
        <w:tc>
          <w:tcPr>
            <w:tcW w:w="342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0025DAE9" w14:textId="7F19E362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ind w:right="34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SA"/>
              </w:rPr>
              <w:t xml:space="preserve"> 202322090</w:t>
            </w:r>
          </w:p>
        </w:tc>
      </w:tr>
      <w:tr w:rsidR="173EBFEA" w:rsidTr="173EBFEA" w14:paraId="4189ECF6">
        <w:trPr>
          <w:trHeight w:val="150"/>
        </w:trPr>
        <w:tc>
          <w:tcPr>
            <w:tcW w:w="174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21530C4A" w14:textId="659D88C8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Student 2:</w:t>
            </w:r>
          </w:p>
        </w:tc>
        <w:tc>
          <w:tcPr>
            <w:tcW w:w="435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7AEC1397" w14:textId="6605864D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EG"/>
              </w:rPr>
              <w:t xml:space="preserve"> Abdullah Ali Khalaf Al-Rashidi</w:t>
            </w:r>
          </w:p>
        </w:tc>
        <w:tc>
          <w:tcPr>
            <w:tcW w:w="96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08E8F072" w14:textId="1DA58533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ID:</w:t>
            </w:r>
          </w:p>
        </w:tc>
        <w:tc>
          <w:tcPr>
            <w:tcW w:w="342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2446E929" w14:textId="35FAD5CA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ind w:right="34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SA"/>
              </w:rPr>
              <w:t xml:space="preserve"> 202422065</w:t>
            </w:r>
          </w:p>
        </w:tc>
      </w:tr>
      <w:tr w:rsidR="173EBFEA" w:rsidTr="173EBFEA" w14:paraId="50A1CBBD">
        <w:trPr>
          <w:trHeight w:val="150"/>
        </w:trPr>
        <w:tc>
          <w:tcPr>
            <w:tcW w:w="174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6CCD37AB" w14:textId="6D0A6DD9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Student 3:</w:t>
            </w:r>
          </w:p>
        </w:tc>
        <w:tc>
          <w:tcPr>
            <w:tcW w:w="435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0FD88EC2" w14:textId="2D91EE21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EG"/>
              </w:rPr>
              <w:t xml:space="preserve"> Ayman Abdullah Al-Omari</w:t>
            </w:r>
          </w:p>
        </w:tc>
        <w:tc>
          <w:tcPr>
            <w:tcW w:w="96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4E388BA2" w14:textId="1D805C66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ID:</w:t>
            </w:r>
          </w:p>
        </w:tc>
        <w:tc>
          <w:tcPr>
            <w:tcW w:w="3420" w:type="dxa"/>
            <w:tcBorders>
              <w:top w:val="double" w:sz="8"/>
              <w:left w:val="double" w:sz="8"/>
              <w:bottom w:val="double" w:sz="8"/>
              <w:right w:val="double" w:sz="8"/>
            </w:tcBorders>
            <w:tcMar>
              <w:left w:w="105" w:type="dxa"/>
              <w:right w:w="105" w:type="dxa"/>
            </w:tcMar>
            <w:vAlign w:val="center"/>
          </w:tcPr>
          <w:p w:rsidR="173EBFEA" w:rsidP="173EBFEA" w:rsidRDefault="173EBFEA" w14:paraId="3EB53DB7" w14:textId="751169B8">
            <w:pPr>
              <w:tabs>
                <w:tab w:val="left" w:leader="none" w:pos="576"/>
                <w:tab w:val="clear" w:leader="none" w:pos="4153"/>
                <w:tab w:val="clear" w:leader="none" w:pos="8306"/>
              </w:tabs>
              <w:bidi w:val="0"/>
              <w:spacing w:after="0" w:afterAutospacing="on" w:line="240" w:lineRule="auto"/>
              <w:ind w:right="34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bidi="ar-SA"/>
              </w:rPr>
            </w:pPr>
            <w:r w:rsidRPr="173EBFEA" w:rsidR="173EBFE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  <w:lang w:bidi="ar-SA"/>
              </w:rPr>
              <w:t xml:space="preserve"> 202412014</w:t>
            </w:r>
          </w:p>
        </w:tc>
      </w:tr>
    </w:tbl>
    <w:p xmlns:wp14="http://schemas.microsoft.com/office/word/2010/wordml" wp14:paraId="330F68E6" wp14:textId="29227FA7"/>
    <w:p w:rsidR="346A45FA" w:rsidP="173EBFEA" w:rsidRDefault="346A45FA" w14:paraId="4FA582B1" w14:textId="03EEB1D3">
      <w:pPr>
        <w:pStyle w:val="Heading1"/>
        <w:bidi w:val="0"/>
        <w:spacing w:before="322" w:beforeAutospacing="off" w:after="322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Economic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Assessment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48"/>
          <w:szCs w:val="48"/>
          <w:lang w:bidi="ar-SA"/>
        </w:rPr>
        <w:t>System</w:t>
      </w:r>
    </w:p>
    <w:p w:rsidR="346A45FA" w:rsidP="173EBFEA" w:rsidRDefault="346A45FA" w14:paraId="6DB2C208" w14:textId="763B8CAB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Introduction</w:t>
      </w:r>
    </w:p>
    <w:p w:rsidR="346A45FA" w:rsidP="173EBFEA" w:rsidRDefault="346A45FA" w14:paraId="3BDABE3E" w14:textId="7EE97AF7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report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presents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detailed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economic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assessment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custom-developed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(EMS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),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identified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"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CSC382."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built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upon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foundational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open-source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stack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PHP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MySQL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designed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streamline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lifecycle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functions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including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creation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listing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viewing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registration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README].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employs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rigorous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Cost-Benefit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(CBA)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framework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evaluate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project's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economic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viability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provides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comprehensive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Assessment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contextualize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strategic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value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within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broader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technology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landscape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objective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determine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system's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justification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based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quantifiable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qualitative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factors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adhering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polished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academic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standard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verifiable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references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[1].</w:t>
      </w:r>
    </w:p>
    <w:p w:rsidR="346A45FA" w:rsidP="173EBFEA" w:rsidRDefault="346A45FA" w14:paraId="7583F24E" w14:textId="02C839E4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Phase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1 –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Economic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Cost-Benefit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(CBA)</w:t>
      </w:r>
    </w:p>
    <w:p w:rsidR="346A45FA" w:rsidP="173EBFEA" w:rsidRDefault="346A45FA" w14:paraId="3D30DDF9" w14:textId="38CE7078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Cost-Benefit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(CBA)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serves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critical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decision-making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tool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systematically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comparing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total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developing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operating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against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total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expected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benefits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[2].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custom-built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predominantly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incurred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during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initial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development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phase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while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benefits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accrue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over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system's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operational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lifespan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primarily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through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efficiency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gains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avoidance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[3].</w:t>
      </w:r>
    </w:p>
    <w:p w:rsidR="346A45FA" w:rsidP="173EBFEA" w:rsidRDefault="346A45FA" w14:paraId="0C7FB9E9" w14:textId="24C20349">
      <w:pPr>
        <w:pStyle w:val="Heading3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Costs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Taxes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)</w:t>
      </w:r>
    </w:p>
    <w:p w:rsidR="346A45FA" w:rsidP="173EBFEA" w:rsidRDefault="346A45FA" w14:paraId="6A73E3A7" w14:textId="7C32BAB4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total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ownership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(TCO)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categorized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four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primary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components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hardware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development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ongoing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maintenance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Given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system's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reliance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open-source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technologies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initial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licensing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effectively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zero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shifting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economic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burden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toward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human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capital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infrastructure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[4].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88"/>
        <w:gridCol w:w="3255"/>
        <w:gridCol w:w="1464"/>
        <w:gridCol w:w="4347"/>
      </w:tblGrid>
      <w:tr w:rsidR="173EBFEA" w:rsidTr="173EBFEA" w14:paraId="33D648AB">
        <w:trPr>
          <w:trHeight w:val="300"/>
        </w:trPr>
        <w:tc>
          <w:tcPr>
            <w:tcW w:w="1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63503D5F" w14:textId="3A83ABB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Cost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Category</w:t>
            </w:r>
          </w:p>
        </w:tc>
        <w:tc>
          <w:tcPr>
            <w:tcW w:w="3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16759149" w14:textId="02FA3C0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Description</w:t>
            </w:r>
          </w:p>
        </w:tc>
        <w:tc>
          <w:tcPr>
            <w:tcW w:w="1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0B5585F" w14:textId="371AA23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Estimated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Annual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Cost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(</w:t>
            </w:r>
            <w:r w:rsidRPr="173EBFEA" w:rsidR="468A9376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SAR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)</w:t>
            </w:r>
          </w:p>
        </w:tc>
        <w:tc>
          <w:tcPr>
            <w:tcW w:w="43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15BD1D38" w14:textId="52A67EC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Justification</w:t>
            </w:r>
          </w:p>
        </w:tc>
      </w:tr>
      <w:tr w:rsidR="173EBFEA" w:rsidTr="173EBFEA" w14:paraId="34E837F6">
        <w:trPr>
          <w:trHeight w:val="300"/>
        </w:trPr>
        <w:tc>
          <w:tcPr>
            <w:tcW w:w="1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0E7E0B98" w14:textId="0E1F561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Development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Initial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)</w:t>
            </w:r>
          </w:p>
        </w:tc>
        <w:tc>
          <w:tcPr>
            <w:tcW w:w="3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7EFA43D8" w14:textId="53E3764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Labor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cost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design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coding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(PHP,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MySQL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JavaScript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),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testing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deployment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1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D4D1FFC" w:rsidP="173EBFEA" w:rsidRDefault="4D4D1FFC" w14:paraId="12C5D711" w14:textId="55A2E8C8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Pr="173EBFEA" w:rsidR="4D4D1FF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bidi="ar-SA"/>
              </w:rPr>
              <w:t>30,000 – 93,750</w:t>
            </w:r>
          </w:p>
        </w:tc>
        <w:tc>
          <w:tcPr>
            <w:tcW w:w="43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73BDF14" w14:textId="720CC9B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Based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industry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estimates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small-scale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custom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web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application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development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focusing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features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identified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(CRUD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operations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basic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) [5].</w:t>
            </w:r>
          </w:p>
        </w:tc>
      </w:tr>
      <w:tr w:rsidR="173EBFEA" w:rsidTr="173EBFEA" w14:paraId="2E631A53">
        <w:trPr>
          <w:trHeight w:val="300"/>
        </w:trPr>
        <w:tc>
          <w:tcPr>
            <w:tcW w:w="1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539D909" w14:textId="36BA189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Hardware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/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Infrastructure</w:t>
            </w:r>
          </w:p>
        </w:tc>
        <w:tc>
          <w:tcPr>
            <w:tcW w:w="3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0ED9B173" w14:textId="5C0C53A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Hosting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costs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virtual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private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server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(VPS)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cloud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instance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run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PHP/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MySQL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stack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1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3B6CCEF" w:rsidP="173EBFEA" w:rsidRDefault="33B6CCEF" w14:paraId="5DC344FF" w14:textId="53678F01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Pr="173EBFEA" w:rsidR="33B6CCE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bidi="ar-SA"/>
              </w:rPr>
              <w:t>450 – 2,250</w:t>
            </w:r>
          </w:p>
        </w:tc>
        <w:tc>
          <w:tcPr>
            <w:tcW w:w="43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3281D9A9" w14:textId="76A50FF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Minimal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cost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due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lightweight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nature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application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commodity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hosting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services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[4].</w:t>
            </w:r>
          </w:p>
        </w:tc>
      </w:tr>
      <w:tr w:rsidR="173EBFEA" w:rsidTr="173EBFEA" w14:paraId="5A8DBD80">
        <w:trPr>
          <w:trHeight w:val="300"/>
        </w:trPr>
        <w:tc>
          <w:tcPr>
            <w:tcW w:w="1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2A195D2E" w14:textId="5A24DDA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Software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Licensing</w:t>
            </w:r>
          </w:p>
        </w:tc>
        <w:tc>
          <w:tcPr>
            <w:tcW w:w="3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001D07D9" w14:textId="4358AA1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Operating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Linux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),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Web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Server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Apache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/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Nginx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),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Database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MySQL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),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Scripting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Language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(PHP).</w:t>
            </w:r>
          </w:p>
        </w:tc>
        <w:tc>
          <w:tcPr>
            <w:tcW w:w="1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C3466E" w:rsidP="173EBFEA" w:rsidRDefault="27C3466E" w14:paraId="619DC8D5" w14:textId="1565C76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27C3466E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0</w:t>
            </w:r>
          </w:p>
        </w:tc>
        <w:tc>
          <w:tcPr>
            <w:tcW w:w="43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39CC145C" w14:textId="68036F0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Utilizes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100%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open-source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technology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stack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eliminating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proprietary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licensing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fees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README].</w:t>
            </w:r>
          </w:p>
        </w:tc>
      </w:tr>
      <w:tr w:rsidR="173EBFEA" w:rsidTr="173EBFEA" w14:paraId="65855D23">
        <w:trPr>
          <w:trHeight w:val="300"/>
        </w:trPr>
        <w:tc>
          <w:tcPr>
            <w:tcW w:w="1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31BC2EFE" w14:textId="6E454D5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Maintenance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&amp;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Support</w:t>
            </w:r>
          </w:p>
        </w:tc>
        <w:tc>
          <w:tcPr>
            <w:tcW w:w="3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759A8FAF" w14:textId="574E2C8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Ongoing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costs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bug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fixes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patching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e.g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.,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addressing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XSS, CSRF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vulnerabilities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),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database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optimization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minor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feature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updates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1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B083F7" w:rsidP="173EBFEA" w:rsidRDefault="6EB083F7" w14:paraId="59CAB7BA" w14:textId="0B0C2F88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Pr="173EBFEA" w:rsidR="6EB083F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bidi="ar-SA"/>
              </w:rPr>
              <w:t>5,625 – 18,750</w:t>
            </w:r>
          </w:p>
        </w:tc>
        <w:tc>
          <w:tcPr>
            <w:tcW w:w="43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0904E7EB" w14:textId="16F2F63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Necessary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ensure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operational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continuity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especially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given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handling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password_hash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README] [6].</w:t>
            </w:r>
          </w:p>
        </w:tc>
      </w:tr>
      <w:tr w:rsidR="173EBFEA" w:rsidTr="173EBFEA" w14:paraId="77DC6691">
        <w:trPr>
          <w:trHeight w:val="300"/>
        </w:trPr>
        <w:tc>
          <w:tcPr>
            <w:tcW w:w="13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16266DEF" w14:textId="7BDFAFB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Total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Estimated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TCO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Year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1)</w:t>
            </w:r>
          </w:p>
        </w:tc>
        <w:tc>
          <w:tcPr>
            <w:tcW w:w="32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75B7E96C" w14:textId="3AA529D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Sum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initial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development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first-year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operational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costs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14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10FCCA2" w:rsidP="173EBFEA" w:rsidRDefault="410FCCA2" w14:paraId="0481BF77" w14:textId="38EC32B9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Pr="173EBFEA" w:rsidR="410FCC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bidi="ar-SA"/>
              </w:rPr>
              <w:t>36,075 – 114,750</w:t>
            </w:r>
          </w:p>
        </w:tc>
        <w:tc>
          <w:tcPr>
            <w:tcW w:w="43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636395A" w14:textId="73C8554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This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range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represents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investment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required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bring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from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concept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fully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operational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state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[7].</w:t>
            </w:r>
          </w:p>
        </w:tc>
      </w:tr>
    </w:tbl>
    <w:p w:rsidR="173EBFEA" w:rsidP="173EBFEA" w:rsidRDefault="173EBFEA" w14:paraId="61D68F17" w14:textId="697A525B">
      <w:pPr>
        <w:pStyle w:val="Heading3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</w:p>
    <w:p w:rsidR="346A45FA" w:rsidP="173EBFEA" w:rsidRDefault="346A45FA" w14:paraId="476A5890" w14:textId="0D7D149F">
      <w:pPr>
        <w:pStyle w:val="Heading3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Benefits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rtl w:val="1"/>
          <w:lang w:bidi="ar-SA"/>
        </w:rPr>
        <w:t>الفوائد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)</w:t>
      </w:r>
    </w:p>
    <w:p w:rsidR="346A45FA" w:rsidP="173EBFEA" w:rsidRDefault="346A45FA" w14:paraId="0C49A619" w14:textId="6A45239B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benefits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derived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from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primarily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intangible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focusing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operational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efficiency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risk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mitigation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which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translate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significant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avoidance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improved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service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quality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system's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functionality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—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automating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lifecycle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—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directly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addresses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time-consuming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error-prone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nature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manual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processes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[8].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55"/>
        <w:gridCol w:w="2383"/>
        <w:gridCol w:w="2461"/>
        <w:gridCol w:w="4156"/>
      </w:tblGrid>
      <w:tr w:rsidR="173EBFEA" w:rsidTr="173EBFEA" w14:paraId="5E3574DE">
        <w:trPr>
          <w:trHeight w:val="300"/>
        </w:trPr>
        <w:tc>
          <w:tcPr>
            <w:tcW w:w="1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352C4C8" w14:textId="592EDEE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Benefit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Category</w:t>
            </w:r>
          </w:p>
        </w:tc>
        <w:tc>
          <w:tcPr>
            <w:tcW w:w="2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5CB9320" w14:textId="025FA04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Description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E27969A" w14:textId="793FD08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Quantifiable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Metric</w:t>
            </w:r>
          </w:p>
        </w:tc>
        <w:tc>
          <w:tcPr>
            <w:tcW w:w="41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5C455AE" w14:textId="0AA97EF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Justification</w:t>
            </w:r>
          </w:p>
        </w:tc>
      </w:tr>
      <w:tr w:rsidR="173EBFEA" w:rsidTr="173EBFEA" w14:paraId="3135D70B">
        <w:trPr>
          <w:trHeight w:val="300"/>
        </w:trPr>
        <w:tc>
          <w:tcPr>
            <w:tcW w:w="1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6117837B" w14:textId="0A88E40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Time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Reduction</w:t>
            </w:r>
          </w:p>
        </w:tc>
        <w:tc>
          <w:tcPr>
            <w:tcW w:w="2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1482CA94" w14:textId="4ED164F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Automation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repetitive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administrative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tasks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such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creation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entry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registration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tracking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AD7095E" w14:textId="1E3CCD7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Reduction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labor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hours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per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e.g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., 10-20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hours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saved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per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major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).</w:t>
            </w:r>
          </w:p>
        </w:tc>
        <w:tc>
          <w:tcPr>
            <w:tcW w:w="41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B7987E2" w14:textId="13BB273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Manual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planning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plagued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time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issues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repetitive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tasks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which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directly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eliminates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[9].</w:t>
            </w:r>
          </w:p>
        </w:tc>
      </w:tr>
      <w:tr w:rsidR="173EBFEA" w:rsidTr="173EBFEA" w14:paraId="5B1B5C68">
        <w:trPr>
          <w:trHeight w:val="300"/>
        </w:trPr>
        <w:tc>
          <w:tcPr>
            <w:tcW w:w="1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26442CA" w14:textId="4806DF4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Ease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Use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&amp;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Centralization</w:t>
            </w:r>
          </w:p>
        </w:tc>
        <w:tc>
          <w:tcPr>
            <w:tcW w:w="2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777A46F7" w14:textId="4BA9943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Providing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single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centralized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platform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accessible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simple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web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interface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B168045" w14:textId="67B6F0D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Reduction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errors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improved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cross-functional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coordination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e.g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., 99%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accuracy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).</w:t>
            </w:r>
          </w:p>
        </w:tc>
        <w:tc>
          <w:tcPr>
            <w:tcW w:w="41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0DAC2D39" w14:textId="4B485C1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Centralized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reduces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risk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budget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overruns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poor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vendor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coordination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often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associated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with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fragmented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[10].</w:t>
            </w:r>
          </w:p>
        </w:tc>
      </w:tr>
      <w:tr w:rsidR="173EBFEA" w:rsidTr="173EBFEA" w14:paraId="5194DF77">
        <w:trPr>
          <w:trHeight w:val="300"/>
        </w:trPr>
        <w:tc>
          <w:tcPr>
            <w:tcW w:w="1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6FA0D6A" w14:textId="1009577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Cost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Avoidance</w:t>
            </w:r>
          </w:p>
        </w:tc>
        <w:tc>
          <w:tcPr>
            <w:tcW w:w="2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194BB2EA" w14:textId="6A09629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Minimizing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need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external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proprietary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software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subscriptions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CFB5F59" w14:textId="750B09C7">
            <w:pPr>
              <w:pStyle w:val="Normal"/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Annual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savings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equivalent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commercial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software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subscription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fees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e.g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  <w:r w:rsidRPr="173EBFEA" w:rsidR="181ED87F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,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7B0FC3D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bidi="ar-SA"/>
              </w:rPr>
              <w:t>1,875 – 18,750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+).</w:t>
            </w:r>
          </w:p>
        </w:tc>
        <w:tc>
          <w:tcPr>
            <w:tcW w:w="41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118B7BC7" w14:textId="305E890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custom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open-source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solution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provides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functionality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without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recurring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costs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commercial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competitors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[4].</w:t>
            </w:r>
          </w:p>
        </w:tc>
      </w:tr>
      <w:tr w:rsidR="173EBFEA" w:rsidTr="173EBFEA" w14:paraId="5568E7C0">
        <w:trPr>
          <w:trHeight w:val="300"/>
        </w:trPr>
        <w:tc>
          <w:tcPr>
            <w:tcW w:w="1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65A1ECDA" w14:textId="31A7903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&amp;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Compliance</w:t>
            </w:r>
          </w:p>
        </w:tc>
        <w:tc>
          <w:tcPr>
            <w:tcW w:w="2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2E0733D8" w14:textId="651DCBB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Implementation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features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like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Prepared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Statements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CSRF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tokens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password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hashing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14D8CC1D" w14:textId="1F237A7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Reduction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incident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frequency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cost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breach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remediation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41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7744B78" w14:textId="0CBB8B3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Proactive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measures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protect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organizational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reputation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comply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with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protection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standards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avoiding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significant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financial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penalties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README] [11].</w:t>
            </w:r>
          </w:p>
        </w:tc>
      </w:tr>
      <w:tr w:rsidR="173EBFEA" w:rsidTr="173EBFEA" w14:paraId="22EE4E4C">
        <w:trPr>
          <w:trHeight w:val="300"/>
        </w:trPr>
        <w:tc>
          <w:tcPr>
            <w:tcW w:w="14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5BCCBC0" w14:textId="65E10B4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Projected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Revenue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(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Potential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)</w:t>
            </w:r>
          </w:p>
        </w:tc>
        <w:tc>
          <w:tcPr>
            <w:tcW w:w="23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3BE18285" w14:textId="30ADDC0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commercial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deployment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facilitates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ticket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sales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sponsorship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24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A76BAA7" w14:textId="73E351A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Increase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attendance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revenue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capture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efficiency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41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3C9FF99C" w14:textId="158F0AB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While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current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internal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structure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allows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easy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integration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payment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gateways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monetize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offering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future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revenue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stream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[12].</w:t>
            </w:r>
          </w:p>
        </w:tc>
      </w:tr>
    </w:tbl>
    <w:p w:rsidR="346A45FA" w:rsidP="173EBFEA" w:rsidRDefault="346A45FA" w14:paraId="665E4D74" w14:textId="4C9C1DAE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CBA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demonstrates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that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offers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strong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economic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justification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recurring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annual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benefits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avoidance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efficiency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gains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)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expected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quickly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surpass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initial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development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investment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leading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positive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Present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Value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(NPV)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within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short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payback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period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[13].</w:t>
      </w:r>
    </w:p>
    <w:p w:rsidR="173EBFEA" w:rsidP="173EBFEA" w:rsidRDefault="173EBFEA" w14:paraId="49DBE32B" w14:textId="4789E908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</w:p>
    <w:p w:rsidR="346A45FA" w:rsidP="173EBFEA" w:rsidRDefault="346A45FA" w14:paraId="67697D8F" w14:textId="65B53B88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Phase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2 –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Assessment</w:t>
      </w:r>
    </w:p>
    <w:p w:rsidR="346A45FA" w:rsidP="173EBFEA" w:rsidRDefault="346A45FA" w14:paraId="2A75385C" w14:textId="67E25189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Assessment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evaluates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external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environment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identifying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system's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competitive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position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underlying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need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problems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engineered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solve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0FF6E8F3" w14:textId="412F4F3A">
      <w:pPr>
        <w:pStyle w:val="Heading3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Overview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Competitive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Landscape</w:t>
      </w:r>
    </w:p>
    <w:p w:rsidR="346A45FA" w:rsidP="173EBFEA" w:rsidRDefault="346A45FA" w14:paraId="1BEE12C3" w14:textId="677ACB26">
      <w:pPr>
        <w:pStyle w:val="Normal"/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global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characterized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robust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growth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driven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increasing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complexity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demand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digital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transformation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planning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[14].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size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was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estimated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approximately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2777E2E3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58.1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billion </w:t>
      </w:r>
      <w:r w:rsidRPr="173EBFEA" w:rsidR="14725139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SAR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2024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reach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4EA68953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130 </w:t>
      </w:r>
      <w:r w:rsidRPr="173EBFEA" w:rsidR="4EA68953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>billion</w:t>
      </w:r>
      <w:r w:rsidRPr="173EBFEA" w:rsidR="4EA68953">
        <w:rPr>
          <w:rFonts w:ascii="Times New Roman" w:hAnsi="Times New Roman" w:eastAsia="Times New Roman" w:cs="Times New Roman"/>
          <w:noProof w:val="0"/>
          <w:sz w:val="24"/>
          <w:szCs w:val="24"/>
          <w:lang w:bidi="ar-SA"/>
        </w:rPr>
        <w:t xml:space="preserve"> SAR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2029,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reflecting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Compound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Annual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Growth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Rate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(CAGR)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over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17.4% [15].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significant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expansion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indicates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fertile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environment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new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specialized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solutions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53266C92" w14:textId="621A61F4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competitive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landscape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bifurcated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:</w:t>
      </w:r>
    </w:p>
    <w:p w:rsidR="346A45FA" w:rsidP="173EBFEA" w:rsidRDefault="346A45FA" w14:paraId="4B4CD230" w14:textId="40C8E53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Enterprise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Solutions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Comprehensive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platforms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like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Eventbrite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which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offer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extensive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features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but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high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subscription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complexity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[16].</w:t>
      </w:r>
    </w:p>
    <w:p w:rsidR="346A45FA" w:rsidP="173EBFEA" w:rsidRDefault="346A45FA" w14:paraId="107AD57A" w14:textId="2986B99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Niche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/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Open-Source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Solutions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Smaller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often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custom-built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that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target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organizational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needs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offering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flexibility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cost-effectiveness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6B79BEE2" w14:textId="3CBA8EC8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falls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second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category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leveraging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open-source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foundation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compete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primarily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customizability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low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TCO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making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attractive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alternative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educational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institutions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small-to-medium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enterprises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SMEs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)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that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functionality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without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overhead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enterprise-level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platforms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[4].</w:t>
      </w:r>
    </w:p>
    <w:p w:rsidR="173EBFEA" w:rsidP="173EBFEA" w:rsidRDefault="173EBFEA" w14:paraId="2C96D00E" w14:textId="4B63A52F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</w:p>
    <w:p w:rsidR="346A45FA" w:rsidP="173EBFEA" w:rsidRDefault="346A45FA" w14:paraId="4913FC5D" w14:textId="093BB6C6">
      <w:pPr>
        <w:pStyle w:val="Heading3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Why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Needs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This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System</w:t>
      </w:r>
    </w:p>
    <w:p w:rsidR="346A45FA" w:rsidP="173EBFEA" w:rsidRDefault="346A45FA" w14:paraId="53A6A3FC" w14:textId="486C708B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requires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like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due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persistent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gap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between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need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digital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efficiency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prohibitive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complexity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existing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solutions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organizations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still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manual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methods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spreadsheets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email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)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which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introduces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significant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friction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[17].</w:t>
      </w:r>
    </w:p>
    <w:p w:rsidR="346A45FA" w:rsidP="173EBFEA" w:rsidRDefault="346A45FA" w14:paraId="2BEAC225" w14:textId="000D969F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specific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need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defined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following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factors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:</w:t>
      </w:r>
    </w:p>
    <w:p w:rsidR="346A45FA" w:rsidP="173EBFEA" w:rsidRDefault="346A45FA" w14:paraId="475C0D3F" w14:textId="6B2DF86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Affordability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open-source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stack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provides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zero-cost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entry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point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appealing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budget-constrained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entities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[4].</w:t>
      </w:r>
    </w:p>
    <w:p w:rsidR="346A45FA" w:rsidP="173EBFEA" w:rsidRDefault="346A45FA" w14:paraId="4142EB4D" w14:textId="21A2772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Simplicity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Focus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focuses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essential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features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(CRUD,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registration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),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avoiding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feature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bloat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that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can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complicate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user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adoption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larger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platforms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README].</w:t>
      </w:r>
    </w:p>
    <w:p w:rsidR="346A45FA" w:rsidP="173EBFEA" w:rsidRDefault="346A45FA" w14:paraId="594462DA" w14:textId="4DD4DAE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Technical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Transparency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4"/>
          <w:szCs w:val="24"/>
          <w:lang w:bidi="ar-SA"/>
        </w:rPr>
        <w:t>: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built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PHP/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MySQL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easily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auditable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maintainable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extensible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developer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familiar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common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web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technologies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ensuring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long-term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independence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from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single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vendor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[18].</w:t>
      </w:r>
    </w:p>
    <w:p w:rsidR="346A45FA" w:rsidP="173EBFEA" w:rsidRDefault="346A45FA" w14:paraId="03961DBD" w14:textId="7A2823CB">
      <w:pPr>
        <w:pStyle w:val="Heading3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Problems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System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28"/>
          <w:szCs w:val="28"/>
          <w:lang w:bidi="ar-SA"/>
        </w:rPr>
        <w:t>Solves</w:t>
      </w:r>
    </w:p>
    <w:p w:rsidR="346A45FA" w:rsidP="173EBFEA" w:rsidRDefault="346A45FA" w14:paraId="3475AF02" w14:textId="0B8BE361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direct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response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common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challenges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faced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manual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fragmented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processes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centralizing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operations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provides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solutions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critical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pain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points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[19].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05"/>
        <w:gridCol w:w="2906"/>
        <w:gridCol w:w="5944"/>
      </w:tblGrid>
      <w:tr w:rsidR="173EBFEA" w:rsidTr="173EBFEA" w14:paraId="3108557A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E5690DE" w14:textId="1EA5627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Problem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Solved</w:t>
            </w:r>
          </w:p>
        </w:tc>
        <w:tc>
          <w:tcPr>
            <w:tcW w:w="2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31AFC5DE" w14:textId="3A4A083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Description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Manual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Challenge</w:t>
            </w:r>
          </w:p>
        </w:tc>
        <w:tc>
          <w:tcPr>
            <w:tcW w:w="5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4B4E5BF0" w14:textId="4EEBB58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EMS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Solution</w:t>
            </w:r>
          </w:p>
        </w:tc>
      </w:tr>
      <w:tr w:rsidR="173EBFEA" w:rsidTr="173EBFEA" w14:paraId="1BDB4743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0B32D01F" w14:textId="38BF108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Fragmentation</w:t>
            </w:r>
          </w:p>
        </w:tc>
        <w:tc>
          <w:tcPr>
            <w:tcW w:w="2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391DB70E" w14:textId="4C20A45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details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registration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lists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are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scattered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across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emails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spreadsheets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physical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forms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5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2AF338DD" w14:textId="2424C4F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Centralized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Database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: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All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stored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single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MySQL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database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ensuring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integrity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single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source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truth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README].</w:t>
            </w:r>
          </w:p>
        </w:tc>
      </w:tr>
      <w:tr w:rsidR="173EBFEA" w:rsidTr="173EBFEA" w14:paraId="07007E5C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1D6FC38E" w14:textId="643E25B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Inefficient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Registration</w:t>
            </w:r>
          </w:p>
        </w:tc>
        <w:tc>
          <w:tcPr>
            <w:tcW w:w="2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48F86CF" w14:textId="52977A6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Manual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tracking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attendees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leading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errors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double-bookings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slow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check-in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processes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5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4484B08" w14:textId="7BE66DA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Automated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Registration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: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can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register.php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page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with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instantly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recorded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manageable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admin.php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dashboard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README].</w:t>
            </w:r>
          </w:p>
        </w:tc>
      </w:tr>
      <w:tr w:rsidR="173EBFEA" w:rsidTr="173EBFEA" w14:paraId="668E50F4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0D3D59C7" w14:textId="7FAEC31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Vulnerabilities</w:t>
            </w:r>
          </w:p>
        </w:tc>
        <w:tc>
          <w:tcPr>
            <w:tcW w:w="2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3898EEA8" w14:textId="3AC4DB6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Manual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often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expose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data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SQL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injection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cross-site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scripting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(XSS)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due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lack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proper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input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validation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5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E1446E5" w14:textId="7135CA1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Enhanced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Security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: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system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incorporates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Prepared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Statements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htmlspecialchars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XSS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protection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CSRF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tokens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significantly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mitigating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common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web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vulnerabilities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README] [11].</w:t>
            </w:r>
          </w:p>
        </w:tc>
      </w:tr>
      <w:tr w:rsidR="173EBFEA" w:rsidTr="173EBFEA" w14:paraId="2539768A">
        <w:trPr>
          <w:trHeight w:val="300"/>
        </w:trPr>
        <w:tc>
          <w:tcPr>
            <w:tcW w:w="16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5D99C6CC" w14:textId="6A690FE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Lack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of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Oversight</w:t>
            </w:r>
          </w:p>
        </w:tc>
        <w:tc>
          <w:tcPr>
            <w:tcW w:w="29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31DDED5F" w14:textId="3231F85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Difficulty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organizers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track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status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attendance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,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user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roles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real-time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.</w:t>
            </w:r>
          </w:p>
        </w:tc>
        <w:tc>
          <w:tcPr>
            <w:tcW w:w="5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73EBFEA" w:rsidP="173EBFEA" w:rsidRDefault="173EBFEA" w14:paraId="21BA56E0" w14:textId="7BB78F9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</w:pP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Admin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Dashboard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b w:val="1"/>
                <w:bCs w:val="1"/>
                <w:color w:val="auto"/>
              </w:rPr>
              <w:t>: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The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admin.php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interface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provides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a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dedicated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control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panel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for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administrators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to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view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manage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registrations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and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events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efficiently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[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>Project</w:t>
            </w:r>
            <w:r w:rsidRPr="173EBFEA" w:rsidR="173EBFEA">
              <w:rPr>
                <w:rFonts w:ascii="Times New Roman" w:hAnsi="Times New Roman" w:eastAsia="Times New Roman" w:cs="Times New Roman" w:asciiTheme="majorBidi" w:hAnsiTheme="majorBidi" w:eastAsiaTheme="majorBidi" w:cstheme="majorBidi"/>
                <w:color w:val="auto"/>
              </w:rPr>
              <w:t xml:space="preserve"> README].</w:t>
            </w:r>
          </w:p>
        </w:tc>
      </w:tr>
    </w:tbl>
    <w:p w:rsidR="173EBFEA" w:rsidP="173EBFEA" w:rsidRDefault="173EBFEA" w14:paraId="112668E6" w14:textId="038D6D9F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</w:p>
    <w:p w:rsidR="346A45FA" w:rsidP="173EBFEA" w:rsidRDefault="346A45FA" w14:paraId="74ACCBDC" w14:textId="30BA0E4D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Conclusion</w:t>
      </w:r>
    </w:p>
    <w:p w:rsidR="346A45FA" w:rsidP="173EBFEA" w:rsidRDefault="346A45FA" w14:paraId="02003FC6" w14:textId="4929EE4D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(EMS)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represents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strategically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sound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investment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with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favorable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economic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profile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Cost-Benefit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indicates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that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low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TCO,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driven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open-source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technology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stack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rapidly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offset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substantial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benefits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time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reduction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avoidance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enhanced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data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security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Furthermore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Assessment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confirms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strong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growing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demand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digital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solutions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positioning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EMS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viable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cost-effective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secure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alternative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complex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proprietary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systems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focused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feature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technical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transparency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directly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address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pain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points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of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data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fragmentation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manual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inefficiency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providing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compelling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solution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organizations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seeking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streamlined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operations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[20].</w:t>
      </w:r>
    </w:p>
    <w:p w:rsidR="173EBFEA" w:rsidP="173EBFEA" w:rsidRDefault="173EBFEA" w14:paraId="7A8E3986" w14:textId="00044068">
      <w:pPr>
        <w:bidi w:val="0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color w:val="auto"/>
        </w:rPr>
      </w:pPr>
    </w:p>
    <w:p w:rsidR="346A45FA" w:rsidP="173EBFEA" w:rsidRDefault="346A45FA" w14:paraId="5D43C95C" w14:textId="1CEAAC87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b w:val="1"/>
          <w:bCs w:val="1"/>
          <w:noProof w:val="0"/>
          <w:color w:val="auto"/>
          <w:sz w:val="36"/>
          <w:szCs w:val="36"/>
          <w:lang w:bidi="ar-SA"/>
        </w:rPr>
        <w:t>References</w:t>
      </w:r>
    </w:p>
    <w:p w:rsidR="346A45FA" w:rsidP="173EBFEA" w:rsidRDefault="346A45FA" w14:paraId="5C09946D" w14:textId="2949C85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README.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CSC382 README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Local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Documentation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]. </w:t>
      </w:r>
    </w:p>
    <w:p w:rsidR="346A45FA" w:rsidP="173EBFEA" w:rsidRDefault="346A45FA" w14:paraId="5C91BFF1" w14:textId="0F137582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[2]: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Atlassian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What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cost-benefit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(CBA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)?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</w:t>
      </w:r>
      <w:hyperlink r:id="Rbbf75c5cbc214ed6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https://www.atlassian.com/work-management/strategic-planning/cost-benefit-analysis]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30FF54DB" w14:textId="75ACF0B7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[3]: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Rippling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(2024).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Cost-Benefit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Step-by-Step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Guide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&amp;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Examples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32797b6b9af5448f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https://www.rippling.com/blog/cost-benefit-analysis-example]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346A45FA" w:rsidP="173EBFEA" w:rsidRDefault="346A45FA" w14:paraId="2CAD8BA9" w14:textId="1EE49862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[4]: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Appwrk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(2025).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Development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Cost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Pricing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1cfc541a1ada49a2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https://appwrk.com/insights/event-management-software-development-cost]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0A093374" w14:textId="0AC33598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[5]: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ProjectManager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(2023).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Cost-Benefit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: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Quick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Guide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with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Examples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Templates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e63295228ee64ae5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https://www.projectmanager.com/blog/cost-benefit-analysis-for-projects-a-step-by-step-guide]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[6]: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Asana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(2025).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Cost-benefit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: 5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steps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make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better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choices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2fa8da6706ba4415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https://asana.com/resources/cost-benefit-analysis]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346A45FA" w:rsidP="173EBFEA" w:rsidRDefault="346A45FA" w14:paraId="5E2C0B23" w14:textId="2B1440C1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[7]: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(2024).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Pricing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: A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Comprehensive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Guide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846d529983f94702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https://inevent.com/blog/marketing/event-management-software-pricing.html]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346A45FA" w:rsidP="173EBFEA" w:rsidRDefault="346A45FA" w14:paraId="1654671D" w14:textId="6BA0AE8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[8]: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Sched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(2025).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vs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Manual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Planning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Which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Right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You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?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4e2611e90ca3476b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https://sched.com/blog/event-management-software-vs-manual-planning/]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08116ACA" w14:textId="4245443B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[9]: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Themewinter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(2025).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Common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Challenges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With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Practical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Solutions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ba77d0c1d24f4520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https://themewinter.com/common-event-management-challenges/]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5EA94522" w14:textId="6AA657C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[10]: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EventPro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Common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Planning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Problems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Solutions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c028b69bce064607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https://www.eventpro.net/common-event-planning-problems-and-solutions.html]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346A45FA" w:rsidP="173EBFEA" w:rsidRDefault="346A45FA" w14:paraId="0E8F8E72" w14:textId="658AF6A4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[11]: OWASP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Foundation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OWASP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Top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Ten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57df105507b54a3c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https://owasp.org/www-project-top-ten/]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[12]: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Grand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View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Research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|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Industry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Report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, 2030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8f5962021ad44dad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https://www.grandviewresearch.com/industry-analysis/event-management-software-market-report]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346A45FA" w:rsidP="173EBFEA" w:rsidRDefault="346A45FA" w14:paraId="36C90E7A" w14:textId="31836A7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[13]: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Investopedia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Net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Present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Value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(NPV):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What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It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Means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Steps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to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Calculate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576084da88604d30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https://www.investopedia.com/terms/n/npv.asp]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346A45FA" w:rsidP="173EBFEA" w:rsidRDefault="346A45FA" w14:paraId="3A9437AE" w14:textId="54849A6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[14]: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Fortune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Business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Insights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Size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&amp;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Share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674db6a19ab849cb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https://www.fortunebusinessinsights.com/event-management-software-market-102611]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4E964742" w14:textId="4D9E1873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[15]: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MarketsandMarkets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Size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Share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Trend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7733fe24bb5d413f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https://www.marketsandmarkets.com/Market-Reports/event-management-software-market-136859992.html]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70FD974A" w14:textId="42B4B67A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[16]: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Social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Tables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Top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15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Challenges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Facing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Planners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(&amp;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Solutions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!)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69a621db309a478f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https://www.socialtables.com/blog/event-planning/biggest-event-planning-challenges/]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62DE86D1" w14:textId="35969B88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[17]: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Mordor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Intelligence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(2025).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Size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&amp;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Share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Analysis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4bbdce8e26fa4a01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https://www.mordorintelligence.com/industry-reports/event-management-software-market]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346A45FA" w:rsidP="173EBFEA" w:rsidRDefault="346A45FA" w14:paraId="513B10D0" w14:textId="6BA0622B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[18]: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The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Linux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Foundation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Why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Open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Source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?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4e12bb5c64cd41e5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https://www.linuxfoundation.org/open-source-software-basics/why-open-source]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346A45FA" w:rsidP="173EBFEA" w:rsidRDefault="346A45FA" w14:paraId="1D5B5809" w14:textId="2F14E78C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[19]: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SkyQuest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Technology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Size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,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Share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&amp;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Growth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a759bd8bec2b463b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https://www.skyquestt.com/report/event-management-software-market]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 </w:t>
      </w:r>
    </w:p>
    <w:p w:rsidR="346A45FA" w:rsidP="173EBFEA" w:rsidRDefault="346A45FA" w14:paraId="2BD86AA3" w14:textId="3CA6C205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</w:pP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[20]: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Grand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View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Research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(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n.d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 xml:space="preserve">.).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Event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Management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Software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Market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|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Industry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 xml:space="preserve"> 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Report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i w:val="1"/>
          <w:iCs w:val="1"/>
          <w:noProof w:val="0"/>
          <w:color w:val="auto"/>
          <w:sz w:val="24"/>
          <w:szCs w:val="24"/>
          <w:lang w:bidi="ar-SA"/>
        </w:rPr>
        <w:t>, 2030</w:t>
      </w:r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 [</w:t>
      </w:r>
      <w:hyperlink r:id="Rcd044586a4a943ca">
        <w:r w:rsidRPr="173EBFEA" w:rsidR="346A45FA">
          <w:rPr>
            <w:rStyle w:val="Hyperlink"/>
            <w:rFonts w:ascii="Times New Roman" w:hAnsi="Times New Roman" w:eastAsia="Times New Roman" w:cs="Times New Roman" w:asciiTheme="majorBidi" w:hAnsiTheme="majorBidi" w:eastAsiaTheme="majorBidi" w:cstheme="majorBidi"/>
            <w:noProof w:val="0"/>
            <w:color w:val="auto"/>
            <w:sz w:val="24"/>
            <w:szCs w:val="24"/>
            <w:lang w:bidi="ar-SA"/>
          </w:rPr>
          <w:t>https://www.grandviewresearch.com/industry-analysis/event-management-software-market-report]</w:t>
        </w:r>
      </w:hyperlink>
      <w:r w:rsidRPr="173EBFEA" w:rsidR="346A45FA">
        <w:rPr>
          <w:rFonts w:ascii="Times New Roman" w:hAnsi="Times New Roman" w:eastAsia="Times New Roman" w:cs="Times New Roman" w:asciiTheme="majorBidi" w:hAnsiTheme="majorBidi" w:eastAsiaTheme="majorBidi" w:cstheme="majorBidi"/>
          <w:noProof w:val="0"/>
          <w:color w:val="auto"/>
          <w:sz w:val="24"/>
          <w:szCs w:val="24"/>
          <w:lang w:bidi="ar-SA"/>
        </w:rPr>
        <w:t>.</w:t>
      </w:r>
    </w:p>
    <w:p w:rsidR="173EBFEA" w:rsidP="173EBFEA" w:rsidRDefault="173EBFEA" w14:paraId="77F79715" w14:textId="0FCA06D8">
      <w:pPr>
        <w:jc w:val="right"/>
      </w:pPr>
    </w:p>
    <w:sectPr>
      <w:pgSz w:w="11906" w:h="16838" w:orient="portrait"/>
      <w:pgMar w:top="720" w:right="720" w:bottom="720" w:left="720" w:header="720" w:footer="720" w:gutter="0"/>
      <w:cols w:space="720"/>
      <w:bidi/>
      <w:rtlGutter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headerReference w:type="default" r:id="R0828295b825643b2"/>
      <w:footerReference w:type="default" r:id="R88b6d4c978fe43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73EBFEA" w:rsidTr="173EBFEA" w14:paraId="4C495A07">
      <w:trPr>
        <w:trHeight w:val="300"/>
      </w:trPr>
      <w:tc>
        <w:tcPr>
          <w:tcW w:w="3485" w:type="dxa"/>
          <w:tcMar/>
        </w:tcPr>
        <w:p w:rsidR="173EBFEA" w:rsidP="173EBFEA" w:rsidRDefault="173EBFEA" w14:paraId="28656CA7" w14:textId="51F0796C">
          <w:pPr>
            <w:pStyle w:val="Header"/>
            <w:bidi w:val="1"/>
            <w:ind w:left="-115"/>
            <w:jc w:val="left"/>
          </w:pPr>
        </w:p>
      </w:tc>
      <w:tc>
        <w:tcPr>
          <w:tcW w:w="3485" w:type="dxa"/>
          <w:tcMar/>
        </w:tcPr>
        <w:p w:rsidR="173EBFEA" w:rsidP="173EBFEA" w:rsidRDefault="173EBFEA" w14:paraId="42559616" w14:textId="5278C7B9">
          <w:pPr>
            <w:pStyle w:val="Header"/>
            <w:bidi w:val="1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485" w:type="dxa"/>
          <w:tcMar/>
        </w:tcPr>
        <w:p w:rsidR="173EBFEA" w:rsidP="173EBFEA" w:rsidRDefault="173EBFEA" w14:paraId="1C5CAAFA" w14:textId="4A03C54A">
          <w:pPr>
            <w:pStyle w:val="Header"/>
            <w:bidi w:val="1"/>
            <w:ind w:right="-115"/>
            <w:jc w:val="right"/>
          </w:pPr>
        </w:p>
      </w:tc>
    </w:tr>
  </w:tbl>
  <w:p w:rsidR="173EBFEA" w:rsidP="173EBFEA" w:rsidRDefault="173EBFEA" w14:paraId="369043D5" w14:textId="6FCCF49E">
    <w:pPr>
      <w:pStyle w:val="Footer"/>
      <w:bidi w:val="1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73EBFEA" w:rsidTr="173EBFEA" w14:paraId="4FCE6138">
      <w:trPr>
        <w:trHeight w:val="300"/>
      </w:trPr>
      <w:tc>
        <w:tcPr>
          <w:tcW w:w="3485" w:type="dxa"/>
          <w:tcMar/>
        </w:tcPr>
        <w:p w:rsidR="173EBFEA" w:rsidP="173EBFEA" w:rsidRDefault="173EBFEA" w14:paraId="31EE4F7D" w14:textId="10BEE5DE">
          <w:pPr>
            <w:pStyle w:val="Header"/>
            <w:bidi w:val="1"/>
            <w:ind w:left="-115"/>
            <w:jc w:val="left"/>
          </w:pPr>
        </w:p>
      </w:tc>
      <w:tc>
        <w:tcPr>
          <w:tcW w:w="3485" w:type="dxa"/>
          <w:tcMar/>
        </w:tcPr>
        <w:p w:rsidR="173EBFEA" w:rsidP="173EBFEA" w:rsidRDefault="173EBFEA" w14:paraId="1A9A9FA2" w14:textId="22EE94C6">
          <w:pPr>
            <w:pStyle w:val="Header"/>
            <w:bidi w:val="1"/>
            <w:jc w:val="center"/>
          </w:pPr>
        </w:p>
      </w:tc>
      <w:tc>
        <w:tcPr>
          <w:tcW w:w="3485" w:type="dxa"/>
          <w:tcMar/>
        </w:tcPr>
        <w:p w:rsidR="173EBFEA" w:rsidP="173EBFEA" w:rsidRDefault="173EBFEA" w14:paraId="2D47F73F" w14:textId="0F394F65">
          <w:pPr>
            <w:pStyle w:val="Header"/>
            <w:bidi w:val="1"/>
            <w:ind w:right="-115"/>
            <w:jc w:val="right"/>
          </w:pPr>
        </w:p>
      </w:tc>
    </w:tr>
  </w:tbl>
  <w:p w:rsidR="173EBFEA" w:rsidP="173EBFEA" w:rsidRDefault="173EBFEA" w14:paraId="31A55105" w14:textId="7874A9EB">
    <w:pPr>
      <w:pStyle w:val="Header"/>
      <w:bidi w:val="1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09eb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f1ef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B0AB"/>
    <w:rsid w:val="00BEB0AB"/>
    <w:rsid w:val="02A8BEF3"/>
    <w:rsid w:val="049D08B5"/>
    <w:rsid w:val="14725139"/>
    <w:rsid w:val="160BF786"/>
    <w:rsid w:val="173EBFEA"/>
    <w:rsid w:val="181ED87F"/>
    <w:rsid w:val="1A817805"/>
    <w:rsid w:val="2777E2E3"/>
    <w:rsid w:val="27C3466E"/>
    <w:rsid w:val="2938D8B8"/>
    <w:rsid w:val="293CAB91"/>
    <w:rsid w:val="2AB212D1"/>
    <w:rsid w:val="33B6CCEF"/>
    <w:rsid w:val="346A45FA"/>
    <w:rsid w:val="3540DD39"/>
    <w:rsid w:val="35C1080E"/>
    <w:rsid w:val="3666DFA6"/>
    <w:rsid w:val="410FCCA2"/>
    <w:rsid w:val="4135B06A"/>
    <w:rsid w:val="468A9376"/>
    <w:rsid w:val="47D2B8C5"/>
    <w:rsid w:val="4CE048CB"/>
    <w:rsid w:val="4D4D1FFC"/>
    <w:rsid w:val="4EA68953"/>
    <w:rsid w:val="52095C50"/>
    <w:rsid w:val="6EB083F7"/>
    <w:rsid w:val="744B7B46"/>
    <w:rsid w:val="744B7B46"/>
    <w:rsid w:val="74F90C1F"/>
    <w:rsid w:val="78AF82B4"/>
    <w:rsid w:val="7B0FC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B0AB"/>
  <w15:chartTrackingRefBased/>
  <w15:docId w15:val="{38A8B58A-9795-4C8E-8356-62DBA16A22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hAnsiTheme="majorHAnsi" w:eastAsiaTheme="majorEastAsia" w:cstheme="majorBidi"/>
      <w:i/>
      <w:iCs/>
      <w:color w:val="272727" w:themeColor="text1" w:themeTint="D8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hAnsiTheme="majorHAnsi" w:eastAsiaTheme="majorEastAsia" w:cstheme="majorBidi"/>
      <w:color w:val="272727" w:themeColor="text1" w:themeTint="D8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173EBFEA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3EBFEA"/>
    <w:pPr>
      <w:tabs>
        <w:tab w:val="center" w:leader="none" w:pos="4513"/>
        <w:tab w:val="right" w:leader="none" w:pos="9026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73EBFE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3EBFE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8979520" /><Relationship Type="http://schemas.openxmlformats.org/officeDocument/2006/relationships/hyperlink" Target="https://www.atlassian.com/work-management/strategic-planning/cost-benefit-analysis%5D" TargetMode="External" Id="Rbbf75c5cbc214ed6" /><Relationship Type="http://schemas.openxmlformats.org/officeDocument/2006/relationships/hyperlink" Target="https://www.rippling.com/blog/cost-benefit-analysis-example%5D" TargetMode="External" Id="R32797b6b9af5448f" /><Relationship Type="http://schemas.openxmlformats.org/officeDocument/2006/relationships/hyperlink" Target="https://appwrk.com/insights/event-management-software-development-cost%5D" TargetMode="External" Id="R1cfc541a1ada49a2" /><Relationship Type="http://schemas.openxmlformats.org/officeDocument/2006/relationships/hyperlink" Target="https://www.projectmanager.com/blog/cost-benefit-analysis-for-projects-a-step-by-step-guide%5D" TargetMode="External" Id="Re63295228ee64ae5" /><Relationship Type="http://schemas.openxmlformats.org/officeDocument/2006/relationships/hyperlink" Target="https://asana.com/resources/cost-benefit-analysis%5D" TargetMode="External" Id="R2fa8da6706ba4415" /><Relationship Type="http://schemas.openxmlformats.org/officeDocument/2006/relationships/hyperlink" Target="https://inevent.com/blog/marketing/event-management-software-pricing.html%5D" TargetMode="External" Id="R846d529983f94702" /><Relationship Type="http://schemas.openxmlformats.org/officeDocument/2006/relationships/hyperlink" Target="https://sched.com/blog/event-management-software-vs-manual-planning/%5D" TargetMode="External" Id="R4e2611e90ca3476b" /><Relationship Type="http://schemas.openxmlformats.org/officeDocument/2006/relationships/hyperlink" Target="https://themewinter.com/common-event-management-challenges/%5D" TargetMode="External" Id="Rba77d0c1d24f4520" /><Relationship Type="http://schemas.openxmlformats.org/officeDocument/2006/relationships/hyperlink" Target="https://www.eventpro.net/common-event-planning-problems-and-solutions.html%5D" TargetMode="External" Id="Rc028b69bce064607" /><Relationship Type="http://schemas.openxmlformats.org/officeDocument/2006/relationships/hyperlink" Target="https://owasp.org/www-project-top-ten/%5D" TargetMode="External" Id="R57df105507b54a3c" /><Relationship Type="http://schemas.openxmlformats.org/officeDocument/2006/relationships/hyperlink" Target="https://www.grandviewresearch.com/industry-analysis/event-management-software-market-report%5D" TargetMode="External" Id="R8f5962021ad44dad" /><Relationship Type="http://schemas.openxmlformats.org/officeDocument/2006/relationships/hyperlink" Target="https://www.investopedia.com/terms/n/npv.asp%5D" TargetMode="External" Id="R576084da88604d30" /><Relationship Type="http://schemas.openxmlformats.org/officeDocument/2006/relationships/hyperlink" Target="https://www.fortunebusinessinsights.com/event-management-software-market-102611%5D" TargetMode="External" Id="R674db6a19ab849cb" /><Relationship Type="http://schemas.openxmlformats.org/officeDocument/2006/relationships/hyperlink" Target="https://www.marketsandmarkets.com/Market-Reports/event-management-software-market-136859992.html%5D" TargetMode="External" Id="R7733fe24bb5d413f" /><Relationship Type="http://schemas.openxmlformats.org/officeDocument/2006/relationships/hyperlink" Target="https://www.socialtables.com/blog/event-planning/biggest-event-planning-challenges/%5D" TargetMode="External" Id="R69a621db309a478f" /><Relationship Type="http://schemas.openxmlformats.org/officeDocument/2006/relationships/hyperlink" Target="https://www.mordorintelligence.com/industry-reports/event-management-software-market%5D" TargetMode="External" Id="R4bbdce8e26fa4a01" /><Relationship Type="http://schemas.openxmlformats.org/officeDocument/2006/relationships/hyperlink" Target="https://www.linuxfoundation.org/open-source-software-basics/why-open-source%5D" TargetMode="External" Id="R4e12bb5c64cd41e5" /><Relationship Type="http://schemas.openxmlformats.org/officeDocument/2006/relationships/hyperlink" Target="https://www.skyquestt.com/report/event-management-software-market%5D" TargetMode="External" Id="Ra759bd8bec2b463b" /><Relationship Type="http://schemas.openxmlformats.org/officeDocument/2006/relationships/hyperlink" Target="https://www.grandviewresearch.com/industry-analysis/event-management-software-market-report%5D" TargetMode="External" Id="Rcd044586a4a943ca" /><Relationship Type="http://schemas.openxmlformats.org/officeDocument/2006/relationships/header" Target="header.xml" Id="R0828295b825643b2" /><Relationship Type="http://schemas.openxmlformats.org/officeDocument/2006/relationships/footer" Target="footer.xml" Id="R88b6d4c978fe4363" /><Relationship Type="http://schemas.openxmlformats.org/officeDocument/2006/relationships/numbering" Target="numbering.xml" Id="R8cb416ec93d944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2025-12-01T12:23:04.4747271Z</dcterms:created>
  <dcterms:modified xsi:type="dcterms:W3CDTF">2025-12-01T14:28:05.5335581Z</dcterms:modified>
  <dc:creator>محمد الشهراني | Mohamed AL-Shahrani</dc:creator>
  <lastModifiedBy>محمد الشهراني | Mohamed AL-Shahrani</lastModifiedBy>
</coreProperties>
</file>