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customXml/item1.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Relationship Id="customR1" Type="http://schemas.openxmlformats.org/officeDocument/2006/relationships/custom-properties" Target="/docProps/custom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rPr>
          <w:rFonts w:ascii="Calibri" w:hAnsi="Calibri" w:cs="Calibri"/>
        </w:rPr>
      </w:pPr>
    </w:p>
    <w:p>
      <w:pPr>
        <w:rPr>
          <w:rFonts w:ascii="Calibri" w:hAnsi="Calibri" w:cs="Calibri"/>
        </w:rPr>
      </w:pPr>
    </w:p>
    <w:p>
      <w:pPr>
        <w:rPr>
          <w:rFonts w:ascii="Calibri" w:hAnsi="Calibri" w:cs="Calibri"/>
          <w:sz w:val="40"/>
          <w:szCs w:val="40"/>
        </w:rPr>
      </w:pP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jc w:val="center"/>
        <w:outlineLvl w:val="0"/>
        <w:rPr>
          <w:rFonts w:ascii="Calibri" w:hAnsi="Calibri" w:cs="Arial"/>
          <w:b w:val="1"/>
          <w:sz w:val="40"/>
          <w:szCs w:val="40"/>
        </w:rPr>
      </w:pPr>
    </w:p>
    <w:p>
      <w:pPr>
        <w:jc w:val="center"/>
        <w:outlineLvl w:val="0"/>
        <w:rPr>
          <w:rFonts w:ascii="Calibri" w:hAnsi="Calibri" w:cs="Arial"/>
          <w:b w:val="1"/>
          <w:sz w:val="40"/>
          <w:szCs w:val="40"/>
        </w:rPr>
      </w:pPr>
    </w:p>
    <w:p>
      <w:pPr>
        <w:jc w:val="center"/>
        <w:rPr>
          <w:rFonts w:ascii="Calibri" w:hAnsi="Calibri" w:cs="Arial"/>
          <w:b w:val="1"/>
          <w:bCs w:val="1"/>
          <w:sz w:val="32"/>
          <w:szCs w:val="32"/>
        </w:rPr>
      </w:pPr>
      <w:r>
        <w:rPr>
          <w:rFonts w:ascii="Calibri" w:hAnsi="Calibri" w:cs="Arial"/>
          <w:b w:val="1"/>
          <w:bCs w:val="1"/>
          <w:sz w:val="32"/>
          <w:szCs w:val="32"/>
        </w:rPr>
        <w:t>Nome do Projeto</w:t>
      </w:r>
    </w:p>
    <w:p>
      <w:pPr>
        <w:jc w:val="center"/>
        <w:rPr>
          <w:rFonts w:ascii="Calibri" w:hAnsi="Calibri" w:cs="Arial"/>
          <w:b w:val="1"/>
          <w:bCs w:val="1"/>
          <w:sz w:val="32"/>
          <w:szCs w:val="32"/>
        </w:rPr>
      </w:pPr>
    </w:p>
    <w:p>
      <w:pPr>
        <w:jc w:val="center"/>
        <w:rPr>
          <w:rFonts w:ascii="Calibri" w:hAnsi="Calibri" w:cs="Arial"/>
          <w:b w:val="1"/>
          <w:bCs w:val="1"/>
          <w:sz w:val="32"/>
          <w:szCs w:val="32"/>
        </w:rPr>
      </w:pPr>
      <w:r>
        <w:rPr>
          <w:rFonts w:ascii="Calibri" w:hAnsi="Calibri" w:cs="Arial"/>
          <w:bCs w:val="1"/>
          <w:color w:val="000000" w:themeColor="text1"/>
          <w:sz w:val="32"/>
          <w:szCs w:val="32"/>
        </w:rPr>
        <w:t>ChatBot</w:t>
      </w:r>
    </w:p>
    <w:p>
      <w:pPr>
        <w:jc w:val="center"/>
        <w:outlineLvl w:val="0"/>
        <w:rPr>
          <w:rFonts w:ascii="Calibri" w:hAnsi="Calibri" w:cs="Arial"/>
          <w:b w:val="1"/>
          <w:sz w:val="40"/>
          <w:szCs w:val="40"/>
        </w:rPr>
      </w:pPr>
    </w:p>
    <w:p>
      <w:pPr>
        <w:jc w:val="center"/>
        <w:outlineLvl w:val="0"/>
        <w:rPr>
          <w:rFonts w:ascii="Calibri" w:hAnsi="Calibri" w:cs="Arial"/>
          <w:b w:val="1"/>
          <w:sz w:val="40"/>
          <w:szCs w:val="40"/>
        </w:rPr>
      </w:pPr>
    </w:p>
    <w:p>
      <w:pPr>
        <w:rPr>
          <w:rFonts w:ascii="Calibri" w:hAnsi="Calibri" w:cs="Arial"/>
          <w:sz w:val="40"/>
          <w:szCs w:val="40"/>
        </w:rPr>
      </w:pPr>
    </w:p>
    <w:p>
      <w:pPr>
        <w:tabs>
          <w:tab w:val="left" w:pos="3686" w:leader="none"/>
        </w:tabs>
        <w:jc w:val="center"/>
        <w:rPr>
          <w:rFonts w:ascii="Calibri" w:hAnsi="Calibri" w:cs="Arial"/>
          <w:b w:val="1"/>
          <w:bCs w:val="1"/>
          <w:sz w:val="28"/>
          <w:szCs w:val="28"/>
        </w:rPr>
      </w:pPr>
      <w:r>
        <w:rPr>
          <w:rFonts w:ascii="Calibri" w:hAnsi="Calibri" w:cs="Arial"/>
          <w:b w:val="1"/>
          <w:bCs w:val="1"/>
          <w:sz w:val="28"/>
          <w:szCs w:val="28"/>
        </w:rPr>
        <w:t>Nome dos Alunos:</w:t>
      </w:r>
    </w:p>
    <w:p>
      <w:pPr>
        <w:tabs>
          <w:tab w:val="left" w:pos="3686" w:leader="none"/>
        </w:tabs>
        <w:rPr>
          <w:rFonts w:ascii="Calibri" w:hAnsi="Calibri" w:cs="Arial"/>
          <w:b w:val="1"/>
          <w:bCs w:val="1"/>
          <w:sz w:val="40"/>
          <w:szCs w:val="40"/>
        </w:rPr>
      </w:pPr>
    </w:p>
    <w:p>
      <w:pPr>
        <w:rPr>
          <w:rFonts w:ascii="Calibri" w:hAnsi="Calibri" w:cs="Arial"/>
        </w:rPr>
      </w:pPr>
    </w:p>
    <w:p>
      <w:pPr>
        <w:pStyle w:val="P13"/>
        <w:numPr>
          <w:ilvl w:val="0"/>
          <w:numId w:val="15"/>
        </w:numPr>
        <w:rPr>
          <w:rFonts w:ascii="Calibri" w:hAnsi="Calibri" w:cs="Arial"/>
        </w:rPr>
      </w:pPr>
      <w:r>
        <w:rPr>
          <w:rFonts w:ascii="Calibri" w:hAnsi="Calibri" w:cs="Arial"/>
          <w:sz w:val="28"/>
          <w:szCs w:val="28"/>
        </w:rPr>
        <w:t>Arthur Trindade de Souza – RA: 24.00204-6</w:t>
      </w:r>
    </w:p>
    <w:p>
      <w:pPr>
        <w:pStyle w:val="P13"/>
        <w:numPr>
          <w:ilvl w:val="0"/>
          <w:numId w:val="15"/>
        </w:numPr>
        <w:rPr>
          <w:rFonts w:ascii="Calibri" w:hAnsi="Calibri" w:cs="Arial"/>
        </w:rPr>
      </w:pPr>
      <w:r>
        <w:rPr>
          <w:rFonts w:ascii="Calibri" w:hAnsi="Calibri" w:cs="Arial"/>
          <w:sz w:val="28"/>
          <w:szCs w:val="28"/>
        </w:rPr>
        <w:t>Pedro Henrique de Paiva Bittencourt – RA: 24.00162-7</w:t>
      </w:r>
    </w:p>
    <w:p>
      <w:pPr>
        <w:pStyle w:val="P13"/>
        <w:numPr>
          <w:ilvl w:val="0"/>
          <w:numId w:val="15"/>
        </w:numPr>
        <w:rPr>
          <w:rFonts w:ascii="Calibri" w:hAnsi="Calibri" w:cs="Arial"/>
        </w:rPr>
      </w:pPr>
      <w:r>
        <w:rPr>
          <w:rFonts w:ascii="Calibri" w:hAnsi="Calibri" w:cs="Arial"/>
          <w:sz w:val="28"/>
          <w:szCs w:val="28"/>
        </w:rPr>
        <w:t>Murilo Rodrigues – RA: 24.01780-9</w:t>
      </w:r>
    </w:p>
    <w:p>
      <w:pPr>
        <w:pStyle w:val="P13"/>
        <w:numPr>
          <w:ilvl w:val="0"/>
          <w:numId w:val="15"/>
        </w:numPr>
        <w:rPr>
          <w:rFonts w:ascii="Calibri" w:hAnsi="Calibri" w:cs="Arial"/>
          <w:sz w:val="28"/>
          <w:szCs w:val="28"/>
        </w:rPr>
      </w:pPr>
      <w:r>
        <w:rPr>
          <w:rFonts w:ascii="Calibri" w:hAnsi="Calibri" w:cs="Arial"/>
          <w:sz w:val="28"/>
          <w:szCs w:val="28"/>
        </w:rPr>
        <w:t>Henrique Impastaro – RA: 24.01777-9</w:t>
      </w:r>
    </w:p>
    <w:p>
      <w:pPr>
        <w:pStyle w:val="P13"/>
        <w:numPr>
          <w:ilvl w:val="0"/>
          <w:numId w:val="15"/>
        </w:numPr>
        <w:rPr>
          <w:rFonts w:ascii="Calibri" w:hAnsi="Calibri" w:cs="Arial"/>
          <w:sz w:val="28"/>
          <w:szCs w:val="28"/>
        </w:rPr>
      </w:pPr>
      <w:r>
        <w:rPr>
          <w:rFonts w:ascii="Calibri" w:hAnsi="Calibri" w:cs="Arial"/>
          <w:sz w:val="28"/>
          <w:szCs w:val="28"/>
        </w:rPr>
        <w:t>Thiago Arevolo De Azevedo – RA: 23.01294-3</w:t>
      </w:r>
    </w:p>
    <w:p>
      <w:pPr>
        <w:rPr>
          <w:rFonts w:ascii="Calibri" w:hAnsi="Calibri" w:cs="Arial"/>
        </w:rPr>
      </w:pPr>
    </w:p>
    <w:p>
      <w:pPr>
        <w:rPr>
          <w:rFonts w:ascii="Calibri" w:hAnsi="Calibri" w:cs="Arial" w:eastAsia="Times New Roman"/>
          <w:lang w:eastAsia="pt-BR"/>
        </w:rPr>
      </w:pPr>
    </w:p>
    <w:p>
      <w:pPr>
        <w:rPr>
          <w:rFonts w:ascii="Calibri" w:hAnsi="Calibri" w:cs="Arial" w:eastAsia="Times New Roman"/>
          <w:lang w:eastAsia="pt-BR"/>
        </w:rPr>
      </w:pPr>
    </w:p>
    <w:p>
      <w:pPr>
        <w:rPr>
          <w:rFonts w:ascii="Calibri" w:hAnsi="Calibri" w:cs="Arial" w:eastAsia="Times New Roman"/>
          <w:lang w:eastAsia="pt-BR"/>
        </w:rPr>
      </w:pPr>
    </w:p>
    <w:p>
      <w:pPr>
        <w:rPr>
          <w:rFonts w:ascii="Calibri" w:hAnsi="Calibri" w:cs="Arial" w:eastAsia="Times New Roman"/>
          <w:lang w:eastAsia="pt-BR"/>
        </w:rPr>
      </w:pPr>
    </w:p>
    <w:p>
      <w:pPr>
        <w:rPr>
          <w:rFonts w:ascii="Calibri" w:hAnsi="Calibri" w:cs="Arial" w:eastAsia="Times New Roman"/>
          <w:lang w:eastAsia="pt-BR"/>
        </w:rPr>
      </w:pPr>
      <w:r>
        <w:rPr>
          <w:rFonts w:ascii="Calibri" w:hAnsi="Calibri" w:cs="Arial" w:eastAsia="Times New Roman"/>
          <w:lang w:eastAsia="pt-BR"/>
        </w:rPr>
        <w:br w:type="page"/>
      </w:r>
    </w:p>
    <w:p>
      <w:pPr>
        <w:pStyle w:val="P19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color w:val="000000" w:themeColor="text1"/>
        </w:rPr>
        <w:t>Sumário</w:t>
      </w:r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r>
        <w:rPr>
          <w:rFonts w:ascii="Calibri" w:hAnsi="Calibri" w:cs="Arial"/>
          <w:b w:val="0"/>
          <w:bCs w:val="0"/>
        </w:rPr>
        <w:fldChar w:fldCharType="begin"/>
      </w:r>
      <w:r>
        <w:rPr>
          <w:rFonts w:ascii="Calibri" w:hAnsi="Calibri" w:cs="Arial"/>
        </w:rPr>
        <w:instrText>TOC \o "1-3" \h \z \u</w:instrText>
      </w:r>
      <w:r>
        <w:rPr>
          <w:rFonts w:ascii="Calibri" w:hAnsi="Calibri" w:cs="Arial"/>
          <w:b w:val="0"/>
          <w:bCs w:val="0"/>
        </w:rPr>
        <w:fldChar w:fldCharType="separate"/>
      </w:r>
      <w:hyperlink w:anchor="_Toc190507292">
        <w:r>
          <w:rPr>
            <w:rStyle w:val="C2"/>
            <w:rFonts w:ascii="Calibri" w:hAnsi="Calibri" w:cs="Arial"/>
            <w:noProof w:val="1"/>
          </w:rPr>
          <w:t>1. Descrição/Resumo do Projeto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_Toc190507292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3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293">
        <w:r>
          <w:rPr>
            <w:rStyle w:val="C2"/>
            <w:rFonts w:ascii="Calibri" w:hAnsi="Calibri" w:cs="Arial"/>
            <w:noProof w:val="1"/>
          </w:rPr>
          <w:t>2. Tecnologias Empregadas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_Toc190507293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3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294">
        <w:r>
          <w:rPr>
            <w:rStyle w:val="C2"/>
            <w:rFonts w:ascii="Calibri" w:hAnsi="Calibri" w:cs="Arial"/>
            <w:noProof w:val="1"/>
          </w:rPr>
          <w:t>3. Definição de Papéis no Projeto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_Toc190507294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3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295">
        <w:r>
          <w:rPr>
            <w:rStyle w:val="C2"/>
            <w:rFonts w:ascii="Calibri" w:hAnsi="Calibri" w:cs="Arial"/>
            <w:noProof w:val="1"/>
          </w:rPr>
          <w:t>4. Levantamento dos Requisitos do Sistema de Software – Product Backlog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_Toc190507295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3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296">
        <w:r>
          <w:rPr>
            <w:rStyle w:val="C2"/>
            <w:rFonts w:ascii="Calibri" w:hAnsi="Calibri" w:cs="Arial"/>
            <w:noProof w:val="1"/>
          </w:rPr>
          <w:t>5.1. Planejamento da Sprint 1 – Sprint Backlog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_Toc190507296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4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297">
        <w:r>
          <w:rPr>
            <w:rStyle w:val="C2"/>
            <w:rFonts w:ascii="Calibri" w:hAnsi="Calibri" w:cs="Arial"/>
            <w:noProof w:val="1"/>
          </w:rPr>
          <w:t>5.2. Implementação e Testes – Sprint 1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_Toc190507297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4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298">
        <w:r>
          <w:rPr>
            <w:rStyle w:val="C2"/>
            <w:rFonts w:ascii="Calibri" w:hAnsi="Calibri" w:cs="Arial"/>
            <w:noProof w:val="1"/>
          </w:rPr>
          <w:t>5.3. Review da Sprint 1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_Toc190507298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4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299">
        <w:r>
          <w:rPr>
            <w:rStyle w:val="C2"/>
            <w:rFonts w:ascii="Calibri" w:hAnsi="Calibri" w:cs="Arial"/>
            <w:noProof w:val="1"/>
          </w:rPr>
          <w:t>5.4. Retrospectiva da Sprint 1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_Toc190507299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4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300">
        <w:r>
          <w:rPr>
            <w:rStyle w:val="C2"/>
            <w:rFonts w:ascii="Calibri" w:hAnsi="Calibri" w:cs="Arial"/>
            <w:noProof w:val="1"/>
          </w:rPr>
          <w:t>6. Sprint 2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_Toc190507300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4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301">
        <w:r>
          <w:rPr>
            <w:rStyle w:val="C2"/>
            <w:rFonts w:ascii="Calibri" w:hAnsi="Calibri" w:cs="Arial"/>
            <w:noProof w:val="1"/>
          </w:rPr>
          <w:t>7. Registro da Apresentação ao Parceiro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_Toc190507301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4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302">
        <w:r>
          <w:rPr>
            <w:rStyle w:val="C2"/>
            <w:rFonts w:ascii="Calibri" w:hAnsi="Calibri" w:cs="Arial"/>
            <w:noProof w:val="1"/>
          </w:rPr>
          <w:t>8. Referências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_Toc190507302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5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pStyle w:val="P22"/>
        <w:tabs>
          <w:tab w:val="right" w:pos="8488" w:leader="dot"/>
        </w:tabs>
        <w:rPr>
          <w:rFonts w:ascii="Calibri" w:hAnsi="Calibri" w:cs="Arial" w:eastAsiaTheme="minorEastAsia"/>
          <w:b w:val="0"/>
          <w:bCs w:val="0"/>
          <w:noProof w:val="1"/>
          <w:sz w:val="24"/>
          <w:szCs w:val="24"/>
          <w:kern w:val="2"/>
          <w:lang w:eastAsia="pt-BR"/>
        </w:rPr>
      </w:pPr>
      <w:hyperlink w:anchor="_Toc190507303">
        <w:r>
          <w:rPr>
            <w:rStyle w:val="C2"/>
            <w:rFonts w:ascii="Calibri" w:hAnsi="Calibri" w:cs="Arial"/>
            <w:noProof w:val="1"/>
          </w:rPr>
          <w:t>9. Apêndice I</w:t>
        </w:r>
        <w:r>
          <w:rPr>
            <w:rFonts w:ascii="Calibri" w:hAnsi="Calibri" w:cs="Arial"/>
            <w:noProof w:val="1"/>
          </w:rPr>
          <w:tab/>
        </w:r>
        <w:r>
          <w:rPr>
            <w:rFonts w:ascii="Calibri" w:hAnsi="Calibri" w:cs="Arial"/>
            <w:noProof w:val="1"/>
          </w:rPr>
          <w:fldChar w:fldCharType="begin"/>
        </w:r>
        <w:r>
          <w:rPr>
            <w:rFonts w:ascii="Calibri" w:hAnsi="Calibri" w:cs="Arial"/>
            <w:noProof w:val="1"/>
          </w:rPr>
          <w:instrText xml:space="preserve"> PAGEREF _Toc190507303 \h </w:instrText>
        </w:r>
        <w:r>
          <w:rPr>
            <w:rFonts w:ascii="Calibri" w:hAnsi="Calibri" w:cs="Arial"/>
            <w:noProof w:val="1"/>
          </w:rPr>
          <w:fldChar w:fldCharType="separate"/>
        </w:r>
        <w:r>
          <w:rPr>
            <w:rFonts w:ascii="Calibri" w:hAnsi="Calibri" w:cs="Arial"/>
            <w:noProof w:val="1"/>
          </w:rPr>
          <w:t>5</w:t>
        </w:r>
        <w:r>
          <w:rPr>
            <w:rFonts w:ascii="Calibri" w:hAnsi="Calibri" w:cs="Arial"/>
            <w:noProof w:val="1"/>
          </w:rPr>
          <w:fldChar w:fldCharType="end"/>
        </w:r>
      </w:hyperlink>
    </w:p>
    <w:p>
      <w:pPr>
        <w:rPr>
          <w:rFonts w:ascii="Calibri" w:hAnsi="Calibri" w:cs="Arial"/>
        </w:rPr>
      </w:pPr>
      <w:r>
        <w:rPr>
          <w:rFonts w:ascii="Calibri" w:hAnsi="Calibri" w:cs="Arial"/>
          <w:b w:val="1"/>
          <w:bCs w:val="1"/>
          <w:noProof w:val="1"/>
        </w:rPr>
        <w:fldChar w:fldCharType="end"/>
      </w:r>
    </w:p>
    <w:p>
      <w:pPr>
        <w:rPr>
          <w:rFonts w:ascii="Calibri" w:hAnsi="Calibri" w:cs="Arial" w:eastAsia="Times New Roman"/>
          <w:lang w:eastAsia="pt-BR"/>
        </w:rPr>
      </w:pPr>
    </w:p>
    <w:p>
      <w:pPr>
        <w:rPr>
          <w:rFonts w:ascii="Calibri" w:hAnsi="Calibri" w:cs="Arial" w:eastAsia="Times New Roman"/>
          <w:lang w:eastAsia="pt-BR"/>
        </w:rPr>
      </w:pPr>
    </w:p>
    <w:p>
      <w:pPr>
        <w:rPr>
          <w:rFonts w:ascii="Calibri" w:hAnsi="Calibri" w:cs="Arial" w:eastAsia="Times New Roman"/>
          <w:lang w:eastAsia="pt-BR"/>
        </w:rPr>
      </w:pPr>
    </w:p>
    <w:p>
      <w:pPr>
        <w:rPr>
          <w:rFonts w:ascii="Calibri" w:hAnsi="Calibri" w:cs="Arial" w:eastAsia="Times New Roman"/>
          <w:lang w:eastAsia="pt-BR"/>
        </w:rPr>
      </w:pPr>
      <w:r>
        <w:rPr>
          <w:rFonts w:ascii="Calibri" w:hAnsi="Calibri" w:cs="Arial" w:eastAsia="Times New Roman"/>
          <w:lang w:eastAsia="pt-BR"/>
        </w:rPr>
        <w:br w:type="page"/>
      </w:r>
    </w:p>
    <w:p>
      <w:pPr>
        <w:rPr>
          <w:rFonts w:ascii="Calibri" w:hAnsi="Calibri" w:cs="Arial" w:eastAsia="Times New Roman"/>
          <w:lang w:eastAsia="pt-BR"/>
        </w:rPr>
      </w:pPr>
    </w:p>
    <w:p>
      <w:pPr>
        <w:pStyle w:val="P13"/>
        <w:rPr>
          <w:rFonts w:ascii="Calibri" w:hAnsi="Calibri" w:cs="Arial"/>
        </w:rPr>
      </w:pPr>
    </w:p>
    <w:p>
      <w:pPr>
        <w:pStyle w:val="P2"/>
        <w:rPr>
          <w:rFonts w:ascii="Calibri" w:hAnsi="Calibri" w:cs="Arial"/>
          <w:color w:val="000000" w:themeColor="text1"/>
        </w:rPr>
      </w:pPr>
      <w:bookmarkStart w:id="0" w:name="_Toc190507292"/>
      <w:r>
        <w:rPr>
          <w:rFonts w:ascii="Calibri" w:hAnsi="Calibri" w:cs="Arial"/>
          <w:color w:val="000000" w:themeColor="text1"/>
        </w:rPr>
        <w:t>1. Descrição/Resumo do Projeto</w:t>
      </w:r>
      <w:bookmarkEnd w:id="0"/>
    </w:p>
    <w:p>
      <w:pPr>
        <w:pStyle w:val="P13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>Apresentação do projeto.</w:t>
      </w:r>
    </w:p>
    <w:p>
      <w:pPr>
        <w:pStyle w:val="P13"/>
        <w:rPr>
          <w:rFonts w:ascii="Calibri" w:hAnsi="Calibri" w:cs="Arial"/>
        </w:rPr>
      </w:pPr>
      <w:r>
        <w:rPr>
          <w:rFonts w:ascii="Calibri" w:hAnsi="Calibri" w:cs="Arial"/>
        </w:rPr>
        <w:t>Um chatbot de pizzaria interativo. O bot apresentará o cardápio ao cliente, anotará o pedido e entregará para a cozinha.</w:t>
      </w:r>
    </w:p>
    <w:p>
      <w:pPr>
        <w:pStyle w:val="P13"/>
        <w:rPr>
          <w:rFonts w:ascii="Calibri" w:hAnsi="Calibri" w:cs="Arial"/>
        </w:rPr>
      </w:pPr>
    </w:p>
    <w:p>
      <w:pPr>
        <w:pStyle w:val="P13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>Contexto do problema a ser resolvido.</w:t>
      </w:r>
    </w:p>
    <w:p>
      <w:pPr>
        <w:pStyle w:val="P13"/>
        <w:rPr>
          <w:rFonts w:ascii="Calibri" w:hAnsi="Calibri" w:cs="Arial"/>
        </w:rPr>
      </w:pPr>
      <w:r>
        <w:rPr>
          <w:rFonts w:ascii="Calibri" w:hAnsi="Calibri" w:cs="Arial"/>
        </w:rPr>
        <w:t>Demora na extração e na requisição dos pedidos e demora no recebimento do pedido para a cozinha.</w:t>
      </w:r>
    </w:p>
    <w:p>
      <w:pPr>
        <w:pStyle w:val="P13"/>
        <w:rPr>
          <w:rFonts w:ascii="Calibri" w:hAnsi="Calibri" w:cs="Arial"/>
        </w:rPr>
      </w:pPr>
    </w:p>
    <w:p>
      <w:pPr>
        <w:pStyle w:val="P13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>Objetivo do sistema e benefícios esperados.</w:t>
      </w:r>
    </w:p>
    <w:p>
      <w:pPr>
        <w:pStyle w:val="P13"/>
        <w:rPr>
          <w:rFonts w:ascii="Calibri" w:hAnsi="Calibri" w:cs="Arial"/>
        </w:rPr>
      </w:pPr>
      <w:r>
        <w:rPr>
          <w:rFonts w:ascii="Calibri" w:hAnsi="Calibri" w:cs="Arial"/>
        </w:rPr>
        <w:t xml:space="preserve">Automatizar e agilizar o processo de fazer o pedido e de recebimento pela cozinha. </w:t>
      </w:r>
    </w:p>
    <w:p>
      <w:pPr>
        <w:pStyle w:val="P13"/>
        <w:rPr>
          <w:rFonts w:ascii="Calibri" w:hAnsi="Calibri" w:cs="Arial"/>
        </w:rPr>
      </w:pPr>
    </w:p>
    <w:p>
      <w:pPr>
        <w:pStyle w:val="P13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>Público-alvo e stakeholders envolvidos.</w:t>
      </w:r>
    </w:p>
    <w:p>
      <w:pPr>
        <w:pStyle w:val="P13"/>
        <w:rPr>
          <w:rFonts w:ascii="Calibri" w:hAnsi="Calibri" w:cs="Arial"/>
        </w:rPr>
      </w:pPr>
      <w:r>
        <w:rPr>
          <w:rFonts w:ascii="Calibri" w:hAnsi="Calibri" w:cs="Arial"/>
        </w:rPr>
        <w:t>Pizzarias com problema na extração de pedidos e demora na entrega do mesmo. Usuarios, que terão uma interação mais fácil e rápida na hora de fazer o pedido.</w:t>
      </w:r>
    </w:p>
    <w:p>
      <w:pPr>
        <w:pStyle w:val="P13"/>
        <w:rPr>
          <w:rFonts w:ascii="Calibri" w:hAnsi="Calibri" w:cs="Arial"/>
        </w:rPr>
      </w:pPr>
    </w:p>
    <w:p>
      <w:pPr>
        <w:pStyle w:val="P13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>Escopo do projeto (o que será e não será implementado).</w:t>
      </w:r>
    </w:p>
    <w:p>
      <w:pPr>
        <w:rPr>
          <w:rFonts w:ascii="Calibri" w:hAnsi="Calibri" w:cs="Arial"/>
        </w:rPr>
      </w:pPr>
    </w:p>
    <w:p>
      <w:pPr>
        <w:pStyle w:val="P2"/>
        <w:rPr>
          <w:rFonts w:ascii="Calibri" w:hAnsi="Calibri" w:cs="Arial"/>
          <w:color w:val="000000" w:themeColor="text1"/>
        </w:rPr>
      </w:pPr>
      <w:bookmarkStart w:id="1" w:name="_Toc190507293"/>
      <w:r>
        <w:rPr>
          <w:rFonts w:ascii="Calibri" w:hAnsi="Calibri" w:cs="Arial"/>
          <w:color w:val="000000" w:themeColor="text1"/>
        </w:rPr>
        <w:t>2. Tecnologias Empregadas</w:t>
      </w:r>
      <w:bookmarkEnd w:id="1"/>
    </w:p>
    <w:p>
      <w:pPr>
        <w:pStyle w:val="P13"/>
        <w:numPr>
          <w:ilvl w:val="0"/>
          <w:numId w:val="3"/>
        </w:numPr>
        <w:rPr>
          <w:rFonts w:ascii="Calibri" w:hAnsi="Calibri" w:cs="Arial"/>
        </w:rPr>
      </w:pPr>
      <w:r>
        <w:rPr>
          <w:rFonts w:ascii="Calibri" w:hAnsi="Calibri" w:cs="Arial"/>
        </w:rPr>
        <w:t>Linguagens de programação utilizadas.</w:t>
      </w:r>
    </w:p>
    <w:p>
      <w:pPr>
        <w:pStyle w:val="P13"/>
        <w:rPr>
          <w:rFonts w:ascii="Calibri" w:hAnsi="Calibri" w:cs="Arial"/>
        </w:rPr>
      </w:pPr>
      <w:r>
        <w:rPr>
          <w:rFonts w:ascii="Calibri" w:hAnsi="Calibri" w:cs="Arial"/>
        </w:rPr>
        <w:t>Python</w:t>
      </w:r>
    </w:p>
    <w:p>
      <w:pPr>
        <w:pStyle w:val="P13"/>
        <w:rPr>
          <w:rFonts w:ascii="Calibri" w:hAnsi="Calibri" w:cs="Arial"/>
        </w:rPr>
      </w:pPr>
    </w:p>
    <w:p>
      <w:pPr>
        <w:pStyle w:val="P13"/>
        <w:numPr>
          <w:ilvl w:val="0"/>
          <w:numId w:val="3"/>
        </w:numPr>
        <w:rPr>
          <w:rFonts w:ascii="Calibri" w:hAnsi="Calibri" w:cs="Arial"/>
        </w:rPr>
      </w:pPr>
      <w:r>
        <w:rPr>
          <w:rFonts w:ascii="Calibri" w:hAnsi="Calibri" w:cs="Arial"/>
        </w:rPr>
        <w:t>Frameworks e bibliotecas adotadas.</w:t>
      </w:r>
    </w:p>
    <w:p>
      <w:pPr>
        <w:pStyle w:val="P13"/>
        <w:rPr>
          <w:rFonts w:ascii="Calibri" w:hAnsi="Calibri" w:cs="Arial"/>
        </w:rPr>
      </w:pPr>
      <w:r>
        <w:rPr>
          <w:rFonts w:ascii="Calibri" w:hAnsi="Calibri" w:cs="Arial"/>
        </w:rPr>
        <w:t>Flask- Aplicação Web.</w:t>
      </w:r>
    </w:p>
    <w:p>
      <w:pPr>
        <w:pStyle w:val="P13"/>
        <w:rPr>
          <w:rFonts w:ascii="Calibri" w:hAnsi="Calibri" w:cs="Arial"/>
        </w:rPr>
      </w:pPr>
      <w:r>
        <w:rPr>
          <w:rFonts w:ascii="Calibri" w:hAnsi="Calibri" w:cs="Arial"/>
        </w:rPr>
        <w:t xml:space="preserve">Rasa- Desenvolvimento Backend. </w:t>
      </w:r>
    </w:p>
    <w:p>
      <w:pPr>
        <w:pStyle w:val="P13"/>
        <w:rPr>
          <w:rFonts w:ascii="Calibri" w:hAnsi="Calibri" w:cs="Arial"/>
        </w:rPr>
      </w:pPr>
      <w:r>
        <w:rPr>
          <w:rFonts w:ascii="Calibri" w:hAnsi="Calibri" w:cs="Arial"/>
        </w:rPr>
        <w:t>API do Twilio- Conexão com o Whatsapp.</w:t>
      </w:r>
    </w:p>
    <w:p>
      <w:pPr>
        <w:pStyle w:val="P13"/>
        <w:rPr>
          <w:rFonts w:ascii="Calibri" w:hAnsi="Calibri" w:cs="Arial"/>
        </w:rPr>
      </w:pPr>
    </w:p>
    <w:p>
      <w:pPr>
        <w:pStyle w:val="P13"/>
        <w:numPr>
          <w:ilvl w:val="0"/>
          <w:numId w:val="3"/>
        </w:numPr>
        <w:rPr>
          <w:rFonts w:ascii="Calibri" w:hAnsi="Calibri" w:cs="Arial"/>
        </w:rPr>
      </w:pPr>
      <w:r>
        <w:rPr>
          <w:rFonts w:ascii="Calibri" w:hAnsi="Calibri" w:cs="Arial"/>
        </w:rPr>
        <w:t>Banco de dados e sua justificativa.</w:t>
      </w:r>
    </w:p>
    <w:p>
      <w:pPr>
        <w:pStyle w:val="P13"/>
        <w:rPr>
          <w:rFonts w:ascii="Calibri" w:hAnsi="Calibri" w:cs="Arial"/>
        </w:rPr>
      </w:pPr>
      <w:r>
        <w:rPr>
          <w:rFonts w:ascii="Calibri" w:hAnsi="Calibri" w:cs="Arial"/>
        </w:rPr>
        <w:t>MongoDB, Banco de dados robusto e versátil e em nuvem. Ideal para aplicação em uma empresa que precisa receber e armazenar pedidos.</w:t>
      </w:r>
    </w:p>
    <w:p>
      <w:pPr>
        <w:pStyle w:val="P13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Ferramentas auxiliares (versionamento, colaboração, gerenciamento de tarefas).</w:t>
      </w:r>
    </w:p>
    <w:p>
      <w:pPr>
        <w:rPr>
          <w:rFonts w:ascii="Calibri" w:hAnsi="Calibri" w:cs="Arial"/>
        </w:rPr>
      </w:pPr>
    </w:p>
    <w:p>
      <w:pPr>
        <w:pStyle w:val="P2"/>
        <w:rPr>
          <w:rFonts w:ascii="Calibri" w:hAnsi="Calibri" w:cs="Arial"/>
          <w:color w:val="000000" w:themeColor="text1"/>
        </w:rPr>
      </w:pPr>
      <w:bookmarkStart w:id="2" w:name="_Toc190507294"/>
      <w:r>
        <w:rPr>
          <w:rFonts w:ascii="Calibri" w:hAnsi="Calibri" w:cs="Arial"/>
          <w:color w:val="000000" w:themeColor="text1"/>
        </w:rPr>
        <w:t>3. Definição de Papéis no Projeto</w:t>
      </w:r>
      <w:bookmarkEnd w:id="2"/>
    </w:p>
    <w:p>
      <w:pPr>
        <w:pStyle w:val="P13"/>
        <w:numPr>
          <w:ilvl w:val="0"/>
          <w:numId w:val="4"/>
        </w:numPr>
        <w:rPr>
          <w:rFonts w:ascii="Calibri" w:hAnsi="Calibri" w:cs="Arial"/>
        </w:rPr>
      </w:pPr>
      <w:r>
        <w:rPr>
          <w:rFonts w:ascii="Calibri" w:hAnsi="Calibri" w:cs="Arial"/>
        </w:rPr>
        <w:t>Estrutura do time de acordo com o framework SCRUM.</w:t>
      </w:r>
    </w:p>
    <w:p>
      <w:pPr>
        <w:pStyle w:val="P13"/>
        <w:numPr>
          <w:ilvl w:val="0"/>
          <w:numId w:val="4"/>
        </w:numPr>
        <w:rPr>
          <w:rFonts w:ascii="Calibri" w:hAnsi="Calibri" w:cs="Arial"/>
        </w:rPr>
      </w:pPr>
      <w:r>
        <w:rPr>
          <w:rFonts w:ascii="Calibri" w:hAnsi="Calibri" w:cs="Arial"/>
        </w:rPr>
        <w:t>Nome e função de cada integrante:</w:t>
      </w:r>
    </w:p>
    <w:p>
      <w:pPr>
        <w:pStyle w:val="P13"/>
        <w:numPr>
          <w:ilvl w:val="1"/>
          <w:numId w:val="4"/>
        </w:numPr>
        <w:rPr>
          <w:rFonts w:ascii="Calibri" w:hAnsi="Calibri" w:cs="Arial"/>
        </w:rPr>
      </w:pPr>
      <w:r>
        <w:rPr>
          <w:rFonts w:ascii="Calibri" w:hAnsi="Calibri" w:cs="Arial"/>
        </w:rPr>
        <w:t>Product Owner (PO).</w:t>
      </w:r>
    </w:p>
    <w:p>
      <w:pPr>
        <w:pStyle w:val="P13"/>
        <w:ind w:left="1440"/>
        <w:rPr>
          <w:rFonts w:ascii="Calibri" w:hAnsi="Calibri" w:cs="Arial"/>
        </w:rPr>
      </w:pPr>
      <w:r>
        <w:rPr>
          <w:rFonts w:ascii="Calibri" w:hAnsi="Calibri" w:cs="Arial"/>
        </w:rPr>
        <w:t>Thiago</w:t>
      </w:r>
    </w:p>
    <w:p>
      <w:pPr>
        <w:pStyle w:val="P13"/>
        <w:ind w:left="1440"/>
        <w:rPr>
          <w:rFonts w:ascii="Calibri" w:hAnsi="Calibri" w:cs="Arial"/>
        </w:rPr>
      </w:pPr>
    </w:p>
    <w:p>
      <w:pPr>
        <w:pStyle w:val="P13"/>
        <w:numPr>
          <w:ilvl w:val="1"/>
          <w:numId w:val="4"/>
        </w:numPr>
        <w:rPr>
          <w:rFonts w:ascii="Calibri" w:hAnsi="Calibri" w:cs="Arial"/>
        </w:rPr>
      </w:pPr>
      <w:r>
        <w:rPr>
          <w:rFonts w:ascii="Calibri" w:hAnsi="Calibri" w:cs="Arial"/>
        </w:rPr>
        <w:t>Scrum Master.</w:t>
      </w:r>
    </w:p>
    <w:p>
      <w:pPr>
        <w:pStyle w:val="P13"/>
        <w:ind w:left="1440"/>
        <w:rPr>
          <w:rFonts w:ascii="Calibri" w:hAnsi="Calibri" w:cs="Arial"/>
        </w:rPr>
      </w:pPr>
      <w:r>
        <w:rPr>
          <w:rFonts w:ascii="Calibri" w:hAnsi="Calibri" w:cs="Arial"/>
        </w:rPr>
        <w:t>Arthur Trindade</w:t>
      </w:r>
    </w:p>
    <w:p>
      <w:pPr>
        <w:pStyle w:val="P13"/>
        <w:ind w:left="1440"/>
        <w:rPr>
          <w:rFonts w:ascii="Calibri" w:hAnsi="Calibri" w:cs="Arial"/>
        </w:rPr>
      </w:pPr>
    </w:p>
    <w:p>
      <w:pPr>
        <w:pStyle w:val="P13"/>
        <w:numPr>
          <w:ilvl w:val="1"/>
          <w:numId w:val="4"/>
        </w:numPr>
        <w:rPr>
          <w:rFonts w:ascii="Calibri" w:hAnsi="Calibri" w:cs="Arial"/>
        </w:rPr>
      </w:pPr>
      <w:r>
        <w:rPr>
          <w:rFonts w:ascii="Calibri" w:hAnsi="Calibri" w:cs="Arial"/>
        </w:rPr>
        <w:t>Desenvolvedores.</w:t>
      </w:r>
    </w:p>
    <w:p>
      <w:pPr>
        <w:pStyle w:val="P13"/>
        <w:ind w:left="1440"/>
        <w:rPr>
          <w:rFonts w:ascii="Calibri" w:hAnsi="Calibri" w:cs="Arial"/>
        </w:rPr>
      </w:pPr>
      <w:r>
        <w:rPr>
          <w:rFonts w:ascii="Calibri" w:hAnsi="Calibri" w:cs="Arial"/>
        </w:rPr>
        <w:t>Murilo Rodrigues</w:t>
      </w:r>
    </w:p>
    <w:p>
      <w:pPr>
        <w:pStyle w:val="P13"/>
        <w:ind w:left="1440"/>
        <w:rPr>
          <w:rFonts w:ascii="Calibri" w:hAnsi="Calibri" w:cs="Arial"/>
        </w:rPr>
      </w:pPr>
      <w:r>
        <w:rPr>
          <w:rFonts w:ascii="Calibri" w:hAnsi="Calibri" w:cs="Arial"/>
        </w:rPr>
        <w:t>Pedro Henrique</w:t>
      </w:r>
    </w:p>
    <w:p>
      <w:pPr>
        <w:pStyle w:val="P13"/>
        <w:ind w:left="1440"/>
        <w:rPr>
          <w:rFonts w:ascii="Calibri" w:hAnsi="Calibri" w:cs="Arial"/>
        </w:rPr>
      </w:pPr>
      <w:r>
        <w:rPr>
          <w:rFonts w:ascii="Calibri" w:hAnsi="Calibri" w:cs="Arial"/>
        </w:rPr>
        <w:t>Henrique</w:t>
      </w:r>
    </w:p>
    <w:p>
      <w:pPr>
        <w:rPr>
          <w:rFonts w:ascii="Calibri" w:hAnsi="Calibri" w:cs="Arial"/>
        </w:rPr>
      </w:pPr>
    </w:p>
    <w:p>
      <w:pPr>
        <w:pStyle w:val="P2"/>
        <w:rPr>
          <w:rFonts w:ascii="Calibri" w:hAnsi="Calibri" w:cs="Arial"/>
          <w:b w:val="1"/>
          <w:bCs w:val="1"/>
          <w:sz w:val="28"/>
          <w:szCs w:val="28"/>
          <w:rtl w:val="0"/>
          <w:lang w:val="pt-BR" w:bidi="pt-BR" w:eastAsia="pt-BR"/>
        </w:rPr>
      </w:pPr>
      <w:bookmarkStart w:id="3" w:name="_Toc190507295"/>
      <w:r>
        <w:rPr>
          <w:rFonts w:ascii="Calibri" w:hAnsi="Calibri" w:cs="Arial"/>
          <w:color w:val="000000" w:themeColor="text1"/>
        </w:rPr>
        <w:t>4. Levantamento dos Requisitos do Sistema de Software – Product Backlog</w:t>
      </w:r>
      <w:bookmarkEnd w:id="3"/>
    </w:p>
    <w:p>
      <w:pPr>
        <w:rPr>
          <w:rFonts w:ascii="Calibri" w:hAnsi="Calibri" w:cs="Arial"/>
          <w:color w:val="000000" w:themeColor="text1"/>
        </w:rPr>
      </w:pPr>
    </w:p>
    <w:p>
      <w:pPr>
        <w:pStyle w:val="P13"/>
        <w:ind w:firstLine="360" w:left="0"/>
        <w:rPr>
          <w:rFonts w:ascii="Calibri" w:hAnsi="Calibri" w:cs="Arial"/>
          <w:b w:val="1"/>
          <w:bCs w:val="1"/>
          <w:sz w:val="28"/>
          <w:szCs w:val="28"/>
        </w:rPr>
      </w:pPr>
      <w:r>
        <w:rPr>
          <w:rFonts w:ascii="Calibri" w:hAnsi="Calibri" w:cs="Arial"/>
          <w:b w:val="1"/>
          <w:bCs w:val="1"/>
          <w:sz w:val="28"/>
          <w:szCs w:val="28"/>
          <w:rtl w:val="0"/>
          <w:lang w:val="pt-BR" w:bidi="pt-BR" w:eastAsia="pt-BR"/>
        </w:rPr>
        <w:t xml:space="preserve">4.1. </w:t>
      </w:r>
      <w:r>
        <w:rPr>
          <w:rFonts w:ascii="Calibri" w:hAnsi="Calibri" w:cs="Arial"/>
          <w:b w:val="1"/>
          <w:bCs w:val="1"/>
          <w:sz w:val="28"/>
          <w:szCs w:val="28"/>
        </w:rPr>
        <w:t>Metodologia para levantamento de requisitos.</w:t>
      </w:r>
    </w:p>
    <w:p>
      <w:pPr>
        <w:pStyle w:val="P13"/>
        <w:ind w:firstLine="360" w:left="0"/>
        <w:rPr>
          <w:rFonts w:ascii="Calibri" w:hAnsi="Calibri" w:cs="Arial"/>
          <w:sz w:val="28"/>
          <w:szCs w:val="28"/>
        </w:rPr>
      </w:pPr>
    </w:p>
    <w:p>
      <w:pPr>
        <w:pStyle w:val="P13"/>
        <w:ind w:firstLine="360" w:left="0"/>
        <w:rPr>
          <w:rFonts w:ascii="Calibri" w:hAnsi="Calibri" w:cs="Arial"/>
          <w:rtl w:val="0"/>
          <w:lang w:val="pt-BR" w:bidi="pt-BR" w:eastAsia="pt-BR"/>
        </w:rPr>
      </w:pPr>
      <w:r>
        <w:rPr>
          <w:rFonts w:ascii="Calibri" w:hAnsi="Calibri" w:cs="Arial"/>
          <w:rtl w:val="0"/>
          <w:lang w:val="pt-BR" w:bidi="pt-BR" w:eastAsia="pt-BR"/>
        </w:rPr>
        <w:t>O levantamento de requisitos é uma fase essencial no desenvolvimento de software, nele se identifica as necessidades dos usuários e como as transformar em funcionalidades reais. Abaixo estão as principais metodologias utilizadas:</w:t>
      </w:r>
    </w:p>
    <w:p>
      <w:pPr>
        <w:pStyle w:val="P13"/>
        <w:ind w:firstLine="360" w:left="0"/>
        <w:rPr>
          <w:rFonts w:ascii="Calibri" w:hAnsi="Calibri" w:cs="Arial"/>
          <w:rtl w:val="0"/>
          <w:lang w:val="pt-BR" w:bidi="pt-BR" w:eastAsia="pt-BR"/>
        </w:rPr>
      </w:pPr>
    </w:p>
    <w:p>
      <w:pPr>
        <w:pStyle w:val="P13"/>
        <w:ind w:firstLine="360" w:left="0"/>
        <w:rPr>
          <w:rFonts w:ascii="Calibri" w:hAnsi="Calibri" w:cs="Arial"/>
          <w:rtl w:val="0"/>
          <w:lang w:val="pt-BR" w:bidi="pt-BR" w:eastAsia="pt-BR"/>
        </w:rPr>
      </w:pPr>
      <w:r>
        <w:rPr>
          <w:rFonts w:ascii="Calibri" w:hAnsi="Calibri" w:cs="Arial"/>
          <w:rtl w:val="0"/>
          <w:lang w:val="pt-BR" w:bidi="pt-BR" w:eastAsia="pt-BR"/>
        </w:rPr>
        <w:t>1. Entrevista com Sta</w:t>
      </w:r>
      <w:bookmarkStart w:id="4" w:name="_dx_frag_StartFragment"/>
      <w:bookmarkEnd w:id="4"/>
      <w:r>
        <w:rPr>
          <w:rFonts w:ascii="Calibri" w:hAnsi="Calibri" w:cs="Arial"/>
        </w:rPr>
        <w:t>k</w:t>
      </w:r>
      <w:bookmarkStart w:id="5" w:name="_dx_frag_EndFragment"/>
      <w:bookmarkEnd w:id="5"/>
      <w:r>
        <w:rPr>
          <w:rFonts w:ascii="Calibri" w:hAnsi="Calibri" w:cs="Arial"/>
          <w:rtl w:val="0"/>
          <w:lang w:val="pt-BR" w:bidi="pt-BR" w:eastAsia="pt-BR"/>
        </w:rPr>
        <w:t>eholders</w:t>
      </w:r>
    </w:p>
    <w:p>
      <w:pPr>
        <w:numPr>
          <w:ilvl w:val="0"/>
          <w:numId w:val="1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bookmarkStart w:id="6" w:name="_dx_frag_StartFragment"/>
      <w:bookmarkEnd w:id="6"/>
      <w:r>
        <w:rPr>
          <w:rFonts w:ascii="Calibri" w:hAnsi="Calibri" w:cs="Arial"/>
          <w:b w:val="1"/>
        </w:rPr>
        <w:t>Descrição:</w:t>
      </w:r>
      <w:r>
        <w:rPr>
          <w:rFonts w:ascii="Calibri" w:hAnsi="Calibri" w:cs="Arial"/>
        </w:rPr>
        <w:t xml:space="preserve"> Conversas diretas com stakeholders (usuários, clientes, gerentes).</w:t>
      </w:r>
    </w:p>
    <w:p>
      <w:pPr>
        <w:numPr>
          <w:ilvl w:val="0"/>
          <w:numId w:val="1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Vantagens:</w:t>
      </w:r>
      <w:r>
        <w:rPr>
          <w:rFonts w:ascii="Calibri" w:hAnsi="Calibri" w:cs="Arial"/>
        </w:rPr>
        <w:t xml:space="preserve"> Permite aprofundar informações, entender necessidades e obter feedback imediato.</w:t>
      </w:r>
    </w:p>
    <w:p>
      <w:pPr>
        <w:numPr>
          <w:ilvl w:val="0"/>
          <w:numId w:val="1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  <w:rtl w:val="0"/>
          <w:lang w:val="pt-BR" w:bidi="pt-BR" w:eastAsia="pt-BR"/>
        </w:rPr>
        <w:t>Uso recomendado</w:t>
      </w:r>
      <w:r>
        <w:rPr>
          <w:rFonts w:ascii="Calibri" w:hAnsi="Calibri" w:cs="Arial"/>
          <w:b w:val="1"/>
        </w:rPr>
        <w:t>:</w:t>
      </w:r>
      <w:r>
        <w:rPr>
          <w:rFonts w:ascii="Calibri" w:hAnsi="Calibri" w:cs="Arial"/>
        </w:rPr>
        <w:t xml:space="preserve"> Quando é necessário entendimento detalhado ou quando há poucos stakeholders principais.</w:t>
      </w:r>
      <w:bookmarkStart w:id="7" w:name="_dx_frag_EndFragment"/>
      <w:bookmarkEnd w:id="7"/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</w:p>
    <w:p>
      <w:pPr>
        <w:spacing w:before="240" w:after="240" w:beforeAutospacing="0" w:afterAutospacing="0"/>
        <w:ind w:firstLine="360" w:left="0" w:right="0"/>
        <w:outlineLvl w:val="2"/>
        <w:rPr>
          <w:rFonts w:ascii="Calibri" w:hAnsi="Calibri" w:cs="Arial"/>
          <w:b w:val="0"/>
          <w:bCs w:val="0"/>
          <w:color w:val="000000"/>
          <w:sz w:val="27"/>
        </w:rPr>
      </w:pPr>
      <w:bookmarkStart w:id="8" w:name="_dx_frag_StartFragment"/>
      <w:bookmarkEnd w:id="8"/>
      <w:r>
        <w:rPr>
          <w:rFonts w:ascii="Calibri" w:hAnsi="Calibri" w:cs="Arial"/>
          <w:b w:val="0"/>
          <w:bCs w:val="0"/>
          <w:sz w:val="27"/>
          <w:szCs w:val="27"/>
        </w:rPr>
        <w:t>2.</w:t>
      </w:r>
      <w:r>
        <w:rPr>
          <w:rFonts w:ascii="Calibri" w:hAnsi="Calibri" w:cs="Arial"/>
          <w:b w:val="0"/>
          <w:bCs w:val="0"/>
          <w:color w:val="000000"/>
          <w:sz w:val="27"/>
          <w:szCs w:val="27"/>
        </w:rPr>
        <w:t xml:space="preserve"> Questionários e Pesquisas</w:t>
      </w:r>
    </w:p>
    <w:p>
      <w:pPr>
        <w:numPr>
          <w:ilvl w:val="0"/>
          <w:numId w:val="17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Descrição:</w:t>
      </w:r>
      <w:r>
        <w:rPr>
          <w:rFonts w:ascii="Calibri" w:hAnsi="Calibri" w:cs="Arial"/>
        </w:rPr>
        <w:t xml:space="preserve"> Formulários enviados para coletar informações de muitos usuários.</w:t>
      </w:r>
    </w:p>
    <w:p>
      <w:pPr>
        <w:numPr>
          <w:ilvl w:val="0"/>
          <w:numId w:val="17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Vantagens:</w:t>
      </w:r>
      <w:r>
        <w:rPr>
          <w:rFonts w:ascii="Calibri" w:hAnsi="Calibri" w:cs="Arial"/>
        </w:rPr>
        <w:t xml:space="preserve"> Rápida coleta de dados em larga escala.</w:t>
      </w:r>
    </w:p>
    <w:p>
      <w:pPr>
        <w:numPr>
          <w:ilvl w:val="0"/>
          <w:numId w:val="17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  <w:rtl w:val="0"/>
          <w:lang w:val="pt-BR" w:bidi="pt-BR" w:eastAsia="pt-BR"/>
        </w:rPr>
        <w:t>Uso recomendado</w:t>
      </w:r>
      <w:r>
        <w:rPr>
          <w:rFonts w:ascii="Calibri" w:hAnsi="Calibri" w:cs="Arial"/>
          <w:b w:val="1"/>
        </w:rPr>
        <w:t>:</w:t>
      </w:r>
      <w:r>
        <w:rPr>
          <w:rFonts w:ascii="Calibri" w:hAnsi="Calibri" w:cs="Arial"/>
        </w:rPr>
        <w:t xml:space="preserve"> Quando o público é grande e disperso (ex: estudantes de uma universidade).</w:t>
      </w:r>
      <w:bookmarkStart w:id="9" w:name="_dx_frag_EndFragment"/>
      <w:bookmarkEnd w:id="9"/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0"/>
          <w:bCs w:val="0"/>
          <w:sz w:val="27"/>
        </w:rPr>
      </w:pPr>
      <w:bookmarkStart w:id="10" w:name="_dx_frag_StartFragment"/>
      <w:bookmarkEnd w:id="10"/>
      <w:r>
        <w:rPr>
          <w:rFonts w:ascii="Calibri" w:hAnsi="Calibri" w:cs="Arial"/>
          <w:b w:val="0"/>
          <w:bCs w:val="0"/>
          <w:sz w:val="27"/>
          <w:szCs w:val="27"/>
        </w:rPr>
        <w:t>3. Observação Direta</w:t>
      </w:r>
    </w:p>
    <w:p>
      <w:pPr>
        <w:numPr>
          <w:ilvl w:val="0"/>
          <w:numId w:val="18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Descrição:</w:t>
      </w:r>
      <w:r>
        <w:rPr>
          <w:rFonts w:ascii="Calibri" w:hAnsi="Calibri" w:cs="Arial"/>
        </w:rPr>
        <w:t xml:space="preserve"> Análise do usuário executando tarefas reais no ambiente de trabalho.</w:t>
      </w:r>
    </w:p>
    <w:p>
      <w:pPr>
        <w:numPr>
          <w:ilvl w:val="0"/>
          <w:numId w:val="18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Vantagens:</w:t>
      </w:r>
      <w:r>
        <w:rPr>
          <w:rFonts w:ascii="Calibri" w:hAnsi="Calibri" w:cs="Arial"/>
        </w:rPr>
        <w:t xml:space="preserve"> Captura comportamentos e necessidades que o usuário pode não mencionar.</w:t>
      </w:r>
    </w:p>
    <w:p>
      <w:pPr>
        <w:numPr>
          <w:ilvl w:val="0"/>
          <w:numId w:val="18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  <w:rtl w:val="0"/>
          <w:lang w:val="pt-BR" w:bidi="pt-BR" w:eastAsia="pt-BR"/>
        </w:rPr>
        <w:t xml:space="preserve">Uso recomendado: </w:t>
      </w:r>
      <w:r>
        <w:rPr>
          <w:rFonts w:ascii="Calibri" w:hAnsi="Calibri" w:cs="Arial"/>
        </w:rPr>
        <w:t>Útil para entender processos existentes ou identificar falhas não relatadas.</w:t>
      </w:r>
      <w:bookmarkStart w:id="11" w:name="_dx_frag_EndFragment"/>
      <w:bookmarkEnd w:id="11"/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0"/>
          <w:bCs w:val="0"/>
          <w:sz w:val="27"/>
        </w:rPr>
      </w:pPr>
      <w:bookmarkStart w:id="12" w:name="_dx_frag_StartFragment"/>
      <w:bookmarkEnd w:id="12"/>
      <w:r>
        <w:rPr>
          <w:rFonts w:ascii="Calibri" w:hAnsi="Calibri" w:cs="Arial"/>
          <w:b w:val="0"/>
          <w:bCs w:val="0"/>
          <w:sz w:val="27"/>
          <w:szCs w:val="27"/>
        </w:rPr>
        <w:t>4. Brainstorming</w:t>
      </w:r>
    </w:p>
    <w:p>
      <w:pPr>
        <w:numPr>
          <w:ilvl w:val="0"/>
          <w:numId w:val="19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Descrição:</w:t>
      </w:r>
      <w:r>
        <w:rPr>
          <w:rFonts w:ascii="Calibri" w:hAnsi="Calibri" w:cs="Arial"/>
        </w:rPr>
        <w:t xml:space="preserve"> Técnica em grupo usada para gerar o máximo de ideias possíveis sobre requisitos ou soluções, sem julgamentos iniciais.</w:t>
      </w:r>
    </w:p>
    <w:p>
      <w:pPr>
        <w:numPr>
          <w:ilvl w:val="0"/>
          <w:numId w:val="19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Vantagens:</w:t>
      </w:r>
      <w:r>
        <w:rPr>
          <w:rFonts w:ascii="Calibri" w:hAnsi="Calibri" w:cs="Arial"/>
        </w:rPr>
        <w:t xml:space="preserve"> Estimula a criatividade, promove participação ativa e pode revelar necessidades não óbvias.</w:t>
      </w:r>
    </w:p>
    <w:p>
      <w:pPr>
        <w:numPr>
          <w:ilvl w:val="0"/>
          <w:numId w:val="19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Uso recomendado:</w:t>
      </w:r>
      <w:r>
        <w:rPr>
          <w:rFonts w:ascii="Calibri" w:hAnsi="Calibri" w:cs="Arial"/>
        </w:rPr>
        <w:t xml:space="preserve"> Quando se busca inovação, novas ideias ou entender melhor as expectativas dos usuários de forma colaborativa.</w:t>
      </w:r>
      <w:bookmarkStart w:id="13" w:name="_dx_frag_EndFragment"/>
      <w:bookmarkEnd w:id="13"/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0"/>
          <w:bCs w:val="0"/>
          <w:sz w:val="27"/>
        </w:rPr>
      </w:pPr>
      <w:bookmarkStart w:id="14" w:name="_dx_frag_StartFragment"/>
      <w:bookmarkEnd w:id="14"/>
      <w:r>
        <w:rPr>
          <w:rFonts w:ascii="Calibri" w:hAnsi="Calibri" w:cs="Arial"/>
          <w:b w:val="0"/>
          <w:bCs w:val="0"/>
          <w:sz w:val="27"/>
          <w:szCs w:val="27"/>
          <w:rtl w:val="0"/>
          <w:lang w:val="pt-BR" w:bidi="pt-BR" w:eastAsia="pt-BR"/>
        </w:rPr>
        <w:t>5</w:t>
      </w:r>
      <w:r>
        <w:rPr>
          <w:rFonts w:ascii="Calibri" w:hAnsi="Calibri" w:cs="Arial"/>
          <w:b w:val="0"/>
          <w:bCs w:val="0"/>
          <w:sz w:val="27"/>
          <w:szCs w:val="27"/>
        </w:rPr>
        <w:t>. Prototipação</w:t>
      </w:r>
    </w:p>
    <w:p>
      <w:pPr>
        <w:numPr>
          <w:ilvl w:val="0"/>
          <w:numId w:val="20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Descrição:</w:t>
      </w:r>
      <w:r>
        <w:rPr>
          <w:rFonts w:ascii="Calibri" w:hAnsi="Calibri" w:cs="Arial"/>
        </w:rPr>
        <w:t xml:space="preserve"> Criação de versões simplificadas da interface ou funcionalidades do sistema para visualização e validação.</w:t>
      </w:r>
    </w:p>
    <w:p>
      <w:pPr>
        <w:numPr>
          <w:ilvl w:val="0"/>
          <w:numId w:val="20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Vantagens:</w:t>
      </w:r>
      <w:r>
        <w:rPr>
          <w:rFonts w:ascii="Calibri" w:hAnsi="Calibri" w:cs="Arial"/>
        </w:rPr>
        <w:t xml:space="preserve"> Facilita o entendimento dos requisitos</w:t>
      </w:r>
      <w:r>
        <w:rPr>
          <w:rFonts w:ascii="Calibri" w:hAnsi="Calibri" w:cs="Arial"/>
          <w:rtl w:val="0"/>
          <w:lang w:val="pt-BR" w:bidi="pt-BR" w:eastAsia="pt-BR"/>
        </w:rPr>
        <w:t>,</w:t>
      </w:r>
      <w:r>
        <w:rPr>
          <w:rFonts w:ascii="Calibri" w:hAnsi="Calibri" w:cs="Arial"/>
        </w:rPr>
        <w:t xml:space="preserve"> permite feedback rápido</w:t>
      </w:r>
      <w:r>
        <w:rPr>
          <w:rFonts w:ascii="Calibri" w:hAnsi="Calibri" w:cs="Arial"/>
          <w:rtl w:val="0"/>
          <w:lang w:val="pt-BR" w:bidi="pt-BR" w:eastAsia="pt-BR"/>
        </w:rPr>
        <w:t xml:space="preserve"> e corrige erros antes do desenvolvimento.</w:t>
      </w:r>
    </w:p>
    <w:p>
      <w:pPr>
        <w:numPr>
          <w:ilvl w:val="0"/>
          <w:numId w:val="20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Uso recomendado:</w:t>
      </w:r>
      <w:r>
        <w:rPr>
          <w:rFonts w:ascii="Calibri" w:hAnsi="Calibri" w:cs="Arial"/>
        </w:rPr>
        <w:t xml:space="preserve"> Quando os usuários têm dificuldade em descrever o que precisam ou preferem ver exemplos.</w:t>
      </w:r>
      <w:bookmarkStart w:id="15" w:name="_dx_frag_EndFragment"/>
      <w:bookmarkEnd w:id="15"/>
    </w:p>
    <w:p>
      <w:pPr>
        <w:numPr>
          <w:ilvl w:val="0"/>
          <w:numId w:val="20"/>
        </w:numPr>
        <w:spacing w:before="240" w:after="240" w:beforeAutospacing="0" w:afterAutospacing="0"/>
        <w:ind w:hanging="360" w:left="720" w:right="0"/>
        <w:rPr>
          <w:rFonts w:ascii="Calibri" w:hAnsi="Calibri" w:cs="Arial"/>
          <w:b w:val="0"/>
          <w:bCs w:val="0"/>
        </w:rPr>
      </w:pPr>
      <w:r>
        <w:rPr>
          <w:rFonts w:ascii="Calibri" w:hAnsi="Calibri" w:cs="Arial"/>
          <w:b w:val="1"/>
          <w:bCs w:val="1"/>
          <w:rtl w:val="0"/>
          <w:lang w:val="pt-BR" w:bidi="pt-BR" w:eastAsia="pt-BR"/>
        </w:rPr>
        <w:t xml:space="preserve">Ferramenta utilizada: </w:t>
      </w:r>
      <w:r>
        <w:rPr>
          <w:rFonts w:ascii="Calibri" w:hAnsi="Calibri" w:cs="Arial"/>
          <w:b w:val="0"/>
          <w:bCs w:val="0"/>
          <w:rtl w:val="0"/>
          <w:lang w:val="pt-BR" w:bidi="pt-BR" w:eastAsia="pt-BR"/>
        </w:rPr>
        <w:t>Figma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  <w:b w:val="0"/>
          <w:bCs w:val="0"/>
          <w:rtl w:val="0"/>
          <w:lang w:val="pt-BR" w:bidi="pt-BR" w:eastAsia="pt-BR"/>
        </w:rPr>
      </w:pPr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1"/>
          <w:sz w:val="27"/>
        </w:rPr>
      </w:pPr>
      <w:bookmarkStart w:id="16" w:name="_dx_frag_StartFragment"/>
      <w:bookmarkEnd w:id="16"/>
      <w:r>
        <w:rPr>
          <w:rFonts w:ascii="Calibri" w:hAnsi="Calibri" w:cs="Arial"/>
          <w:b w:val="0"/>
          <w:bCs w:val="0"/>
          <w:sz w:val="27"/>
          <w:szCs w:val="27"/>
          <w:rtl w:val="0"/>
          <w:lang w:val="pt-BR" w:bidi="pt-BR" w:eastAsia="pt-BR"/>
        </w:rPr>
        <w:t>6</w:t>
      </w:r>
      <w:r>
        <w:rPr>
          <w:rFonts w:ascii="Calibri" w:hAnsi="Calibri" w:cs="Arial"/>
          <w:b w:val="0"/>
          <w:bCs w:val="0"/>
          <w:sz w:val="27"/>
          <w:szCs w:val="27"/>
        </w:rPr>
        <w:t>. Histórias de Usuário</w:t>
      </w:r>
    </w:p>
    <w:p>
      <w:pPr>
        <w:numPr>
          <w:ilvl w:val="0"/>
          <w:numId w:val="21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Descrição:</w:t>
      </w:r>
      <w:r>
        <w:rPr>
          <w:rFonts w:ascii="Calibri" w:hAnsi="Calibri" w:cs="Arial"/>
        </w:rPr>
        <w:t xml:space="preserve"> Declarações simples e curtas que descrevem funcionalidades do ponto de vista do usuário.</w:t>
      </w:r>
    </w:p>
    <w:p>
      <w:pPr>
        <w:numPr>
          <w:ilvl w:val="0"/>
          <w:numId w:val="21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Vantagens:</w:t>
      </w:r>
      <w:r>
        <w:rPr>
          <w:rFonts w:ascii="Calibri" w:hAnsi="Calibri" w:cs="Arial"/>
        </w:rPr>
        <w:t xml:space="preserve"> Fácil de entender, priorizar e adaptar em metodologias ágeis.</w:t>
      </w:r>
    </w:p>
    <w:p>
      <w:pPr>
        <w:numPr>
          <w:ilvl w:val="0"/>
          <w:numId w:val="21"/>
        </w:numPr>
        <w:spacing w:before="240" w:after="240" w:beforeAutospacing="0" w:afterAutospacing="0"/>
        <w:ind w:hanging="360" w:left="720" w:right="0"/>
        <w:rPr>
          <w:rFonts w:ascii="Calibri" w:hAnsi="Calibri" w:cs="Arial"/>
          <w:b w:val="0"/>
          <w:bCs w:val="0"/>
        </w:rPr>
      </w:pPr>
      <w:r>
        <w:rPr>
          <w:rFonts w:ascii="Calibri" w:hAnsi="Calibri" w:cs="Arial"/>
          <w:b w:val="1"/>
        </w:rPr>
        <w:t>Uso recomendado:</w:t>
      </w:r>
      <w:r>
        <w:rPr>
          <w:rFonts w:ascii="Calibri" w:hAnsi="Calibri" w:cs="Arial"/>
        </w:rPr>
        <w:t xml:space="preserve"> Em projetos ágeis como Scrum ou Kanban.</w:t>
      </w:r>
      <w:bookmarkStart w:id="17" w:name="_dx_frag_EndFragment"/>
      <w:bookmarkEnd w:id="17"/>
    </w:p>
    <w:p>
      <w:pPr>
        <w:pStyle w:val="P13"/>
        <w:ind w:firstLine="360" w:left="0"/>
        <w:rPr>
          <w:rFonts w:ascii="Calibri" w:hAnsi="Calibri" w:cs="Arial"/>
        </w:rPr>
      </w:pPr>
    </w:p>
    <w:p>
      <w:pPr>
        <w:pStyle w:val="P13"/>
        <w:ind w:firstLine="360" w:left="0"/>
        <w:rPr>
          <w:rFonts w:ascii="Calibri" w:hAnsi="Calibri" w:cs="Arial"/>
        </w:rPr>
      </w:pP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  <w:r>
        <w:rPr>
          <w:rFonts w:ascii="Calibri" w:hAnsi="Calibri" w:cs="Arial"/>
          <w:b w:val="1"/>
          <w:bCs w:val="1"/>
          <w:sz w:val="28"/>
          <w:szCs w:val="28"/>
          <w:rtl w:val="0"/>
          <w:lang w:val="pt-BR" w:bidi="pt-BR" w:eastAsia="pt-BR"/>
        </w:rPr>
        <w:t xml:space="preserve">4.2. </w:t>
      </w:r>
      <w:r>
        <w:rPr>
          <w:rFonts w:ascii="Calibri" w:hAnsi="Calibri" w:cs="Arial"/>
          <w:b w:val="1"/>
          <w:bCs w:val="1"/>
          <w:sz w:val="28"/>
          <w:szCs w:val="28"/>
        </w:rPr>
        <w:t>Descrição detalhada do Product Backlog:</w:t>
      </w: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  <w:r>
        <w:rPr>
          <w:rFonts w:ascii="Calibri" w:hAnsi="Calibri" w:cs="Arial"/>
        </w:rPr>
        <w:drawing>
          <wp:inline xmlns:wp="http://schemas.openxmlformats.org/drawingml/2006/wordprocessingDrawing" distT="0" distB="0" distL="0" distR="0">
            <wp:extent cx="5396230" cy="2333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33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  <w:r>
        <w:rPr>
          <w:rFonts w:ascii="Calibri" w:hAnsi="Calibri" w:cs="Arial"/>
        </w:rPr>
        <w:drawing>
          <wp:inline xmlns:wp="http://schemas.openxmlformats.org/drawingml/2006/wordprocessingDrawing" distT="0" distB="0" distL="0" distR="0">
            <wp:extent cx="5396230" cy="2033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33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  <w:r>
        <w:rPr>
          <w:rFonts w:ascii="Calibri" w:hAnsi="Calibri" w:cs="Arial"/>
        </w:rPr>
        <w:drawing>
          <wp:inline xmlns:wp="http://schemas.openxmlformats.org/drawingml/2006/wordprocessingDrawing" distT="0" distB="0" distL="0" distR="0">
            <wp:extent cx="5396230" cy="2192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926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  <w:r>
        <w:rPr>
          <w:rFonts w:ascii="Calibri" w:hAnsi="Calibri" w:cs="Arial"/>
          <w:b w:val="1"/>
          <w:bCs w:val="1"/>
          <w:sz w:val="28"/>
          <w:szCs w:val="28"/>
          <w:rtl w:val="0"/>
          <w:lang w:val="pt-BR" w:bidi="pt-BR" w:eastAsia="pt-BR"/>
        </w:rPr>
        <w:t xml:space="preserve">4.3 </w:t>
      </w:r>
      <w:r>
        <w:rPr>
          <w:rFonts w:ascii="Calibri" w:hAnsi="Calibri" w:cs="Arial"/>
          <w:b w:val="1"/>
          <w:bCs w:val="1"/>
          <w:sz w:val="28"/>
          <w:szCs w:val="28"/>
        </w:rPr>
        <w:t xml:space="preserve">Ferramenta utilizada </w:t>
      </w:r>
    </w:p>
    <w:p>
      <w:pPr>
        <w:pStyle w:val="P13"/>
        <w:ind w:left="360"/>
        <w:rPr>
          <w:rFonts w:ascii="Calibri" w:hAnsi="Calibri" w:cs="Arial"/>
          <w:b w:val="1"/>
          <w:bCs w:val="1"/>
          <w:sz w:val="28"/>
          <w:szCs w:val="28"/>
        </w:rPr>
      </w:pPr>
    </w:p>
    <w:p>
      <w:pPr>
        <w:pStyle w:val="P13"/>
        <w:ind w:firstLine="360" w:left="360"/>
        <w:rPr>
          <w:rFonts w:ascii="Calibri" w:hAnsi="Calibri" w:cs="Arial"/>
          <w:b w:val="0"/>
          <w:bCs w:val="0"/>
          <w:sz w:val="24"/>
          <w:szCs w:val="24"/>
          <w:rtl w:val="0"/>
          <w:lang w:val="pt-BR" w:bidi="pt-BR" w:eastAsia="pt-BR"/>
        </w:rPr>
      </w:pPr>
      <w:r>
        <w:rPr>
          <w:rFonts w:ascii="Calibri" w:hAnsi="Calibri" w:cs="Arial"/>
          <w:b w:val="0"/>
          <w:bCs w:val="0"/>
          <w:sz w:val="24"/>
          <w:szCs w:val="24"/>
          <w:rtl w:val="0"/>
          <w:lang w:val="pt-BR" w:bidi="pt-BR" w:eastAsia="pt-BR"/>
        </w:rPr>
        <w:t xml:space="preserve">Utilizamos a ferramenta Azure Devops para a criação do product backlog, o mesmo pode ser encontrado detalhadamente no link: </w:t>
      </w:r>
    </w:p>
    <w:p>
      <w:pPr>
        <w:pStyle w:val="P13"/>
        <w:ind w:firstLine="360" w:left="360"/>
        <w:rPr>
          <w:rFonts w:ascii="Calibri" w:hAnsi="Calibri" w:cs="Arial"/>
        </w:rPr>
      </w:pPr>
      <w:hyperlink xmlns:r="http://schemas.openxmlformats.org/officeDocument/2006/relationships" r:id="R2">
        <w:r>
          <w:rPr>
            <w:rStyle w:val="C2"/>
            <w:rFonts w:ascii="Calibri" w:hAnsi="Calibri" w:cs="Arial"/>
          </w:rPr>
          <w:t>Link Backlog</w:t>
        </w:r>
      </w:hyperlink>
      <w:r>
        <w:rPr>
          <w:rFonts w:ascii="Calibri" w:hAnsi="Calibri" w:cs="Arial"/>
        </w:rPr>
        <w:br w:type="page"/>
      </w:r>
    </w:p>
    <w:p>
      <w:pPr>
        <w:pStyle w:val="P2"/>
        <w:rPr>
          <w:rFonts w:ascii="Calibri" w:hAnsi="Calibri" w:cs="Arial"/>
          <w:color w:val="000000" w:themeColor="text1"/>
          <w:lang w:val="en-US"/>
        </w:rPr>
      </w:pPr>
      <w:bookmarkStart w:id="18" w:name="_Toc190507296"/>
      <w:r>
        <w:rPr>
          <w:rFonts w:ascii="Calibri" w:hAnsi="Calibri" w:cs="Arial"/>
          <w:color w:val="000000" w:themeColor="text1"/>
          <w:lang w:val="en-US"/>
        </w:rPr>
        <w:t>5.1. Planejamento da Sprint 1 – Sprint Backlog</w:t>
      </w:r>
      <w:bookmarkEnd w:id="18"/>
    </w:p>
    <w:p>
      <w:pPr>
        <w:pStyle w:val="P13"/>
        <w:numPr>
          <w:ilvl w:val="0"/>
          <w:numId w:val="6"/>
        </w:numPr>
        <w:rPr>
          <w:rFonts w:ascii="Calibri" w:hAnsi="Calibri" w:cs="Arial"/>
          <w:b w:val="1"/>
          <w:bCs w:val="1"/>
        </w:rPr>
      </w:pPr>
      <w:r>
        <w:rPr>
          <w:rFonts w:ascii="Calibri" w:hAnsi="Calibri" w:cs="Arial"/>
          <w:b w:val="1"/>
          <w:bCs w:val="1"/>
          <w:sz w:val="28"/>
          <w:szCs w:val="28"/>
        </w:rPr>
        <w:t>Estratégia de desenvolvimento da Sprint</w:t>
      </w:r>
      <w:r>
        <w:rPr>
          <w:rFonts w:ascii="Calibri" w:hAnsi="Calibri" w:cs="Arial"/>
          <w:b w:val="1"/>
          <w:bCs w:val="1"/>
        </w:rPr>
        <w:t>.</w:t>
      </w: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spacing w:before="0" w:after="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  <w:bCs w:val="1"/>
          <w:rtl w:val="0"/>
          <w:lang w:val="pt-BR" w:bidi="pt-BR" w:eastAsia="pt-BR"/>
        </w:rPr>
        <w:t>Objetivo principal:</w:t>
      </w:r>
      <w:bookmarkStart w:id="19" w:name="_dx_frag_StartFragment"/>
      <w:bookmarkEnd w:id="19"/>
      <w:r>
        <w:rPr>
          <w:rFonts w:ascii="Calibri" w:hAnsi="Calibri" w:cs="Arial"/>
          <w:rtl w:val="0"/>
          <w:lang w:val="pt-BR" w:bidi="pt-BR" w:eastAsia="pt-BR"/>
        </w:rPr>
        <w:t xml:space="preserve">  </w:t>
      </w:r>
      <w:r>
        <w:rPr>
          <w:rFonts w:ascii="Calibri" w:hAnsi="Calibri" w:cs="Arial"/>
        </w:rPr>
        <w:t>A equipe iniciou a Sprint com o objetivo de desenvolver o fluxo essencial de pedidos do chatbot. A prioridade foi garantir que os clientes consigam fornecer suas informações com facilidade e que a equipe da cozinha receba um resumo claro para preparo do pedido.</w:t>
      </w:r>
    </w:p>
    <w:p>
      <w:pPr>
        <w:rPr>
          <w:rFonts w:ascii="Calibri" w:hAnsi="Calibri" w:cs="Arial"/>
        </w:rPr>
      </w:pPr>
      <w:bookmarkStart w:id="20" w:name="_dx_frag_EndFragment"/>
      <w:bookmarkEnd w:id="20"/>
    </w:p>
    <w:p>
      <w:pPr>
        <w:rPr>
          <w:rFonts w:ascii="Calibri" w:hAnsi="Calibri" w:cs="Arial"/>
          <w:b w:val="1"/>
          <w:bCs w:val="1"/>
          <w:rtl w:val="0"/>
          <w:lang w:val="pt-BR" w:bidi="pt-BR" w:eastAsia="pt-BR"/>
        </w:rPr>
      </w:pPr>
      <w:r>
        <w:rPr>
          <w:rFonts w:ascii="Calibri" w:hAnsi="Calibri" w:cs="Arial"/>
          <w:b w:val="1"/>
          <w:bCs w:val="1"/>
          <w:rtl w:val="0"/>
          <w:lang w:val="pt-BR" w:bidi="pt-BR" w:eastAsia="pt-BR"/>
        </w:rPr>
        <w:t>Metodologia:</w:t>
      </w:r>
    </w:p>
    <w:p>
      <w:pPr>
        <w:rPr>
          <w:rFonts w:ascii="Calibri" w:hAnsi="Calibri" w:cs="Arial"/>
          <w:b w:val="1"/>
          <w:bCs w:val="1"/>
          <w:rtl w:val="0"/>
          <w:lang w:val="pt-BR" w:bidi="pt-BR" w:eastAsia="pt-BR"/>
        </w:rPr>
      </w:pPr>
    </w:p>
    <w:p>
      <w:pPr>
        <w:rPr>
          <w:rFonts w:ascii="Calibri" w:hAnsi="Calibri" w:cs="Arial"/>
          <w:b w:val="0"/>
          <w:bCs w:val="0"/>
          <w:rtl w:val="0"/>
          <w:lang w:val="pt-BR" w:bidi="pt-BR" w:eastAsia="pt-BR"/>
        </w:rPr>
      </w:pPr>
      <w:r>
        <w:rPr>
          <w:rFonts w:ascii="Calibri" w:hAnsi="Calibri" w:cs="Arial"/>
          <w:b w:val="1"/>
          <w:bCs w:val="1"/>
          <w:rtl w:val="0"/>
          <w:lang w:val="pt-BR" w:bidi="pt-BR" w:eastAsia="pt-BR"/>
        </w:rPr>
        <w:t xml:space="preserve">Spring length: </w:t>
      </w:r>
      <w:r>
        <w:rPr>
          <w:rFonts w:ascii="Calibri" w:hAnsi="Calibri" w:cs="Arial"/>
          <w:b w:val="0"/>
          <w:bCs w:val="0"/>
          <w:rtl w:val="0"/>
          <w:lang w:val="pt-BR" w:bidi="pt-BR" w:eastAsia="pt-BR"/>
        </w:rPr>
        <w:t>2 semanas</w:t>
      </w:r>
    </w:p>
    <w:p>
      <w:pPr>
        <w:rPr>
          <w:rFonts w:ascii="Calibri" w:hAnsi="Calibri" w:cs="Arial"/>
          <w:b w:val="1"/>
          <w:bCs w:val="1"/>
          <w:rtl w:val="0"/>
          <w:lang w:val="pt-BR" w:bidi="pt-BR" w:eastAsia="pt-BR"/>
        </w:rPr>
      </w:pPr>
    </w:p>
    <w:p>
      <w:pPr>
        <w:rPr>
          <w:rFonts w:ascii="Calibri" w:hAnsi="Calibri" w:cs="Arial"/>
          <w:b w:val="0"/>
          <w:bCs w:val="0"/>
          <w:rtl w:val="0"/>
          <w:lang w:val="pt-BR" w:bidi="pt-BR" w:eastAsia="pt-BR"/>
        </w:rPr>
      </w:pPr>
      <w:r>
        <w:rPr>
          <w:rFonts w:ascii="Calibri" w:hAnsi="Calibri" w:cs="Arial"/>
          <w:b w:val="1"/>
          <w:bCs w:val="1"/>
          <w:rtl w:val="0"/>
          <w:lang w:val="pt-BR" w:bidi="pt-BR" w:eastAsia="pt-BR"/>
        </w:rPr>
        <w:t xml:space="preserve">Code Reviews: </w:t>
      </w:r>
      <w:r>
        <w:rPr>
          <w:rFonts w:ascii="Calibri" w:hAnsi="Calibri" w:cs="Arial"/>
          <w:b w:val="0"/>
          <w:bCs w:val="0"/>
          <w:rtl w:val="0"/>
          <w:lang w:val="pt-BR" w:bidi="pt-BR" w:eastAsia="pt-BR"/>
        </w:rPr>
        <w:t>P</w:t>
      </w:r>
      <w:r>
        <w:rPr>
          <w:rFonts w:ascii="Calibri" w:hAnsi="Calibri" w:cs="Arial"/>
          <w:b w:val="0"/>
          <w:bCs w:val="0"/>
          <w:lang w:val="pt-BR" w:bidi="pt-BR" w:eastAsia="pt-BR"/>
        </w:rPr>
        <w:t>ull request antes do merge sempre</w:t>
      </w:r>
    </w:p>
    <w:p>
      <w:pPr>
        <w:rPr>
          <w:rFonts w:ascii="Calibri" w:hAnsi="Calibri" w:cs="Arial"/>
          <w:b w:val="1"/>
          <w:bCs w:val="1"/>
          <w:rtl w:val="0"/>
          <w:lang w:val="pt-BR" w:bidi="pt-BR" w:eastAsia="pt-BR"/>
        </w:rPr>
      </w:pPr>
    </w:p>
    <w:p>
      <w:pPr>
        <w:rPr>
          <w:rFonts w:ascii="Calibri" w:hAnsi="Calibri" w:cs="Arial"/>
          <w:b w:val="0"/>
          <w:bCs w:val="0"/>
          <w:rtl w:val="0"/>
          <w:lang w:val="pt-BR" w:bidi="pt-BR" w:eastAsia="pt-BR"/>
        </w:rPr>
      </w:pPr>
      <w:r>
        <w:rPr>
          <w:rFonts w:ascii="Calibri" w:hAnsi="Calibri" w:cs="Arial"/>
          <w:b w:val="1"/>
          <w:bCs w:val="1"/>
          <w:rtl w:val="0"/>
          <w:lang w:val="pt-BR" w:bidi="pt-BR" w:eastAsia="pt-BR"/>
        </w:rPr>
        <w:t xml:space="preserve">Daily Meetings: </w:t>
      </w:r>
      <w:r>
        <w:rPr>
          <w:rFonts w:ascii="Calibri" w:hAnsi="Calibri" w:cs="Arial"/>
          <w:b w:val="0"/>
          <w:bCs w:val="0"/>
          <w:rtl w:val="0"/>
          <w:lang w:val="pt-BR" w:bidi="pt-BR" w:eastAsia="pt-BR"/>
        </w:rPr>
        <w:t>Reuniões rapidas para acompanhamento do desenvolvimento</w:t>
      </w:r>
    </w:p>
    <w:p>
      <w:pPr>
        <w:rPr>
          <w:rFonts w:ascii="Calibri" w:hAnsi="Calibri" w:cs="Arial"/>
          <w:b w:val="1"/>
          <w:bCs w:val="1"/>
          <w:rtl w:val="0"/>
          <w:lang w:val="pt-BR" w:bidi="pt-BR" w:eastAsia="pt-BR"/>
        </w:rPr>
      </w:pPr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1"/>
          <w:sz w:val="27"/>
        </w:rPr>
      </w:pPr>
      <w:bookmarkStart w:id="21" w:name="_dx_frag_StartFragment"/>
      <w:bookmarkEnd w:id="21"/>
      <w:bookmarkStart w:id="22" w:name="_dx_frag_StartFragment"/>
      <w:bookmarkEnd w:id="22"/>
      <w:r>
        <w:rPr>
          <w:rFonts w:ascii="Calibri" w:hAnsi="Calibri" w:cs="Arial"/>
          <w:b w:val="1"/>
          <w:sz w:val="27"/>
          <w:szCs w:val="27"/>
        </w:rPr>
        <w:t>Regras de Negócio</w:t>
      </w:r>
    </w:p>
    <w:p>
      <w:pPr>
        <w:numPr>
          <w:ilvl w:val="0"/>
          <w:numId w:val="2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Fluxo de Pedido Guiado: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○ O chatbot deve conduzir o cliente por todas as etapas do pedido, de forma sequencial e intuitiva, minimizando dúvidas e erros durante a interação.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</w:p>
    <w:p>
      <w:pPr>
        <w:numPr>
          <w:ilvl w:val="0"/>
          <w:numId w:val="2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Coleta de Informações Obrigatórias: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○ O cliente deve informar obrigatoriamente os seguintes dados:</w:t>
      </w:r>
    </w:p>
    <w:p>
      <w:pPr>
        <w:spacing w:before="240" w:after="240" w:beforeAutospacing="0" w:afterAutospacing="0"/>
        <w:ind w:firstLine="0" w:left="708" w:right="0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  - Nome do prato ou produto desejado;</w:t>
        <w:br w:type="textWrapping"/>
        <w:t>  - Tamanho (se aplicável, como pequeno, médio, grande);</w:t>
        <w:br w:type="textWrapping"/>
        <w:t>  - Quantidade de itens;</w:t>
        <w:br w:type="textWrapping"/>
        <w:t>  - Endereço de entrega completo;</w:t>
        <w:br w:type="textWrapping"/>
        <w:t>  - Forma de pagamento (pix, cartão, dinheiro etc).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</w:p>
    <w:p>
      <w:pPr>
        <w:numPr>
          <w:ilvl w:val="0"/>
          <w:numId w:val="2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Apresentação do Resumo para Validação:</w:t>
      </w:r>
    </w:p>
    <w:p>
      <w:pPr>
        <w:spacing w:before="240" w:after="240" w:beforeAutospacing="0" w:afterAutospacing="0"/>
        <w:ind w:firstLine="0" w:left="708" w:right="0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○ Antes da finalização do pedido, o chatbot deve gerar um resumo contendo todas as informações fornecidas pelo cliente.</w:t>
      </w:r>
    </w:p>
    <w:p>
      <w:pPr>
        <w:spacing w:before="240" w:after="240" w:beforeAutospacing="0" w:afterAutospacing="0"/>
        <w:ind w:firstLine="0" w:left="708" w:right="0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○ Esse resumo deve ser exibido para revisão, com a opção de confirmar ou corrigir os dados.</w:t>
      </w:r>
    </w:p>
    <w:p>
      <w:pPr>
        <w:numPr>
          <w:ilvl w:val="0"/>
          <w:numId w:val="2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Confirmação do Cliente: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○ O pedido só será enviado à cozinha após a confirmação explícita do cliente.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○ Caso o cliente identifique erros, ele deve ter a opção de editar as informações.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</w:p>
    <w:p>
      <w:pPr>
        <w:numPr>
          <w:ilvl w:val="0"/>
          <w:numId w:val="2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Resumo Enviado para a Cozinha: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○ Após a confirmação, a cozinha recebe um resumo estruturado e claro com:</w:t>
        <w:br w:type="textWrapping"/>
        <w:t>  - Nome do cliente;</w:t>
        <w:br w:type="textWrapping"/>
        <w:t>  - Itens do pedido com quantidades e observações;</w:t>
        <w:br w:type="textWrapping"/>
        <w:t>  - Endereço de entrega;</w:t>
        <w:br w:type="textWrapping"/>
        <w:t>  - Forma de pagamento;</w:t>
        <w:br w:type="textWrapping"/>
        <w:t>  - Observações adicionais (se houver).</w:t>
      </w:r>
      <w:bookmarkStart w:id="23" w:name="_dx_frag_EndFragment"/>
      <w:bookmarkEnd w:id="23"/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</w:p>
    <w:p>
      <w:pPr>
        <w:pStyle w:val="P2"/>
        <w:keepNext w:val="1"/>
        <w:keepLines w:val="1"/>
        <w:widowControl w:val="1"/>
        <w:rPr>
          <w:rFonts w:ascii="Calibri" w:hAnsi="Calibri" w:cs="Arial"/>
          <w:b w:val="1"/>
          <w:bCs w:val="1"/>
          <w:color w:val="000000"/>
        </w:rPr>
      </w:pPr>
      <w:bookmarkStart w:id="24" w:name="_dx_frag_StartFragment"/>
      <w:bookmarkEnd w:id="24"/>
      <w:r>
        <w:rPr>
          <w:rFonts w:ascii="Calibri" w:hAnsi="Calibri" w:cs="Arial"/>
          <w:b w:val="1"/>
          <w:bCs w:val="1"/>
          <w:color w:val="000000"/>
        </w:rPr>
        <w:t>Arquitetura Proposta:</w:t>
      </w:r>
    </w:p>
    <w:p>
      <w:pPr>
        <w:widowControl w:val="1"/>
        <w:spacing w:after="200" w:beforeAutospacing="0" w:afterAutospacing="0"/>
        <w:rPr>
          <w:rFonts w:ascii="Calibri" w:hAnsi="Calibri" w:cs="Arial"/>
          <w:bCs w:val="1"/>
        </w:rPr>
      </w:pPr>
      <w:r>
        <w:rPr>
          <w:rFonts w:ascii="Calibri" w:hAnsi="Calibri" w:cs="Arial"/>
          <w:bCs w:val="1"/>
        </w:rPr>
        <w:t>A arquitetura do sistema proposto segue o modelo cliente-servidor com uma estrutura modular. O frontend é responsável por exibir informações e receber entradas via interface WhatsApp, enquanto o backend, desenvolvido em Python com Flask, trata os dados e gerencia o fluxo conversacional com o auxílio do Rasa. A comunicação entre frontend e backend é realizada por meio de requisições HTTP.</w:t>
        <w:br w:type="textWrapping"/>
        <w:br w:type="textWrapping"/>
        <w:t>O banco de dados MongoDB armazena informações dos pedidos e dos clientes, garantindo acesso rápido e flexível. A API do Twilio é utilizada para a integração entre o WhatsApp e o backend, possibilitando o envio e recebimento de mensagens em tempo real.</w:t>
        <w:br w:type="textWrapping"/>
        <w:br w:type="textWrapping"/>
        <w:t>A arquitetura contempla também um módulo de testes, utilizado para verificar os fluxos de conversação e validar o correto funcionamento do sistema antes da implantação.</w:t>
      </w:r>
    </w:p>
    <w:p>
      <w:pPr>
        <w:widowControl w:val="1"/>
        <w:spacing w:after="200" w:beforeAutospacing="0" w:afterAutospacing="0"/>
        <w:rPr>
          <w:rFonts w:ascii="Calibri" w:hAnsi="Calibri" w:cs="Arial"/>
          <w:bCs w:val="1"/>
        </w:rPr>
      </w:pPr>
    </w:p>
    <w:p>
      <w:pPr>
        <w:widowControl w:val="1"/>
        <w:spacing w:after="200" w:beforeAutospacing="0" w:afterAutospacing="0"/>
        <w:rPr>
          <w:rFonts w:ascii="Calibri" w:hAnsi="Calibri" w:cs="Arial"/>
          <w:b w:val="1"/>
        </w:rPr>
      </w:pPr>
      <w:bookmarkStart w:id="25" w:name="_dx_frag_StartFragment"/>
      <w:bookmarkEnd w:id="25"/>
      <w:r>
        <w:rPr>
          <w:rFonts w:ascii="Calibri" w:hAnsi="Calibri" w:cs="Arial"/>
          <w:b w:val="1"/>
        </w:rPr>
        <w:t>Solução Técnica Adotada:</w:t>
      </w:r>
    </w:p>
    <w:p>
      <w:pPr>
        <w:widowControl w:val="1"/>
        <w:spacing w:after="200" w:beforeAutospacing="0" w:afterAutospacing="0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O desenvolvimento do chatbot foi realizado utilizando a linguagem Python, com o framework Flask para a interface web e o Rasa para o controle do fluxo de conversas. A integração com o WhatsApp foi feita via API do Twilio, permitindo comunicação direta com os usuários. O banco de dados MongoDB foi utilizado para armazenar os dados dos pedidos, garantindo agilidade no acesso e flexibilidade no armazenamento.</w:t>
      </w:r>
      <w:bookmarkStart w:id="26" w:name="_dx_frag_EndFragment"/>
      <w:bookmarkEnd w:id="26"/>
    </w:p>
    <w:p>
      <w:pPr>
        <w:widowControl w:val="1"/>
        <w:spacing w:after="200" w:beforeAutospacing="0" w:afterAutospacing="0"/>
        <w:rPr>
          <w:rFonts w:ascii="Calibri" w:hAnsi="Calibri" w:cs="Arial"/>
        </w:rPr>
      </w:pP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bookmarkStart w:id="27" w:name="_dx_frag_StartFragment"/>
      <w:bookmarkEnd w:id="27"/>
      <w:r>
        <w:rPr>
          <w:rFonts w:ascii="Calibri" w:hAnsi="Calibri" w:cs="Arial"/>
          <w:b w:val="1"/>
        </w:rPr>
        <w:t>Quadro de Tarefas Detalhado:</w:t>
      </w:r>
      <w:r>
        <w:rPr>
          <w:rFonts w:ascii="Calibri" w:hAnsi="Calibri" w:cs="Arial"/>
        </w:rPr>
        <w:br w:type="textWrapping"/>
        <w:t>O gerenciamento das tarefas da Sprint foi feito com a ferramenta Azure DevOps. O Sprint Backlog foi organizado em cartões de tarefas que descrevem funcionalidades específicas, como:</w:t>
      </w:r>
    </w:p>
    <w:p>
      <w:pPr>
        <w:numPr>
          <w:ilvl w:val="0"/>
          <w:numId w:val="2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Criar fluxo de saudação do chatbot</w:t>
      </w:r>
    </w:p>
    <w:p>
      <w:pPr>
        <w:numPr>
          <w:ilvl w:val="0"/>
          <w:numId w:val="2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Implementar coleta de dados do cliente (nome, pedido, endereço, pagamento)</w:t>
      </w:r>
    </w:p>
    <w:p>
      <w:pPr>
        <w:numPr>
          <w:ilvl w:val="0"/>
          <w:numId w:val="2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Validar dados com o usuário antes de confirmar pedido</w:t>
      </w:r>
    </w:p>
    <w:p>
      <w:pPr>
        <w:numPr>
          <w:ilvl w:val="0"/>
          <w:numId w:val="2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Enviar resumo do pedido para a cozinha</w:t>
      </w:r>
    </w:p>
    <w:p>
      <w:pPr>
        <w:numPr>
          <w:ilvl w:val="0"/>
          <w:numId w:val="2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Implementar testes de fluxo básico</w:t>
      </w:r>
    </w:p>
    <w:p>
      <w:pPr>
        <w:numPr>
          <w:ilvl w:val="0"/>
          <w:numId w:val="2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Integração com WhatsApp via Twilio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>Cada cartão foi atribuído a um membro da equipe, com prazos definidos e critérios de aceite descritos de acordo com as histórias de usuário definidas no backlog.</w:t>
      </w:r>
    </w:p>
    <w:p>
      <w:pPr>
        <w:widowControl w:val="1"/>
        <w:spacing w:after="200" w:beforeAutospacing="0" w:afterAutospacing="0"/>
        <w:rPr>
          <w:rFonts w:ascii="Calibri" w:hAnsi="Calibri" w:cs="Arial"/>
          <w:bCs w:val="1"/>
        </w:rPr>
      </w:pPr>
      <w:r>
        <w:rPr>
          <w:rFonts w:ascii="Calibri" w:hAnsi="Calibri" w:cs="Arial"/>
          <w:b w:val="1"/>
        </w:rPr>
        <w:t>Ferramenta Utilizada para Gerenciamento:</w:t>
      </w:r>
      <w:r>
        <w:rPr>
          <w:rFonts w:ascii="Calibri" w:hAnsi="Calibri" w:cs="Arial"/>
        </w:rPr>
        <w:br w:type="textWrapping"/>
        <w:t>Azure DevOps foi a principal ferramenta de gerenciamento adotada pela equipe. Nela foram criadas as sprints, histórias de usuário, tarefas e bugs, além de possibilitar a visualização do progresso através de painéis e gráficos burndown. O uso dessa ferramenta proporcionou maior organização, rastreabilidade e colaboração entre os membros da equipe.</w:t>
      </w:r>
      <w:bookmarkStart w:id="28" w:name="_dx_frag_EndFragment"/>
      <w:bookmarkEnd w:id="28"/>
    </w:p>
    <w:p>
      <w:pPr>
        <w:rPr>
          <w:rFonts w:ascii="Calibri" w:hAnsi="Calibri" w:cs="Arial"/>
          <w:b w:val="1"/>
          <w:bCs w:val="1"/>
          <w:rtl w:val="0"/>
          <w:lang w:val="pt-BR" w:bidi="pt-BR" w:eastAsia="pt-BR"/>
        </w:rPr>
      </w:pPr>
    </w:p>
    <w:p>
      <w:pPr>
        <w:rPr>
          <w:rFonts w:ascii="Calibri" w:hAnsi="Calibri" w:cs="Arial"/>
          <w:b w:val="0"/>
          <w:bCs w:val="0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13"/>
        <w:rPr>
          <w:rFonts w:ascii="Calibri" w:hAnsi="Calibri" w:cs="Arial"/>
          <w:b w:val="1"/>
          <w:bCs w:val="1"/>
        </w:rPr>
      </w:pPr>
    </w:p>
    <w:p>
      <w:pPr>
        <w:pStyle w:val="P2"/>
        <w:rPr>
          <w:rFonts w:ascii="Calibri" w:hAnsi="Calibri" w:cs="Arial"/>
          <w:color w:val="000000" w:themeColor="text1"/>
        </w:rPr>
      </w:pPr>
      <w:bookmarkStart w:id="29" w:name="_Toc190507297"/>
      <w:r>
        <w:rPr>
          <w:rFonts w:ascii="Calibri" w:hAnsi="Calibri" w:cs="Arial"/>
          <w:color w:val="000000" w:themeColor="text1"/>
        </w:rPr>
        <w:t>5.2. Implementação e Testes – Sprint 1</w:t>
      </w:r>
      <w:bookmarkEnd w:id="29"/>
    </w:p>
    <w:p>
      <w:pPr>
        <w:pStyle w:val="P13"/>
        <w:numPr>
          <w:ilvl w:val="0"/>
          <w:numId w:val="7"/>
        </w:numPr>
        <w:rPr>
          <w:rFonts w:ascii="Calibri" w:hAnsi="Calibri" w:cs="Arial"/>
          <w:b w:val="1"/>
          <w:bCs w:val="1"/>
          <w:sz w:val="28"/>
          <w:szCs w:val="28"/>
        </w:rPr>
      </w:pPr>
      <w:r>
        <w:rPr>
          <w:rFonts w:ascii="Calibri" w:hAnsi="Calibri" w:cs="Arial"/>
          <w:b w:val="1"/>
          <w:bCs w:val="1"/>
          <w:sz w:val="28"/>
          <w:szCs w:val="28"/>
        </w:rPr>
        <w:t>Link do repositório contendo a implementação.</w:t>
      </w:r>
    </w:p>
    <w:p>
      <w:pPr>
        <w:pStyle w:val="P13"/>
        <w:ind w:left="708"/>
        <w:rPr>
          <w:rFonts w:ascii="Calibri" w:hAnsi="Calibri" w:cs="Arial"/>
          <w:b w:val="1"/>
          <w:bCs w:val="1"/>
          <w:sz w:val="28"/>
          <w:szCs w:val="28"/>
        </w:rPr>
      </w:pPr>
    </w:p>
    <w:p>
      <w:pPr>
        <w:pStyle w:val="P13"/>
        <w:rPr>
          <w:rFonts w:ascii="Calibri" w:hAnsi="Calibri" w:cs="Arial"/>
          <w:b w:val="0"/>
          <w:bCs w:val="0"/>
          <w:sz w:val="28"/>
          <w:szCs w:val="28"/>
        </w:rPr>
      </w:pPr>
      <w:r>
        <w:rPr>
          <w:rFonts w:ascii="Calibri" w:hAnsi="Calibri" w:cs="Arial"/>
          <w:b w:val="0"/>
          <w:bCs w:val="0"/>
          <w:sz w:val="28"/>
          <w:szCs w:val="28"/>
          <w:rtl w:val="0"/>
          <w:lang w:val="pt-BR" w:bidi="pt-BR" w:eastAsia="pt-BR"/>
        </w:rPr>
        <w:t xml:space="preserve">                     </w:t>
      </w:r>
      <w:hyperlink xmlns:r="http://schemas.openxmlformats.org/officeDocument/2006/relationships" r:id="R3">
        <w:r>
          <w:rPr>
            <w:rStyle w:val="C2"/>
            <w:rFonts w:ascii="Calibri" w:hAnsi="Calibri" w:cs="Arial"/>
            <w:b w:val="0"/>
            <w:bCs w:val="0"/>
            <w:sz w:val="28"/>
            <w:szCs w:val="28"/>
            <w:rtl w:val="0"/>
            <w:lang w:val="pt-BR" w:bidi="pt-BR" w:eastAsia="pt-BR"/>
          </w:rPr>
          <w:t>Github</w:t>
        </w:r>
      </w:hyperlink>
    </w:p>
    <w:p>
      <w:pPr>
        <w:pStyle w:val="P13"/>
        <w:rPr>
          <w:rFonts w:ascii="Calibri" w:hAnsi="Calibri" w:cs="Arial"/>
        </w:rPr>
      </w:pPr>
    </w:p>
    <w:p>
      <w:pPr>
        <w:pStyle w:val="P13"/>
        <w:rPr>
          <w:rFonts w:ascii="Calibri" w:hAnsi="Calibri" w:cs="Arial"/>
        </w:rPr>
      </w:pPr>
    </w:p>
    <w:p>
      <w:pPr>
        <w:pStyle w:val="P13"/>
        <w:rPr>
          <w:rFonts w:ascii="Calibri" w:hAnsi="Calibri" w:cs="Arial"/>
        </w:rPr>
      </w:pPr>
    </w:p>
    <w:p>
      <w:pPr>
        <w:pStyle w:val="P13"/>
        <w:rPr>
          <w:rFonts w:ascii="Calibri" w:hAnsi="Calibri" w:cs="Arial"/>
        </w:rPr>
      </w:pPr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1"/>
          <w:sz w:val="27"/>
        </w:rPr>
      </w:pPr>
      <w:bookmarkStart w:id="30" w:name="_dx_frag_StartFragment"/>
      <w:bookmarkEnd w:id="30"/>
      <w:r>
        <w:rPr>
          <w:rFonts w:ascii="Calibri" w:hAnsi="Calibri" w:cs="Arial"/>
          <w:b w:val="1"/>
          <w:sz w:val="27"/>
          <w:szCs w:val="27"/>
        </w:rPr>
        <w:t>Algoritmos ou estruturas de dados obrigatórias implementadas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>Durante o desenvolvimento da Sprint 1, foram utilizadas algumas estruturas de dados e algoritmos fundamentais para garantir o bom funcionamento do chatbot:</w: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4"/>
        </w:rPr>
      </w:pPr>
      <w:r>
        <w:rPr>
          <w:rFonts w:ascii="Calibri" w:hAnsi="Calibri" w:cs="Arial"/>
          <w:b w:val="1"/>
          <w:sz w:val="24"/>
          <w:szCs w:val="24"/>
        </w:rPr>
        <w:t>1. Dicionário para armazenamento temporário de dados do usuário (estrutura de dados):</w:t>
      </w:r>
    </w:p>
    <w:p>
      <w:pPr>
        <w:numPr>
          <w:ilvl w:val="0"/>
          <w:numId w:val="7"/>
        </w:numPr>
        <w:rPr>
          <w:rFonts w:ascii="Calibri" w:hAnsi="Calibri" w:cs="Arial"/>
        </w:rPr>
      </w:pPr>
      <w:r>
        <w:rPr>
          <w:rFonts w:ascii="Calibri" w:hAnsi="Calibri" w:cs="Arial"/>
        </w:rPr>
        <w:t>Foi utilizado um dicionário em Python para armazenar temporariamente os dados coletados do usuário durante o fluxo da conversa. Isso permitiu uma estrutura organizada e acessível para manter o estado da sessão do cliente.</w:t>
      </w:r>
      <w:bookmarkStart w:id="31" w:name="_dx_frag_EndFragment"/>
      <w:bookmarkEnd w:id="31"/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4"/>
        </w:rPr>
      </w:pPr>
      <w:bookmarkStart w:id="32" w:name="_dx_frag_StartFragment"/>
      <w:bookmarkEnd w:id="32"/>
      <w:r>
        <w:rPr>
          <w:rFonts w:ascii="Calibri" w:hAnsi="Calibri" w:cs="Arial"/>
          <w:b w:val="1"/>
          <w:sz w:val="24"/>
          <w:szCs w:val="24"/>
        </w:rPr>
        <w:t>2. Validação de dados com expressões regulares</w:t>
      </w:r>
    </w:p>
    <w:p>
      <w:pPr>
        <w:rPr>
          <w:rFonts w:ascii="Calibri" w:hAnsi="Calibri" w:cs="Arial"/>
        </w:rPr>
      </w:pPr>
      <w:r>
        <w:rPr>
          <w:rFonts w:ascii="Calibri" w:hAnsi="Calibri" w:cs="Arial"/>
        </w:rPr>
        <w:t>Para garantir a integridade dos dados inseridos pelo cliente, especialmente endereço e formas de pagamento, foram utilizadas expressões regulares para validação de formatos</w:t>
      </w:r>
      <w:bookmarkStart w:id="33" w:name="_dx_frag_EndFragment"/>
      <w:bookmarkEnd w:id="33"/>
    </w:p>
    <w:p>
      <w:pPr>
        <w:rPr>
          <w:rFonts w:ascii="Calibri" w:hAnsi="Calibri" w:cs="Arial"/>
        </w:rPr>
      </w:pP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4"/>
        </w:rPr>
      </w:pPr>
      <w:bookmarkStart w:id="34" w:name="_dx_frag_StartFragment"/>
      <w:bookmarkEnd w:id="34"/>
      <w:r>
        <w:rPr>
          <w:rFonts w:ascii="Calibri" w:hAnsi="Calibri" w:cs="Arial"/>
          <w:b w:val="1"/>
          <w:sz w:val="24"/>
          <w:szCs w:val="24"/>
        </w:rPr>
        <w:t>3. Serialização de dados</w:t>
      </w:r>
    </w:p>
    <w:p>
      <w:pPr>
        <w:rPr>
          <w:rFonts w:ascii="Calibri" w:hAnsi="Calibri" w:cs="Arial"/>
        </w:rPr>
      </w:pPr>
      <w:r>
        <w:rPr>
          <w:rFonts w:ascii="Calibri" w:hAnsi="Calibri" w:cs="Arial"/>
        </w:rPr>
        <w:t>Antes de enviar os dados para a cozinha ou gravar no banco de dados, os dados do pedido foram estruturados em formato JSON. Isso permitiu padronizar a comunicação entre módulos e facilitar a integração com o banco MongoDB</w:t>
      </w:r>
      <w:bookmarkStart w:id="35" w:name="_dx_frag_EndFragment"/>
      <w:bookmarkEnd w:id="35"/>
    </w:p>
    <w:p>
      <w:pPr>
        <w:ind w:left="0"/>
        <w:rPr>
          <w:rFonts w:ascii="Calibri" w:hAnsi="Calibri" w:cs="Arial"/>
          <w:b w:val="1"/>
          <w:bCs w:val="1"/>
          <w:sz w:val="28"/>
          <w:szCs w:val="28"/>
          <w:rtl w:val="0"/>
          <w:lang w:val="pt-BR" w:bidi="pt-BR" w:eastAsia="pt-BR"/>
        </w:rPr>
      </w:pPr>
    </w:p>
    <w:p>
      <w:pPr>
        <w:spacing w:before="240" w:after="240" w:beforeAutospacing="0" w:afterAutospacing="0"/>
        <w:ind w:firstLine="0" w:left="0" w:right="0"/>
        <w:outlineLvl w:val="1"/>
        <w:rPr>
          <w:rFonts w:ascii="Calibri" w:hAnsi="Calibri" w:cs="Arial"/>
          <w:b w:val="1"/>
          <w:sz w:val="32"/>
          <w:szCs w:val="32"/>
        </w:rPr>
      </w:pPr>
      <w:bookmarkStart w:id="36" w:name="_dx_frag_StartFragment"/>
      <w:bookmarkEnd w:id="36"/>
      <w:r>
        <w:rPr>
          <w:rFonts w:ascii="Calibri" w:hAnsi="Calibri" w:cs="Arial"/>
          <w:b w:val="1"/>
          <w:sz w:val="32"/>
          <w:szCs w:val="32"/>
        </w:rPr>
        <w:t>Metodologia de Testes: TDD e BDD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 xml:space="preserve">Durante o desenvolvimento do sistema, foram adotadas duas metodologias de teste amplamente reconhecidas no desenvolvimento ágil de software: </w:t>
      </w:r>
      <w:r>
        <w:rPr>
          <w:rFonts w:ascii="Calibri" w:hAnsi="Calibri" w:cs="Arial"/>
          <w:b w:val="1"/>
        </w:rPr>
        <w:t>TDD</w:t>
      </w:r>
      <w:r>
        <w:rPr>
          <w:rFonts w:ascii="Calibri" w:hAnsi="Calibri" w:cs="Arial"/>
        </w:rPr>
        <w:t xml:space="preserve"> e </w:t>
      </w:r>
      <w:r>
        <w:rPr>
          <w:rFonts w:ascii="Calibri" w:hAnsi="Calibri" w:cs="Arial"/>
          <w:b w:val="1"/>
        </w:rPr>
        <w:t>BDD</w:t>
      </w:r>
      <w:r>
        <w:rPr>
          <w:rFonts w:ascii="Calibri" w:hAnsi="Calibri" w:cs="Arial"/>
        </w:rPr>
        <w:t>. Ambas visam melhorar a qualidade do código, facilitar manutenções futuras e garantir que o software atenda corretamente aos requisitos do usuário.</w:t>
      </w:r>
    </w:p>
    <w:p>
      <w:pPr>
        <w:spacing w:before="0" w:after="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pict>
          <v:rect xmlns:o="urn:schemas-microsoft-com:office:office" id="2" style="width:0pt;height:1.5pt" o:hrpct="1000" o:hralign="center" o:hr="t" fillcolor="#000000" stroked="f"/>
        </w:pict>
      </w:r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1"/>
          <w:sz w:val="27"/>
        </w:rPr>
      </w:pPr>
      <w:r>
        <w:rPr>
          <w:rFonts w:ascii="Calibri" w:hAnsi="Calibri" w:cs="Arial"/>
          <w:b w:val="1"/>
          <w:sz w:val="27"/>
          <w:szCs w:val="27"/>
        </w:rPr>
        <w:t>TDD – (Desenvolvimento Orientado a Testes)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 xml:space="preserve">O TDD é uma prática de desenvolvimento onde os testes são escritos </w:t>
      </w:r>
      <w:r>
        <w:rPr>
          <w:rFonts w:ascii="Calibri" w:hAnsi="Calibri" w:cs="Arial"/>
          <w:b w:val="0"/>
          <w:bCs w:val="0"/>
        </w:rPr>
        <w:t>antes do código de produção</w:t>
      </w:r>
      <w:r>
        <w:rPr>
          <w:rFonts w:ascii="Calibri" w:hAnsi="Calibri" w:cs="Arial"/>
        </w:rPr>
        <w:t>. O foco é garantir que cada unidade (função, método, componente) funcione corretamente desde o início.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Etapas do TDD:</w:t>
      </w:r>
    </w:p>
    <w:p>
      <w:pPr>
        <w:numPr>
          <w:ilvl w:val="0"/>
          <w:numId w:val="2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Escrever um teste automatizado que falha (porque o código ainda não existe).</w:t>
      </w:r>
    </w:p>
    <w:p>
      <w:pPr>
        <w:numPr>
          <w:ilvl w:val="0"/>
          <w:numId w:val="2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Escrever o código mínimo necessário para passar no teste.</w:t>
      </w:r>
    </w:p>
    <w:p>
      <w:pPr>
        <w:numPr>
          <w:ilvl w:val="0"/>
          <w:numId w:val="2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Executar o teste para confirmar que agora passa.</w:t>
      </w:r>
    </w:p>
    <w:p>
      <w:pPr>
        <w:numPr>
          <w:ilvl w:val="0"/>
          <w:numId w:val="2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Refatorar o código, se necessário, mantendo os testes bem-sucedidos.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Benefícios:</w:t>
      </w:r>
    </w:p>
    <w:p>
      <w:pPr>
        <w:numPr>
          <w:ilvl w:val="0"/>
          <w:numId w:val="27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Garante código mais confiável e com menos bugs;</w:t>
      </w:r>
    </w:p>
    <w:p>
      <w:pPr>
        <w:numPr>
          <w:ilvl w:val="0"/>
          <w:numId w:val="27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Facilita refatorações e manutenções;</w:t>
      </w:r>
    </w:p>
    <w:p>
      <w:pPr>
        <w:numPr>
          <w:ilvl w:val="0"/>
          <w:numId w:val="27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Promove desenvolvimento incremental.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Aplicação no projeto:</w:t>
      </w:r>
      <w:r>
        <w:rPr>
          <w:rFonts w:ascii="Calibri" w:hAnsi="Calibri" w:cs="Arial"/>
        </w:rPr>
        <w:br w:type="textWrapping"/>
        <w:t>O TDD foi utilizado principalmente para validar as funções de:</w:t>
      </w:r>
    </w:p>
    <w:p>
      <w:pPr>
        <w:numPr>
          <w:ilvl w:val="0"/>
          <w:numId w:val="28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Validação de dados do usuário;</w:t>
      </w:r>
    </w:p>
    <w:p>
      <w:pPr>
        <w:numPr>
          <w:ilvl w:val="0"/>
          <w:numId w:val="28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Tratamento de mensagens e entrada de dados;</w:t>
      </w:r>
    </w:p>
    <w:p>
      <w:pPr>
        <w:numPr>
          <w:ilvl w:val="0"/>
          <w:numId w:val="28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Persistência de informações no banco de dados.</w:t>
      </w:r>
    </w:p>
    <w:p>
      <w:pPr>
        <w:spacing w:before="0" w:after="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pict>
          <v:rect xmlns:o="urn:schemas-microsoft-com:office:office" id="3" style="width:0pt;height:1.5pt" o:hrpct="1000" o:hralign="center" o:hr="t" fillcolor="#000000" stroked="f"/>
        </w:pict>
      </w:r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1"/>
          <w:sz w:val="27"/>
        </w:rPr>
      </w:pPr>
      <w:r>
        <w:rPr>
          <w:rFonts w:ascii="Calibri" w:hAnsi="Calibri" w:cs="Arial"/>
          <w:b w:val="1"/>
          <w:sz w:val="27"/>
          <w:szCs w:val="27"/>
        </w:rPr>
        <w:t>BDD – (Desenvolvimento Orientado a Comportamento)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 w:eastAsia="Courier New"/>
          <w:sz w:val="20"/>
          <w:rtl w:val="0"/>
        </w:rPr>
      </w:pPr>
      <w:r>
        <w:rPr>
          <w:rFonts w:ascii="Calibri" w:hAnsi="Calibri" w:cs="Arial"/>
        </w:rPr>
        <w:t xml:space="preserve">O BDD é uma evolução do TDD que foca no </w:t>
      </w:r>
      <w:r>
        <w:rPr>
          <w:rFonts w:ascii="Calibri" w:hAnsi="Calibri" w:cs="Arial"/>
          <w:b w:val="0"/>
          <w:bCs w:val="0"/>
        </w:rPr>
        <w:t>comportamento do sistema do</w:t>
      </w:r>
      <w:r>
        <w:rPr>
          <w:rFonts w:ascii="Calibri" w:hAnsi="Calibri" w:cs="Arial"/>
          <w:b w:val="1"/>
        </w:rPr>
        <w:t xml:space="preserve"> </w:t>
      </w:r>
      <w:r>
        <w:rPr>
          <w:rFonts w:ascii="Calibri" w:hAnsi="Calibri" w:cs="Arial"/>
          <w:b w:val="0"/>
          <w:bCs w:val="0"/>
        </w:rPr>
        <w:t>ponto de vista do usuário</w:t>
      </w:r>
      <w:r>
        <w:rPr>
          <w:rFonts w:ascii="Calibri" w:hAnsi="Calibri" w:cs="Arial"/>
        </w:rPr>
        <w:t xml:space="preserve">. Os testes são escritos em </w:t>
      </w:r>
      <w:r>
        <w:rPr>
          <w:rFonts w:ascii="Calibri" w:hAnsi="Calibri" w:cs="Arial"/>
          <w:b w:val="0"/>
          <w:bCs w:val="0"/>
        </w:rPr>
        <w:t>linguagem natural</w:t>
      </w:r>
      <w:r>
        <w:rPr>
          <w:rFonts w:ascii="Calibri" w:hAnsi="Calibri" w:cs="Arial"/>
        </w:rPr>
        <w:t>, descrevendo o que o sistema deve fazer em determinadas situações.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Benefícios:</w:t>
      </w:r>
    </w:p>
    <w:p>
      <w:pPr>
        <w:numPr>
          <w:ilvl w:val="0"/>
          <w:numId w:val="29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Facilita a comunicação entre desenvolvedores, testadores e stakeholders;</w:t>
      </w:r>
    </w:p>
    <w:p>
      <w:pPr>
        <w:numPr>
          <w:ilvl w:val="0"/>
          <w:numId w:val="29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Garante que o sistema atenda às expectativas do usuário final;</w:t>
      </w:r>
    </w:p>
    <w:p>
      <w:pPr>
        <w:numPr>
          <w:ilvl w:val="0"/>
          <w:numId w:val="29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Cria uma documentação viva do comportamento da aplicação.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  <w:b w:val="1"/>
        </w:rPr>
      </w:pPr>
      <w:r>
        <w:rPr>
          <w:rFonts w:ascii="Calibri" w:hAnsi="Calibri" w:cs="Arial"/>
          <w:b w:val="1"/>
        </w:rPr>
        <w:t>Aplicação no projeto: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br w:type="textWrapping"/>
        <w:t>O BDD foi empregado na criação de testes automatizados para:</w:t>
      </w:r>
    </w:p>
    <w:p>
      <w:pPr>
        <w:numPr>
          <w:ilvl w:val="0"/>
          <w:numId w:val="30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Verificar o comportamento do bot durante a interação com o usuário;</w:t>
      </w:r>
    </w:p>
    <w:p>
      <w:pPr>
        <w:numPr>
          <w:ilvl w:val="0"/>
          <w:numId w:val="30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Garantir o fluxo correto desde a saudação até a finalização do pedido;</w:t>
      </w:r>
    </w:p>
    <w:p>
      <w:pPr>
        <w:numPr>
          <w:ilvl w:val="0"/>
          <w:numId w:val="30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Confirmar mensagens de erro e tratativas para entradas inesperadas.</w:t>
      </w:r>
    </w:p>
    <w:p>
      <w:pPr>
        <w:spacing w:before="0" w:after="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pict>
          <v:rect xmlns:o="urn:schemas-microsoft-com:office:office" id="4" style="width:0pt;height:1.5pt" o:hrpct="1000" o:hralign="center" o:hr="t" fillcolor="#000000" stroked="f"/>
        </w:pict>
      </w:r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1"/>
          <w:sz w:val="27"/>
        </w:rPr>
      </w:pPr>
      <w:r>
        <w:rPr>
          <w:rFonts w:ascii="Calibri" w:hAnsi="Calibri" w:cs="Arial"/>
          <w:b w:val="1"/>
          <w:sz w:val="27"/>
          <w:szCs w:val="27"/>
        </w:rPr>
        <w:t>Integração das abordagens</w:t>
      </w:r>
    </w:p>
    <w:p>
      <w:pPr>
        <w:numPr>
          <w:ilvl w:val="0"/>
          <w:numId w:val="31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 xml:space="preserve">O </w:t>
      </w:r>
      <w:r>
        <w:rPr>
          <w:rFonts w:ascii="Calibri" w:hAnsi="Calibri" w:cs="Arial"/>
          <w:b w:val="1"/>
        </w:rPr>
        <w:t>TDD</w:t>
      </w:r>
      <w:r>
        <w:rPr>
          <w:rFonts w:ascii="Calibri" w:hAnsi="Calibri" w:cs="Arial"/>
        </w:rPr>
        <w:t xml:space="preserve"> garantiu a qualidade do código-fonte e funcionalidades internas.</w:t>
      </w:r>
    </w:p>
    <w:p>
      <w:pPr>
        <w:numPr>
          <w:ilvl w:val="0"/>
          <w:numId w:val="31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 xml:space="preserve">O </w:t>
      </w:r>
      <w:r>
        <w:rPr>
          <w:rFonts w:ascii="Calibri" w:hAnsi="Calibri" w:cs="Arial"/>
          <w:b w:val="1"/>
        </w:rPr>
        <w:t>BDD</w:t>
      </w:r>
      <w:r>
        <w:rPr>
          <w:rFonts w:ascii="Calibri" w:hAnsi="Calibri" w:cs="Arial"/>
        </w:rPr>
        <w:t xml:space="preserve"> assegurou que o comportamento do chatbot fosse o esperado pelo usuário.</w:t>
      </w:r>
    </w:p>
    <w:p>
      <w:pPr>
        <w:ind w:left="360"/>
        <w:rPr>
          <w:rFonts w:ascii="Calibri" w:hAnsi="Calibri" w:cs="Arial"/>
          <w:b w:val="0"/>
          <w:bCs w:val="0"/>
          <w:sz w:val="24"/>
          <w:szCs w:val="24"/>
          <w:rtl w:val="0"/>
          <w:lang w:val="pt-BR" w:bidi="pt-BR" w:eastAsia="pt-BR"/>
        </w:rPr>
      </w:pPr>
      <w:r>
        <w:rPr>
          <w:rFonts w:ascii="Calibri" w:hAnsi="Calibri" w:cs="Arial"/>
        </w:rPr>
        <w:t>A integração dessas duas abordagens permitiu um desenvolvimento seguro, com testes bem definidos e alinhados tanto com os requisitos técnicos quanto com os funcionais.</w:t>
      </w:r>
      <w:bookmarkStart w:id="37" w:name="_dx_frag_EndFragment"/>
      <w:bookmarkEnd w:id="37"/>
    </w:p>
    <w:p>
      <w:pPr>
        <w:ind w:left="360"/>
        <w:rPr>
          <w:rFonts w:ascii="Calibri" w:hAnsi="Calibri" w:cs="Arial"/>
          <w:b w:val="0"/>
          <w:bCs w:val="0"/>
          <w:sz w:val="24"/>
          <w:szCs w:val="24"/>
          <w:rtl w:val="0"/>
          <w:lang w:val="pt-BR" w:bidi="pt-BR" w:eastAsia="pt-BR"/>
        </w:rPr>
      </w:pPr>
    </w:p>
    <w:p>
      <w:pPr>
        <w:ind w:left="360"/>
        <w:rPr>
          <w:rFonts w:ascii="Calibri" w:hAnsi="Calibri" w:cs="Arial"/>
          <w:b w:val="0"/>
          <w:bCs w:val="0"/>
          <w:sz w:val="24"/>
          <w:szCs w:val="24"/>
        </w:rPr>
      </w:pPr>
    </w:p>
    <w:p>
      <w:pPr>
        <w:pStyle w:val="P1"/>
        <w:keepNext w:val="1"/>
        <w:keepLines w:val="1"/>
        <w:widowControl w:val="1"/>
        <w:rPr>
          <w:rFonts w:ascii="Calibri" w:hAnsi="Calibri" w:cs="Arial"/>
        </w:rPr>
      </w:pPr>
      <w:r>
        <w:rPr>
          <w:rFonts w:ascii="Calibri" w:hAnsi="Calibri" w:cs="Arial"/>
        </w:rPr>
        <w:t>Testes de BDD para os Cartões de História</w:t>
      </w:r>
    </w:p>
    <w:p>
      <w:pPr>
        <w:widowControl w:val="1"/>
        <w:spacing w:after="200" w:beforeAutospacing="0" w:afterAutospacing="0"/>
        <w:rPr>
          <w:rFonts w:ascii="Calibri" w:hAnsi="Calibri" w:cs="Arial"/>
          <w:bCs w:val="1"/>
        </w:rPr>
      </w:pPr>
      <w:r>
        <w:rPr>
          <w:rFonts w:ascii="Calibri" w:hAnsi="Calibri" w:cs="Arial"/>
          <w:bCs w:val="1"/>
        </w:rPr>
        <w:t>Os cenários a seguir representam os testes de comportamento do chatbot com base nos cartões de história definidos para o projeto. Esses testes asseguram que o sistema responda corretamente às ações esperadas dos usuários.</w:t>
      </w:r>
    </w:p>
    <w:p>
      <w:pPr>
        <w:pStyle w:val="P2"/>
        <w:keepNext w:val="1"/>
        <w:keepLines w:val="1"/>
        <w:widowControl w:val="1"/>
        <w:rPr>
          <w:rFonts w:ascii="Calibri" w:hAnsi="Calibri" w:cs="Arial"/>
          <w:color w:val="000000"/>
        </w:rPr>
      </w:pPr>
      <w:r>
        <w:rPr>
          <w:rFonts w:ascii="Calibri" w:hAnsi="Calibri" w:cs="Arial"/>
          <w:b w:val="1"/>
          <w:bCs w:val="1"/>
          <w:color w:val="000000"/>
        </w:rPr>
        <w:t>Cartão de História 1: Informar o nome</w:t>
      </w:r>
    </w:p>
    <w:p>
      <w:pPr>
        <w:widowControl w:val="1"/>
        <w:spacing w:after="200" w:beforeAutospacing="0" w:afterAutospacing="0"/>
        <w:rPr>
          <w:rFonts w:ascii="Calibri" w:hAnsi="Calibri" w:cs="Arial"/>
          <w:bCs w:val="1"/>
        </w:rPr>
      </w:pPr>
      <w:r>
        <w:rPr>
          <w:rFonts w:ascii="Calibri" w:hAnsi="Calibri" w:cs="Arial"/>
          <w:bCs w:val="1"/>
        </w:rPr>
        <w:t>Funcionalidade: Receber o nome do cliente</w:t>
        <w:br w:type="textWrapping"/>
        <w:br w:type="textWrapping"/>
        <w:t>Cenário: Cliente informa o nome corretamente</w:t>
        <w:br w:type="textWrapping"/>
        <w:t>Dado que o chatbot iniciou a conversa</w:t>
        <w:br w:type="textWrapping"/>
        <w:t>Quando o cliente informa seu nome como "João"</w:t>
        <w:br w:type="textWrapping"/>
        <w:t>Então o chatbot deve responder com "Olá João! Qual a forma de pagamento desejada?"</w:t>
        <w:br w:type="textWrapping"/>
      </w:r>
    </w:p>
    <w:p>
      <w:pPr>
        <w:pStyle w:val="P2"/>
        <w:keepNext w:val="1"/>
        <w:keepLines w:val="1"/>
        <w:widowControl w:val="1"/>
        <w:rPr>
          <w:rFonts w:ascii="Calibri" w:hAnsi="Calibri" w:cs="Arial"/>
          <w:b w:val="1"/>
          <w:bCs w:val="1"/>
          <w:color w:val="000000"/>
        </w:rPr>
      </w:pPr>
      <w:r>
        <w:rPr>
          <w:rFonts w:ascii="Calibri" w:hAnsi="Calibri" w:cs="Arial"/>
          <w:b w:val="1"/>
          <w:bCs w:val="1"/>
          <w:color w:val="000000"/>
        </w:rPr>
        <w:t>Cartão de História 2: Selecionar a forma de pagamento</w:t>
      </w:r>
    </w:p>
    <w:p>
      <w:pPr>
        <w:widowControl w:val="1"/>
        <w:spacing w:after="200" w:beforeAutospacing="0" w:afterAutospacing="0"/>
        <w:rPr>
          <w:rFonts w:ascii="Calibri" w:hAnsi="Calibri" w:cs="Arial"/>
          <w:bCs w:val="1"/>
        </w:rPr>
      </w:pPr>
      <w:r>
        <w:rPr>
          <w:rFonts w:ascii="Calibri" w:hAnsi="Calibri" w:cs="Arial"/>
          <w:bCs w:val="1"/>
        </w:rPr>
        <w:t>Funcionalidade: Escolher forma de pagamento</w:t>
        <w:br w:type="textWrapping"/>
        <w:br w:type="textWrapping"/>
        <w:t xml:space="preserve">  Cenário: Cliente escolhe a forma de pagamento "PIX"</w:t>
        <w:br w:type="textWrapping"/>
        <w:t xml:space="preserve">  Dado que o nome do cliente foi informado</w:t>
        <w:br w:type="textWrapping"/>
        <w:t xml:space="preserve">  Quando o cliente informa a forma de pagamento "PIX"</w:t>
        <w:br w:type="textWrapping"/>
        <w:t xml:space="preserve">  Então o chatbot deve responder com "Pagamento via PIX selecionado. Deseja enviar o comprovante agora?"</w:t>
        <w:br w:type="textWrapping"/>
      </w:r>
    </w:p>
    <w:p>
      <w:pPr>
        <w:pStyle w:val="P2"/>
        <w:keepNext w:val="1"/>
        <w:keepLines w:val="1"/>
        <w:widowControl w:val="1"/>
        <w:rPr>
          <w:rFonts w:ascii="Calibri" w:hAnsi="Calibri" w:cs="Arial"/>
          <w:b w:val="1"/>
          <w:bCs w:val="1"/>
          <w:color w:val="000000"/>
        </w:rPr>
      </w:pPr>
      <w:r>
        <w:rPr>
          <w:rFonts w:ascii="Calibri" w:hAnsi="Calibri" w:cs="Arial"/>
          <w:b w:val="1"/>
          <w:bCs w:val="1"/>
          <w:color w:val="000000"/>
        </w:rPr>
        <w:t>Cartão de História 3: Enviar comprovante de pagamento</w:t>
      </w:r>
    </w:p>
    <w:p>
      <w:pPr>
        <w:widowControl w:val="1"/>
        <w:spacing w:after="200" w:beforeAutospacing="0" w:afterAutospacing="0"/>
        <w:rPr>
          <w:rFonts w:ascii="Calibri" w:hAnsi="Calibri" w:cs="Arial"/>
          <w:bCs w:val="1"/>
        </w:rPr>
      </w:pPr>
      <w:r>
        <w:rPr>
          <w:rFonts w:ascii="Calibri" w:hAnsi="Calibri" w:cs="Arial"/>
          <w:bCs w:val="1"/>
        </w:rPr>
        <w:t>Funcionalidade: Envio de comprovante</w:t>
        <w:br w:type="textWrapping"/>
        <w:br w:type="textWrapping"/>
        <w:t xml:space="preserve">  Cenário: Cliente envia o comprovante após selecionar PIX</w:t>
        <w:br w:type="textWrapping"/>
        <w:t xml:space="preserve">  Dado que o cliente escolheu a forma de pagamento "PIX"</w:t>
        <w:br w:type="textWrapping"/>
        <w:t xml:space="preserve">  E o chatbot solicitou o comprovante</w:t>
        <w:br w:type="textWrapping"/>
        <w:t xml:space="preserve">  Quando o cliente envia uma imagem como comprovante</w:t>
        <w:br w:type="textWrapping"/>
        <w:t xml:space="preserve">  Então o chatbot deve responder com "Comprovante recebido com sucesso! Aguarde a confirmação do pedido."</w:t>
        <w:br w:type="textWrapping"/>
      </w:r>
    </w:p>
    <w:p>
      <w:pPr>
        <w:pStyle w:val="P2"/>
        <w:keepNext w:val="1"/>
        <w:keepLines w:val="1"/>
        <w:widowControl w:val="1"/>
        <w:rPr>
          <w:rFonts w:ascii="Calibri" w:hAnsi="Calibri" w:cs="Arial"/>
          <w:color w:val="000000"/>
        </w:rPr>
      </w:pPr>
      <w:r>
        <w:rPr>
          <w:rFonts w:ascii="Calibri" w:hAnsi="Calibri" w:cs="Arial"/>
          <w:color w:val="000000"/>
        </w:rPr>
        <w:t>Cartão de História 4: Interação com mensagem inválida</w:t>
      </w:r>
    </w:p>
    <w:p>
      <w:pPr>
        <w:widowControl w:val="1"/>
        <w:spacing w:after="200" w:beforeAutospacing="0" w:afterAutospacing="0"/>
        <w:rPr>
          <w:rFonts w:ascii="Calibri" w:hAnsi="Calibri" w:cs="Arial"/>
          <w:bCs w:val="1"/>
        </w:rPr>
      </w:pPr>
      <w:r>
        <w:rPr>
          <w:rFonts w:ascii="Calibri" w:hAnsi="Calibri" w:cs="Arial"/>
          <w:bCs w:val="1"/>
        </w:rPr>
        <w:t>Funcionalidade: Entrada inválida do usuário</w:t>
        <w:br w:type="textWrapping"/>
        <w:br w:type="textWrapping"/>
        <w:t xml:space="preserve">  Cenário: Cliente envia uma mensagem que não faz parte do fluxo</w:t>
        <w:br w:type="textWrapping"/>
        <w:t xml:space="preserve">  Dado que o cliente está em um fluxo de pedido</w:t>
        <w:br w:type="textWrapping"/>
        <w:t xml:space="preserve">  Quando o cliente envia "qual é o seu nome?"</w:t>
        <w:br w:type="textWrapping"/>
        <w:t xml:space="preserve">  Então o chatbot deve responder com "Desculpe, não entendi. Você pode repetir ou escolher uma das opções informadas?"</w:t>
        <w:br w:type="textWrapping"/>
      </w:r>
    </w:p>
    <w:p>
      <w:pPr>
        <w:pStyle w:val="P2"/>
        <w:keepNext w:val="1"/>
        <w:keepLines w:val="1"/>
        <w:widowControl w:val="1"/>
        <w:rPr>
          <w:rFonts w:ascii="Calibri" w:hAnsi="Calibri" w:cs="Arial"/>
          <w:color w:val="000000"/>
        </w:rPr>
      </w:pPr>
      <w:r>
        <w:rPr>
          <w:rFonts w:ascii="Calibri" w:hAnsi="Calibri" w:cs="Arial"/>
          <w:color w:val="000000"/>
        </w:rPr>
        <w:t>Cartão de História 5: Finalização do pedido</w:t>
      </w:r>
    </w:p>
    <w:p>
      <w:pPr>
        <w:ind w:left="0"/>
        <w:rPr>
          <w:rFonts w:ascii="Calibri" w:hAnsi="Calibri" w:cs="Arial"/>
          <w:bCs w:val="1"/>
        </w:rPr>
      </w:pPr>
      <w:r>
        <w:rPr>
          <w:rFonts w:ascii="Calibri" w:hAnsi="Calibri" w:cs="Arial"/>
          <w:bCs w:val="1"/>
        </w:rPr>
        <w:t>Funcionalidade: Conclusão do pedido</w:t>
      </w:r>
    </w:p>
    <w:p>
      <w:pPr>
        <w:ind w:left="0"/>
        <w:rPr>
          <w:rFonts w:ascii="Calibri" w:hAnsi="Calibri" w:cs="Arial"/>
          <w:bCs w:val="1"/>
          <w:rtl w:val="0"/>
          <w:lang w:val="pt-BR" w:bidi="pt-BR" w:eastAsia="pt-BR"/>
        </w:rPr>
      </w:pPr>
      <w:r>
        <w:rPr>
          <w:rFonts w:ascii="Calibri" w:hAnsi="Calibri" w:cs="Arial"/>
          <w:bCs w:val="1"/>
        </w:rPr>
        <w:br w:type="textWrapping"/>
        <w:t>Cenário: Cliente conclui todas as etapas do pedido</w:t>
        <w:br w:type="textWrapping"/>
        <w:t>Dado que o nome, a forma de pagamento e o comprovante foram enviados</w:t>
        <w:br w:type="textWrapping"/>
        <w:t>Quando o chatbot confirmar os dados recebidos</w:t>
        <w:br w:type="textWrapping"/>
        <w:t>Então o chatbot deve responder com "Pedido finalizado com sucesso! Em breve você receberá a confirmação pelo WhatsAp</w:t>
      </w:r>
      <w:r>
        <w:rPr>
          <w:rFonts w:ascii="Calibri" w:hAnsi="Calibri" w:cs="Arial"/>
          <w:bCs w:val="1"/>
          <w:rtl w:val="0"/>
          <w:lang w:val="pt-BR" w:bidi="pt-BR" w:eastAsia="pt-BR"/>
        </w:rPr>
        <w:t>p."</w:t>
      </w:r>
    </w:p>
    <w:p>
      <w:pPr>
        <w:ind w:left="0"/>
        <w:rPr>
          <w:rFonts w:ascii="Calibri" w:hAnsi="Calibri" w:cs="Arial"/>
          <w:bCs w:val="1"/>
          <w:rtl w:val="0"/>
          <w:lang w:val="pt-BR" w:bidi="pt-BR" w:eastAsia="pt-BR"/>
        </w:rPr>
      </w:pPr>
    </w:p>
    <w:p>
      <w:pPr>
        <w:ind w:left="0"/>
        <w:rPr>
          <w:rFonts w:ascii="Calibri" w:hAnsi="Calibri" w:cs="Arial"/>
        </w:rPr>
      </w:pPr>
      <w:bookmarkStart w:id="38" w:name="_dx_frag_StartFragment"/>
      <w:bookmarkEnd w:id="38"/>
      <w:r>
        <w:rPr>
          <w:rFonts w:ascii="Calibri" w:hAnsi="Calibri" w:cs="Arial"/>
        </w:rPr>
        <w:t>Esses testes comportamentais simulam interações reais com o chatbot, garantindo que o sistema funcione como esperado do ponto de vista do usuário.</w:t>
      </w:r>
      <w:bookmarkStart w:id="39" w:name="_dx_frag_EndFragment"/>
      <w:bookmarkEnd w:id="39"/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1"/>
          <w:sz w:val="32"/>
          <w:szCs w:val="32"/>
        </w:rPr>
      </w:pPr>
      <w:bookmarkStart w:id="40" w:name="_dx_frag_StartFragment"/>
      <w:bookmarkEnd w:id="40"/>
      <w:r>
        <w:rPr>
          <w:rFonts w:ascii="Calibri" w:hAnsi="Calibri" w:cs="Arial"/>
          <w:b w:val="1"/>
          <w:sz w:val="32"/>
          <w:szCs w:val="32"/>
        </w:rPr>
        <w:t>5.3 – Review da Sprint 1</w: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8"/>
          <w:szCs w:val="28"/>
        </w:rPr>
      </w:pPr>
      <w:r>
        <w:rPr>
          <w:rFonts w:ascii="Calibri" w:hAnsi="Calibri" w:cs="Arial"/>
          <w:b w:val="1"/>
          <w:sz w:val="28"/>
          <w:szCs w:val="28"/>
        </w:rPr>
        <w:t>Relato dos Resultados Obtidos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>Durante a Sprint 1, os seguintes resultados foram alcançados:</w:t>
      </w:r>
    </w:p>
    <w:p>
      <w:pPr>
        <w:numPr>
          <w:ilvl w:val="0"/>
          <w:numId w:val="32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Implementação inicial do chatbot com fluxo básico de interação com o usuário.</w:t>
      </w:r>
    </w:p>
    <w:p>
      <w:pPr>
        <w:numPr>
          <w:ilvl w:val="0"/>
          <w:numId w:val="32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Captação do nome do cliente e solicitação da forma de pagamento.</w:t>
      </w:r>
    </w:p>
    <w:p>
      <w:pPr>
        <w:numPr>
          <w:ilvl w:val="0"/>
          <w:numId w:val="32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Primeiros testes de integração com plataforma de mensagens</w:t>
      </w:r>
      <w:r>
        <w:rPr>
          <w:rFonts w:ascii="Calibri" w:hAnsi="Calibri" w:cs="Arial"/>
          <w:rtl w:val="0"/>
          <w:lang w:val="pt-BR" w:bidi="pt-BR" w:eastAsia="pt-BR"/>
        </w:rPr>
        <w:t>.</w:t>
      </w:r>
    </w:p>
    <w:p>
      <w:pPr>
        <w:numPr>
          <w:ilvl w:val="0"/>
          <w:numId w:val="32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Criação dos primeiros cenários de teste em BDD baseados nos cartões de história.</w:t>
      </w:r>
    </w:p>
    <w:p>
      <w:pPr>
        <w:numPr>
          <w:ilvl w:val="0"/>
          <w:numId w:val="32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Estruturação do repositório e organização do pipeline de desenvolvimento.</w: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8"/>
          <w:szCs w:val="28"/>
        </w:rPr>
      </w:pPr>
      <w:r>
        <w:rPr>
          <w:rFonts w:ascii="Calibri" w:hAnsi="Calibri" w:cs="Arial"/>
          <w:b w:val="1"/>
          <w:sz w:val="28"/>
          <w:szCs w:val="28"/>
        </w:rPr>
        <w:t>O Objetivo foi Cumprido?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>Sim. O objetivo principal da Sprint 1 era estabelecer uma base funcional mínima para o chatbot, cobrindo o início da jornada do usuário (desde a saudação até a escolha da forma de pagamento). A equipe conseguiu entregar uma versão funcional conforme planejado</w:t>
      </w:r>
      <w:r>
        <w:rPr>
          <w:rFonts w:ascii="Calibri" w:hAnsi="Calibri" w:cs="Arial"/>
          <w:rtl w:val="0"/>
          <w:lang w:val="pt-BR" w:bidi="pt-BR" w:eastAsia="pt-BR"/>
        </w:rPr>
        <w:t>.</w: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8"/>
          <w:szCs w:val="28"/>
        </w:rPr>
      </w:pPr>
      <w:r>
        <w:rPr>
          <w:rFonts w:ascii="Calibri" w:hAnsi="Calibri" w:cs="Arial"/>
          <w:b w:val="1"/>
          <w:sz w:val="28"/>
          <w:szCs w:val="28"/>
        </w:rPr>
        <w:t>Planejamento para a Próxima Sprint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>Para a Sprint 2, estão planejadas as seguintes entregas:</w:t>
      </w:r>
    </w:p>
    <w:p>
      <w:pPr>
        <w:numPr>
          <w:ilvl w:val="0"/>
          <w:numId w:val="3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Implementar a funcionalidade de envio e verificação de comprovante de pagamento.</w:t>
      </w:r>
    </w:p>
    <w:p>
      <w:pPr>
        <w:numPr>
          <w:ilvl w:val="0"/>
          <w:numId w:val="3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Desenvolver a lógica de conclusão de pedido e confirmação.</w:t>
      </w:r>
    </w:p>
    <w:p>
      <w:pPr>
        <w:numPr>
          <w:ilvl w:val="0"/>
          <w:numId w:val="3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Refinar a máquina de estados do chatbot para incluir exceções e entradas inválidas.</w:t>
      </w:r>
    </w:p>
    <w:p>
      <w:pPr>
        <w:numPr>
          <w:ilvl w:val="0"/>
          <w:numId w:val="3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Coletar métricas de desempenho da aplicação em ambiente de teste.</w: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8"/>
          <w:szCs w:val="28"/>
        </w:rPr>
      </w:pPr>
      <w:r>
        <w:rPr>
          <w:rFonts w:ascii="Calibri" w:hAnsi="Calibri" w:cs="Arial"/>
          <w:b w:val="1"/>
          <w:sz w:val="28"/>
          <w:szCs w:val="28"/>
        </w:rPr>
        <w:t>Feedback do Parceiro Testando esta Sprint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>O parceiro responsável pelos testes da Sprint 1 forneceu feedback positivo quanto à clareza do fluxo e respostas do chatbot. No entanto, foram destacadas melhorias:</w:t>
      </w:r>
    </w:p>
    <w:p>
      <w:pPr>
        <w:numPr>
          <w:ilvl w:val="0"/>
          <w:numId w:val="34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Incluir tratamento de mensagens fora do contexto (mensagens aleatórias).</w:t>
      </w:r>
    </w:p>
    <w:p>
      <w:pPr>
        <w:numPr>
          <w:ilvl w:val="0"/>
          <w:numId w:val="34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Tornar mais claras as mensagens de confirmação após cada etapa.</w:t>
      </w:r>
    </w:p>
    <w:p>
      <w:pPr>
        <w:rPr>
          <w:rFonts w:ascii="Calibri" w:hAnsi="Calibri" w:cs="Arial"/>
        </w:rPr>
      </w:pPr>
      <w:r>
        <w:rPr>
          <w:rFonts w:ascii="Calibri" w:hAnsi="Calibri" w:cs="Arial"/>
        </w:rPr>
        <w:t>Esse feedback será incorporado ao planejamento da Sprint 2 com foco em melhorar a usabilidade e resiliência da aplicação.</w:t>
      </w:r>
      <w:bookmarkStart w:id="41" w:name="_dx_frag_EndFragment"/>
      <w:bookmarkEnd w:id="41"/>
    </w:p>
    <w:p>
      <w:pPr>
        <w:spacing w:before="240" w:after="240" w:beforeAutospacing="0" w:afterAutospacing="0"/>
        <w:ind w:firstLine="0" w:left="0" w:right="0"/>
        <w:outlineLvl w:val="2"/>
        <w:rPr>
          <w:rFonts w:ascii="Calibri" w:hAnsi="Calibri" w:cs="Arial"/>
          <w:b w:val="1"/>
          <w:sz w:val="32"/>
          <w:szCs w:val="32"/>
        </w:rPr>
      </w:pPr>
      <w:bookmarkStart w:id="42" w:name="_dx_frag_StartFragment"/>
      <w:bookmarkEnd w:id="42"/>
      <w:r>
        <w:rPr>
          <w:rFonts w:ascii="Calibri" w:hAnsi="Calibri" w:cs="Arial"/>
          <w:b w:val="1"/>
          <w:sz w:val="32"/>
          <w:szCs w:val="32"/>
        </w:rPr>
        <w:t>5.4 – Retrospectiva da Sprint 1</w: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8"/>
          <w:szCs w:val="28"/>
        </w:rPr>
      </w:pPr>
      <w:r>
        <w:rPr>
          <w:rFonts w:ascii="Calibri" w:hAnsi="Calibri" w:cs="Arial"/>
          <w:b w:val="1"/>
          <w:sz w:val="28"/>
          <w:szCs w:val="28"/>
        </w:rPr>
        <w:t>Avaliação do Desempenho do Time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>O desempenho da equipe na Sprint 1 foi satisfatório. Todos os integrantes colaboraram de forma ativa nas tarefas propostas, mantendo uma boa comunicação e ritmo de entrega. As reuniões diárias ajudaram a identificar rapidamente obstáculos e garantir que todos estivessem alinhados com os objetivos da Sprint.</w: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8"/>
          <w:szCs w:val="28"/>
        </w:rPr>
      </w:pPr>
      <w:r>
        <w:rPr>
          <w:rFonts w:ascii="Calibri" w:hAnsi="Calibri" w:cs="Arial"/>
          <w:b w:val="1"/>
          <w:sz w:val="28"/>
          <w:szCs w:val="28"/>
        </w:rPr>
        <w:t>Pontos Fortes e Fracos da Sprint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Pontos Fortes:</w:t>
      </w:r>
    </w:p>
    <w:p>
      <w:pPr>
        <w:numPr>
          <w:ilvl w:val="0"/>
          <w:numId w:val="3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Boa organização das tarefas no board de acompanhamento.</w:t>
      </w:r>
    </w:p>
    <w:p>
      <w:pPr>
        <w:numPr>
          <w:ilvl w:val="0"/>
          <w:numId w:val="3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Entregas dentro do prazo estipulado.</w:t>
      </w:r>
    </w:p>
    <w:p>
      <w:pPr>
        <w:numPr>
          <w:ilvl w:val="0"/>
          <w:numId w:val="3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Cooperação entre os membros durante o desenvolvimento e testes.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Pontos Fracos:</w:t>
      </w:r>
    </w:p>
    <w:p>
      <w:pPr>
        <w:numPr>
          <w:ilvl w:val="0"/>
          <w:numId w:val="3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Dificuldade inicial na configuração de ferramentas de testes automatizados.</w:t>
      </w:r>
    </w:p>
    <w:p>
      <w:pPr>
        <w:numPr>
          <w:ilvl w:val="0"/>
          <w:numId w:val="3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Algumas dúvidas em relação ao escopo funcional dos cartões de história.</w:t>
      </w:r>
    </w:p>
    <w:p>
      <w:pPr>
        <w:numPr>
          <w:ilvl w:val="0"/>
          <w:numId w:val="3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Necessidade de mais detalhamento nos critérios de aceitação.</w:t>
      </w:r>
    </w:p>
    <w:p>
      <w:pPr>
        <w:numPr>
          <w:ilvl w:val="0"/>
          <w:numId w:val="36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rtl w:val="0"/>
          <w:lang w:val="pt-BR" w:bidi="pt-BR" w:eastAsia="pt-BR"/>
        </w:rPr>
        <w:t>Dificuldade na comunicação com o parceiro.</w: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8"/>
          <w:szCs w:val="28"/>
        </w:rPr>
      </w:pPr>
      <w:r>
        <w:rPr>
          <w:rFonts w:ascii="Calibri" w:hAnsi="Calibri" w:cs="Arial"/>
          <w:b w:val="1"/>
          <w:sz w:val="28"/>
          <w:szCs w:val="28"/>
        </w:rPr>
        <w:t>O que Manter e o que Melhorar para a Próxima Sprint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Manter:</w:t>
      </w:r>
    </w:p>
    <w:p>
      <w:pPr>
        <w:numPr>
          <w:ilvl w:val="0"/>
          <w:numId w:val="37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Rotina de reuniões diárias curtas e objetivas.</w:t>
      </w:r>
    </w:p>
    <w:p>
      <w:pPr>
        <w:numPr>
          <w:ilvl w:val="0"/>
          <w:numId w:val="37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Registro de tarefas com descrições claras.</w:t>
      </w:r>
    </w:p>
    <w:p>
      <w:pPr>
        <w:numPr>
          <w:ilvl w:val="0"/>
          <w:numId w:val="37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Práticas de versionamento e integração contínua.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Melhorar:</w:t>
      </w:r>
    </w:p>
    <w:p>
      <w:pPr>
        <w:numPr>
          <w:ilvl w:val="0"/>
          <w:numId w:val="38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Investir mais tempo no refinamento dos cartões de história antes do início da Sprint.</w:t>
      </w:r>
    </w:p>
    <w:p>
      <w:pPr>
        <w:numPr>
          <w:ilvl w:val="0"/>
          <w:numId w:val="38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Adotar revisão de código entre pares para aumentar a qualidade técnica.</w: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4"/>
        </w:rPr>
      </w:pPr>
      <w:bookmarkStart w:id="43" w:name="_dx_frag_StartFragment"/>
      <w:bookmarkEnd w:id="43"/>
      <w:bookmarkStart w:id="44" w:name="_dx_frag_StartFragment"/>
      <w:bookmarkEnd w:id="44"/>
      <w:bookmarkStart w:id="45" w:name="_dx_frag_EndFragment"/>
      <w:bookmarkEnd w:id="45"/>
      <w:r>
        <w:rPr>
          <w:rFonts w:ascii="Calibri" w:hAnsi="Calibri" w:cs="Arial"/>
          <w:b w:val="1"/>
          <w:sz w:val="24"/>
          <w:szCs w:val="24"/>
        </w:rPr>
        <w:t>6 Planejamento da Sprint 2 – Sprint Backlog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Objetivo principal:</w:t>
      </w:r>
    </w:p>
    <w:p>
      <w:pPr>
        <w:numPr>
          <w:ilvl w:val="0"/>
          <w:numId w:val="49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Integrar a persistência de dados com MongoDB (usuários e pedidos).</w:t>
      </w:r>
    </w:p>
    <w:p>
      <w:pPr>
        <w:numPr>
          <w:ilvl w:val="0"/>
          <w:numId w:val="49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Implementar versão mobile do chatbot no front</w:t>
      </w:r>
      <w:r>
        <w:rPr>
          <w:rFonts w:ascii="Calibri" w:hAnsi="Microsoft PhagsPa" w:cs="Arial"/>
        </w:rPr>
        <w:t>‑</w:t>
      </w:r>
      <w:r>
        <w:rPr>
          <w:rFonts w:ascii="Calibri" w:hAnsi="Calibri" w:cs="Arial"/>
        </w:rPr>
        <w:t>end.</w:t>
      </w:r>
    </w:p>
    <w:p>
      <w:pPr>
        <w:numPr>
          <w:ilvl w:val="0"/>
          <w:numId w:val="49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Fazer melhorias visuais na interface de conversa.</w:t>
      </w:r>
    </w:p>
    <w:p>
      <w:pPr>
        <w:numPr>
          <w:ilvl w:val="0"/>
          <w:numId w:val="49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Incluir cadastro integrado ao início da conversa, gravando perfil do usuário no banco.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Estratégia de desenvolvimento da Sprint:</w:t>
      </w:r>
    </w:p>
    <w:p>
      <w:pPr>
        <w:numPr>
          <w:ilvl w:val="0"/>
          <w:numId w:val="50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Duração:</w:t>
      </w:r>
      <w:r>
        <w:rPr>
          <w:rFonts w:ascii="Calibri" w:hAnsi="Calibri" w:cs="Arial"/>
        </w:rPr>
        <w:t xml:space="preserve"> </w:t>
      </w:r>
      <w:r>
        <w:rPr>
          <w:rFonts w:ascii="Calibri" w:hAnsi="Calibri" w:cs="Arial"/>
          <w:rtl w:val="0"/>
          <w:lang w:val="pt-BR" w:bidi="pt-BR" w:eastAsia="pt-BR"/>
        </w:rPr>
        <w:t>3</w:t>
      </w:r>
      <w:r>
        <w:rPr>
          <w:rFonts w:ascii="Calibri" w:hAnsi="Calibri" w:cs="Arial"/>
        </w:rPr>
        <w:t xml:space="preserve"> semanas</w:t>
      </w:r>
    </w:p>
    <w:p>
      <w:pPr>
        <w:numPr>
          <w:ilvl w:val="0"/>
          <w:numId w:val="50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Cerimônias:</w:t>
      </w:r>
      <w:r>
        <w:rPr>
          <w:rFonts w:ascii="Calibri" w:hAnsi="Calibri" w:cs="Arial"/>
        </w:rPr>
        <w:t xml:space="preserve"> </w:t>
      </w:r>
      <w:r>
        <w:rPr>
          <w:rFonts w:ascii="Calibri" w:hAnsi="Calibri" w:cs="Arial"/>
          <w:rtl w:val="0"/>
          <w:lang w:val="pt-BR" w:bidi="pt-BR" w:eastAsia="pt-BR"/>
        </w:rPr>
        <w:t>Reuniao semanal de 1 hora e atualizações diarias de progresso.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Regras de negócio:</w:t>
      </w:r>
    </w:p>
    <w:p>
      <w:pPr>
        <w:numPr>
          <w:ilvl w:val="0"/>
          <w:numId w:val="51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Fluxo de Cadastro Inicial:</w:t>
      </w:r>
    </w:p>
    <w:p>
      <w:pPr>
        <w:numPr>
          <w:ilvl w:val="1"/>
          <w:numId w:val="51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Ao primeiro contato, o chatbot pergunta “Como devo chamar você?” e coleta nome, endereço e telefone.</w:t>
      </w:r>
    </w:p>
    <w:p>
      <w:pPr>
        <w:numPr>
          <w:ilvl w:val="1"/>
          <w:numId w:val="51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Se o usuário já existir no banco, esse fluxo é pulado.</w:t>
      </w:r>
    </w:p>
    <w:p>
      <w:pPr>
        <w:numPr>
          <w:ilvl w:val="0"/>
          <w:numId w:val="51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Cardápio e Pedido:</w:t>
      </w:r>
    </w:p>
    <w:p>
      <w:pPr>
        <w:numPr>
          <w:ilvl w:val="1"/>
          <w:numId w:val="51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Após cadastro ou identificação, o bot exibe opções de itens, quantidades e complementos.</w:t>
      </w:r>
    </w:p>
    <w:p>
      <w:pPr>
        <w:numPr>
          <w:ilvl w:val="1"/>
          <w:numId w:val="51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Validação de entradas no front</w:t>
      </w:r>
      <w:r>
        <w:rPr>
          <w:rFonts w:ascii="Calibri" w:hAnsi="Microsoft PhagsPa" w:cs="Arial"/>
        </w:rPr>
        <w:t>‑</w:t>
      </w:r>
      <w:r>
        <w:rPr>
          <w:rFonts w:ascii="Calibri" w:hAnsi="Calibri" w:cs="Arial"/>
        </w:rPr>
        <w:t>end (menus e botões responsivos).</w:t>
      </w:r>
    </w:p>
    <w:p>
      <w:pPr>
        <w:numPr>
          <w:ilvl w:val="0"/>
          <w:numId w:val="51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Persistência de Sessão:</w:t>
      </w:r>
    </w:p>
    <w:p>
      <w:pPr>
        <w:numPr>
          <w:ilvl w:val="1"/>
          <w:numId w:val="51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Cada interação grava estado parcial no MongoDB, permitindo retomada de conversas.</w:t>
      </w:r>
    </w:p>
    <w:p>
      <w:pPr>
        <w:numPr>
          <w:ilvl w:val="0"/>
          <w:numId w:val="51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 xml:space="preserve">Interface Mobile 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rtl w:val="0"/>
          <w:lang w:val="pt-BR" w:bidi="pt-BR" w:eastAsia="pt-BR"/>
        </w:rPr>
        <w:tab/>
        <w:tab/>
        <w:t>Funcionalidade total das telas e interface.</w:t>
      </w:r>
    </w:p>
    <w:p>
      <w:pPr>
        <w:spacing w:before="240" w:after="240" w:beforeAutospacing="0" w:afterAutospacing="0"/>
        <w:ind w:hanging="360" w:left="720" w:right="0"/>
        <w:rPr>
          <w:rFonts w:ascii="Calibri" w:hAnsi="Calibri" w:cs="Arial" w:eastAsia="Courier New"/>
          <w:sz w:val="20"/>
          <w:rtl w:val="0"/>
        </w:rPr>
      </w:pPr>
      <w:r>
        <w:rPr>
          <w:rFonts w:ascii="Calibri" w:hAnsi="Calibri" w:cs="Arial"/>
          <w:rtl w:val="0"/>
          <w:lang w:val="pt-BR" w:bidi="pt-BR" w:eastAsia="pt-B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240" w:after="24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Solução técnica adotada:</w:t>
      </w:r>
    </w:p>
    <w:p>
      <w:pPr>
        <w:numPr>
          <w:ilvl w:val="0"/>
          <w:numId w:val="52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Banco:</w:t>
      </w:r>
      <w:r>
        <w:rPr>
          <w:rFonts w:ascii="Calibri" w:hAnsi="Calibri" w:cs="Arial"/>
        </w:rPr>
        <w:t xml:space="preserve"> MongoDB </w:t>
      </w:r>
    </w:p>
    <w:p>
      <w:pPr>
        <w:numPr>
          <w:ilvl w:val="0"/>
          <w:numId w:val="52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Driver:</w:t>
      </w:r>
      <w:r>
        <w:rPr>
          <w:rFonts w:ascii="Calibri" w:hAnsi="Calibri" w:cs="Arial"/>
        </w:rPr>
        <w:t xml:space="preserve"> PyMongo no Flask</w:t>
      </w:r>
    </w:p>
    <w:p>
      <w:pPr>
        <w:numPr>
          <w:ilvl w:val="0"/>
          <w:numId w:val="52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Front</w:t>
      </w:r>
      <w:r>
        <w:rPr>
          <w:rFonts w:ascii="Calibri" w:hAnsi="Lucida Sans Unicode" w:cs="Arial"/>
          <w:b w:val="1"/>
        </w:rPr>
        <w:t>‑</w:t>
      </w:r>
      <w:r>
        <w:rPr>
          <w:rFonts w:ascii="Calibri" w:hAnsi="Calibri" w:cs="Arial"/>
          <w:b w:val="1"/>
        </w:rPr>
        <w:t>end:</w:t>
      </w:r>
      <w:r>
        <w:rPr>
          <w:rFonts w:ascii="Calibri" w:hAnsi="Calibri" w:cs="Arial"/>
        </w:rPr>
        <w:t xml:space="preserve"> React PWA</w:t>
      </w:r>
    </w:p>
    <w:p>
      <w:pPr>
        <w:numPr>
          <w:ilvl w:val="0"/>
          <w:numId w:val="52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Comunicação:</w:t>
      </w:r>
      <w:r>
        <w:rPr>
          <w:rFonts w:ascii="Calibri" w:hAnsi="Calibri" w:cs="Arial"/>
        </w:rPr>
        <w:t xml:space="preserve"> HTTP/JSON 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  <w:b w:val="0"/>
          <w:bCs w:val="0"/>
        </w:rPr>
      </w:pPr>
      <w:r>
        <w:rPr>
          <w:rFonts w:ascii="Calibri" w:hAnsi="Calibri" w:cs="Arial"/>
          <w:b w:val="1"/>
        </w:rPr>
        <w:t>Quadro de tarefas detalhado:</w:t>
      </w:r>
      <w:r>
        <w:rPr>
          <w:rFonts w:ascii="Calibri" w:hAnsi="Calibri" w:cs="Arial"/>
          <w:b w:val="1"/>
          <w:rtl w:val="0"/>
          <w:lang w:val="pt-BR" w:bidi="pt-BR" w:eastAsia="pt-BR"/>
        </w:rPr>
        <w:t xml:space="preserve"> </w:t>
      </w:r>
      <w:r>
        <w:rPr>
          <w:rFonts w:ascii="Calibri" w:hAnsi="Calibri" w:cs="Arial"/>
          <w:b w:val="0"/>
          <w:bCs w:val="0"/>
          <w:rtl w:val="0"/>
          <w:lang w:val="pt-BR" w:bidi="pt-BR" w:eastAsia="pt-BR"/>
        </w:rPr>
        <w:t>Esta no link do DevOps</w:t>
      </w:r>
    </w:p>
    <w:p>
      <w:pPr>
        <w:spacing w:before="240" w:after="240" w:beforeAutospacing="0" w:afterAutospacing="0"/>
        <w:ind w:firstLine="0" w:left="0" w:right="0"/>
        <w:rPr>
          <w:rFonts w:ascii="Calibri" w:hAnsi="Calibri" w:cs="Arial"/>
        </w:rPr>
      </w:pPr>
    </w:p>
    <w:p>
      <w:pPr>
        <w:spacing w:before="0" w:after="0" w:beforeAutospacing="0" w:afterAutospacing="0"/>
        <w:ind w:firstLine="0" w:left="0" w:right="0"/>
        <w:rPr>
          <w:rFonts w:ascii="Calibri" w:hAnsi="Calibri" w:cs="Arial"/>
        </w:rPr>
      </w:pP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4"/>
        </w:rPr>
      </w:pPr>
      <w:r>
        <w:rPr>
          <w:rFonts w:ascii="Calibri" w:hAnsi="Calibri" w:cs="Arial"/>
          <w:b w:val="1"/>
          <w:sz w:val="24"/>
          <w:szCs w:val="24"/>
        </w:rPr>
        <w:t>6.2 Implementação e Testes – Sprint 2</w:t>
      </w:r>
    </w:p>
    <w:p>
      <w:pPr>
        <w:numPr>
          <w:ilvl w:val="0"/>
          <w:numId w:val="5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Link do repositório:</w:t>
      </w:r>
      <w:r>
        <w:rPr>
          <w:rFonts w:ascii="Calibri" w:hAnsi="Calibri" w:cs="Arial"/>
        </w:rPr>
        <w:br w:type="textWrapping"/>
        <w:t>https://github.com/IMT-PII-3-Semestre</w:t>
      </w:r>
    </w:p>
    <w:p>
      <w:pPr>
        <w:numPr>
          <w:ilvl w:val="0"/>
          <w:numId w:val="5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Algoritmos e estruturas de dados obrigatórias:</w:t>
      </w:r>
    </w:p>
    <w:p>
      <w:pPr>
        <w:numPr>
          <w:ilvl w:val="1"/>
          <w:numId w:val="53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Dicionário Python</w:t>
      </w:r>
      <w:r>
        <w:rPr>
          <w:rFonts w:ascii="Calibri" w:hAnsi="Calibri" w:cs="Arial"/>
        </w:rPr>
        <w:t xml:space="preserve"> para manter estado de sessão antes de persistir.</w:t>
      </w:r>
    </w:p>
    <w:p>
      <w:pPr>
        <w:numPr>
          <w:ilvl w:val="1"/>
          <w:numId w:val="53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Expressões regulares</w:t>
      </w:r>
      <w:r>
        <w:rPr>
          <w:rFonts w:ascii="Calibri" w:hAnsi="Calibri" w:cs="Arial"/>
        </w:rPr>
        <w:t xml:space="preserve"> para validação de nome, telefone e CEP.</w:t>
      </w:r>
    </w:p>
    <w:p>
      <w:pPr>
        <w:numPr>
          <w:ilvl w:val="1"/>
          <w:numId w:val="53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Serialização JSON</w:t>
      </w:r>
      <w:r>
        <w:rPr>
          <w:rFonts w:ascii="Calibri" w:hAnsi="Calibri" w:cs="Arial"/>
        </w:rPr>
        <w:t xml:space="preserve"> de objetos Mongo antes do armazenamento.</w:t>
      </w:r>
    </w:p>
    <w:p>
      <w:pPr>
        <w:numPr>
          <w:ilvl w:val="0"/>
          <w:numId w:val="5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Abordagem de testes:</w:t>
      </w:r>
    </w:p>
    <w:p>
      <w:pPr>
        <w:numPr>
          <w:ilvl w:val="1"/>
          <w:numId w:val="53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TDD:</w:t>
      </w:r>
      <w:r>
        <w:rPr>
          <w:rFonts w:ascii="Calibri" w:hAnsi="Calibri" w:cs="Arial"/>
        </w:rPr>
        <w:t xml:space="preserve"> testes unitários criados antes do código.</w:t>
      </w:r>
    </w:p>
    <w:p>
      <w:pPr>
        <w:numPr>
          <w:ilvl w:val="1"/>
          <w:numId w:val="53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BDD:</w:t>
      </w:r>
      <w:r>
        <w:rPr>
          <w:rFonts w:ascii="Calibri" w:hAnsi="Calibri" w:cs="Arial"/>
        </w:rPr>
        <w:t xml:space="preserve"> cenários em Gherkin </w:t>
      </w:r>
    </w:p>
    <w:p>
      <w:pPr>
        <w:numPr>
          <w:ilvl w:val="0"/>
          <w:numId w:val="53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Principais testes de BDD:</w:t>
      </w:r>
    </w:p>
    <w:p>
      <w:pPr>
        <w:rPr>
          <w:rFonts w:ascii="Calibri" w:hAnsi="Calibri" w:cs="Arial"/>
        </w:rPr>
      </w:pPr>
      <w:r>
        <w:rPr>
          <w:rFonts w:ascii="Calibri" w:hAnsi="Calibri" w:cs="Arial"/>
        </w:rPr>
        <w:t>Cartão de História “Cadastro de Usuário”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>Feature: Cadastro de usuário no primeiro contato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 xml:space="preserve">  Scenario: Novo usuário informa dados corretamente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 xml:space="preserve">    Given a conversa foi iniciada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 xml:space="preserve">    When o usuário responde com nome, endereço e telefone válidos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 xml:space="preserve">    Then o sistema salva o perfil no MongoDB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 xml:space="preserve">      And responde "Cadastro concluído, [Nome]!"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>Cartão de História “Reuso de Perfil”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>Feature: Reuso de perfil em novo pedido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 xml:space="preserve">  Scenario: Usuário já cadastrado inicia pedido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 xml:space="preserve">    Given que o usuário existe na coleção `users`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 xml:space="preserve">    When ele inicia um novo pedido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 xml:space="preserve">    Then o chatbot pula a etapa de cadastro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Arial"/>
        </w:rPr>
      </w:pPr>
      <w:r>
        <w:rPr>
          <w:rFonts w:ascii="Calibri" w:hAnsi="Calibri" w:cs="Arial"/>
        </w:rPr>
        <w:t xml:space="preserve">      And exibe o cardápio diretamente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beforeAutospacing="0" w:afterAutospacing="0"/>
        <w:ind w:firstLine="0" w:left="720" w:right="0"/>
        <w:bidi w:val="0"/>
        <w:outlineLvl w:val="9"/>
        <w:rPr>
          <w:rFonts w:ascii="Calibri" w:hAnsi="Calibri" w:cs="Arial" w:eastAsia="Courier New"/>
          <w:sz w:val="20"/>
          <w:rtl w:val="0"/>
        </w:rPr>
      </w:pPr>
    </w:p>
    <w:p>
      <w:pPr>
        <w:numPr>
          <w:ilvl w:val="0"/>
          <w:numId w:val="53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Evidências de testes:</w:t>
      </w:r>
    </w:p>
    <w:p>
      <w:pPr>
        <w:numPr>
          <w:ilvl w:val="1"/>
          <w:numId w:val="53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  <w:rtl w:val="0"/>
          <w:lang w:val="pt-BR" w:bidi="pt-BR" w:eastAsia="pt-BR"/>
        </w:rPr>
        <w:t>Testes estão no Github</w:t>
      </w:r>
    </w:p>
    <w:p>
      <w:pPr>
        <w:spacing w:before="0" w:after="0" w:beforeAutospacing="0" w:afterAutospacing="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pict>
          <v:rect xmlns:o="urn:schemas-microsoft-com:office:office" id="5" style="width:0pt;height:1.5pt" o:hrpct="1000" o:hralign="center" o:hr="t" fillcolor="#000000" stroked="f"/>
        </w:pic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4"/>
          <w:szCs w:val="24"/>
        </w:rPr>
      </w:pPr>
      <w:r>
        <w:rPr>
          <w:rFonts w:ascii="Calibri" w:hAnsi="Calibri" w:cs="Arial"/>
          <w:b w:val="1"/>
          <w:sz w:val="24"/>
          <w:szCs w:val="24"/>
        </w:rPr>
        <w:t>6.3 Review da Sprint 2</w:t>
      </w:r>
    </w:p>
    <w:p>
      <w:pPr>
        <w:spacing w:before="240" w:after="240" w:beforeAutospacing="0" w:afterAutospacing="0"/>
        <w:ind w:firstLine="0" w:left="0" w:right="0"/>
        <w:outlineLvl w:val="3"/>
        <w:rPr>
          <w:rStyle w:val="C2"/>
          <w:rFonts w:ascii="Calibri" w:hAnsi="Calibri" w:cs="Arial"/>
          <w:b w:val="0"/>
          <w:bCs w:val="0"/>
          <w:sz w:val="24"/>
        </w:rPr>
      </w:pPr>
      <w:r>
        <w:rPr>
          <w:rFonts w:ascii="Calibri" w:hAnsi="Calibri" w:cs="Arial"/>
          <w:b w:val="1"/>
          <w:sz w:val="24"/>
          <w:szCs w:val="24"/>
          <w:rtl w:val="0"/>
          <w:lang w:val="pt-BR" w:bidi="pt-BR" w:eastAsia="pt-BR"/>
        </w:rPr>
        <w:tab/>
      </w:r>
      <w:r>
        <w:rPr>
          <w:rFonts w:ascii="Calibri" w:hAnsi="Calibri" w:cs="Arial"/>
          <w:b w:val="0"/>
          <w:bCs w:val="0"/>
          <w:sz w:val="24"/>
          <w:szCs w:val="24"/>
          <w:rtl w:val="0"/>
          <w:lang w:val="pt-BR" w:bidi="pt-BR" w:eastAsia="pt-BR"/>
        </w:rPr>
        <w:t xml:space="preserve">Esse review esta no link do DevOps a seguir: </w:t>
      </w:r>
      <w:r>
        <w:rPr>
          <w:rFonts w:ascii="Calibri" w:hAnsi="Calibri" w:cs="Arial"/>
          <w:b w:val="0"/>
          <w:bCs w:val="0"/>
          <w:sz w:val="24"/>
          <w:szCs w:val="24"/>
          <w:rtl w:val="0"/>
          <w:lang w:val="pt-BR" w:bidi="pt-BR" w:eastAsia="pt-BR"/>
        </w:rPr>
        <w:fldChar w:fldCharType="begin"/>
      </w:r>
      <w:r>
        <w:rPr>
          <w:rFonts w:ascii="Calibri" w:hAnsi="Calibri" w:cs="Arial"/>
          <w:b w:val="0"/>
          <w:bCs w:val="0"/>
          <w:sz w:val="24"/>
          <w:szCs w:val="24"/>
          <w:rtl w:val="0"/>
          <w:lang w:val="pt-BR" w:bidi="pt-BR" w:eastAsia="pt-BR"/>
        </w:rPr>
        <w:instrText>HYPERLINK "https://dev.azure.com/ProjetoIntregrador/ProjetoIntegradorChatBot2025/_wiki/wikis/ProjetoIntegradorChatBot2025.wiki/2/Review-sprint-2"</w:instrText>
      </w:r>
      <w:r>
        <w:rPr>
          <w:rFonts w:ascii="Calibri" w:hAnsi="Calibri" w:cs="Arial"/>
          <w:b w:val="0"/>
          <w:bCs w:val="0"/>
          <w:sz w:val="24"/>
          <w:szCs w:val="24"/>
          <w:rtl w:val="0"/>
          <w:lang w:val="pt-BR" w:bidi="pt-BR" w:eastAsia="pt-BR"/>
        </w:rPr>
        <w:fldChar w:fldCharType="separate"/>
      </w:r>
      <w:r>
        <w:rPr>
          <w:rStyle w:val="C2"/>
          <w:rFonts w:ascii="Calibri" w:hAnsi="Calibri" w:cs="Arial"/>
          <w:b w:val="0"/>
          <w:bCs w:val="0"/>
          <w:sz w:val="24"/>
          <w:szCs w:val="24"/>
          <w:rtl w:val="0"/>
          <w:lang w:val="pt-BR" w:bidi="pt-BR" w:eastAsia="pt-BR"/>
        </w:rPr>
        <w:t>link</w:t>
      </w:r>
      <w:r>
        <w:rPr>
          <w:rStyle w:val="C2"/>
          <w:rFonts w:ascii="Calibri" w:hAnsi="Calibri" w:cs="Arial"/>
          <w:b w:val="0"/>
          <w:bCs w:val="0"/>
          <w:sz w:val="24"/>
          <w:szCs w:val="24"/>
          <w:rtl w:val="0"/>
          <w:lang w:val="pt-BR" w:bidi="pt-BR" w:eastAsia="pt-BR"/>
        </w:rPr>
        <w:t xml:space="preserve">     </w:t>
      </w:r>
    </w:p>
    <w:p>
      <w:pPr>
        <w:spacing w:before="0" w:after="0" w:beforeAutospacing="0" w:afterAutospacing="0"/>
        <w:ind w:firstLine="0" w:left="0" w:right="0"/>
        <w:rPr>
          <w:rFonts w:ascii="Calibri" w:hAnsi="Calibri" w:cs="Arial"/>
          <w:b w:val="1"/>
          <w:bCs w:val="1"/>
          <w:rtl w:val="0"/>
          <w:lang w:val="pt-BR" w:bidi="pt-BR" w:eastAsia="pt-BR"/>
        </w:rPr>
      </w:pPr>
      <w:bookmarkStart w:id="46" w:name="_dx_frag_StartFragment"/>
      <w:bookmarkEnd w:id="46"/>
      <w:r>
        <w:rPr>
          <w:rFonts w:ascii="Calibri" w:hAnsi="Calibri" w:cs="Arial"/>
        </w:rPr>
        <w:fldChar w:fldCharType="end"/>
      </w:r>
      <w:r>
        <w:rPr>
          <w:rFonts w:ascii="Calibri" w:hAnsi="Calibri" w:cs="Arial"/>
          <w:b w:val="1"/>
          <w:bCs w:val="1"/>
          <w:rtl w:val="0"/>
          <w:lang w:val="pt-BR" w:bidi="pt-BR" w:eastAsia="pt-BR"/>
        </w:rPr>
        <w:t>Resultados Obti</w:t>
      </w:r>
      <w:r>
        <w:rPr>
          <w:rFonts w:ascii="Calibri" w:hAnsi="Calibri" w:cs="Arial"/>
          <w:b w:val="1"/>
          <w:bCs w:val="1"/>
          <w:rtl w:val="0"/>
          <w:lang w:val="pt-BR" w:bidi="pt-BR" w:eastAsia="pt-BR"/>
        </w:rPr>
        <w:t>dos:</w:t>
      </w:r>
    </w:p>
    <w:p>
      <w:pPr>
        <w:spacing w:before="0" w:after="0" w:beforeAutospacing="0" w:afterAutospacing="0"/>
        <w:ind w:firstLine="0" w:left="0" w:right="0"/>
        <w:rPr>
          <w:rFonts w:ascii="Calibri" w:hAnsi="Calibri" w:cs="Arial"/>
          <w:b w:val="1"/>
          <w:bCs w:val="1"/>
        </w:rPr>
      </w:pPr>
    </w:p>
    <w:p>
      <w:pPr>
        <w:numPr>
          <w:ilvl w:val="0"/>
          <w:numId w:val="57"/>
        </w:numPr>
        <w:spacing w:before="0" w:after="0" w:beforeAutospacing="0" w:afterAutospacing="0"/>
        <w:ind w:right="0"/>
        <w:rPr>
          <w:rFonts w:ascii="Calibri" w:hAnsi="Calibri" w:cs="Arial"/>
          <w:b w:val="0"/>
          <w:bCs w:val="0"/>
        </w:rPr>
      </w:pPr>
      <w:r>
        <w:rPr>
          <w:rFonts w:ascii="Calibri" w:hAnsi="Calibri" w:cs="Arial"/>
          <w:b w:val="0"/>
          <w:bCs w:val="0"/>
          <w:rtl w:val="0"/>
          <w:lang w:val="pt-BR" w:bidi="pt-BR" w:eastAsia="pt-BR"/>
        </w:rPr>
        <w:t>Melhoria no front end</w:t>
      </w:r>
    </w:p>
    <w:p>
      <w:pPr>
        <w:numPr>
          <w:ilvl w:val="0"/>
          <w:numId w:val="57"/>
        </w:numPr>
        <w:spacing w:before="0" w:after="0" w:beforeAutospacing="0" w:afterAutospacing="0"/>
        <w:ind w:right="0"/>
        <w:rPr>
          <w:rFonts w:ascii="Calibri" w:hAnsi="Calibri" w:cs="Arial"/>
          <w:b w:val="0"/>
          <w:bCs w:val="0"/>
        </w:rPr>
      </w:pPr>
      <w:r>
        <w:rPr>
          <w:rFonts w:ascii="Calibri" w:hAnsi="Calibri" w:cs="Arial"/>
          <w:b w:val="0"/>
          <w:bCs w:val="0"/>
          <w:rtl w:val="0"/>
          <w:lang w:val="pt-BR" w:bidi="pt-BR" w:eastAsia="pt-BR"/>
        </w:rPr>
        <w:t>C</w:t>
      </w:r>
      <w:r>
        <w:rPr>
          <w:rFonts w:ascii="Calibri" w:hAnsi="Calibri" w:cs="Arial"/>
          <w:b w:val="0"/>
          <w:bCs w:val="0"/>
          <w:rtl w:val="0"/>
          <w:lang w:val="pt-BR" w:bidi="pt-BR" w:eastAsia="pt-BR"/>
        </w:rPr>
        <w:t>onexão com o banco de dados</w:t>
      </w:r>
    </w:p>
    <w:p>
      <w:pPr>
        <w:numPr>
          <w:ilvl w:val="0"/>
          <w:numId w:val="57"/>
        </w:numPr>
        <w:spacing w:before="0" w:after="0" w:beforeAutospacing="0" w:afterAutospacing="0"/>
        <w:ind w:right="0"/>
        <w:rPr>
          <w:rFonts w:ascii="Calibri" w:hAnsi="Calibri" w:cs="Arial"/>
          <w:b w:val="0"/>
          <w:bCs w:val="0"/>
        </w:rPr>
      </w:pPr>
      <w:r>
        <w:rPr>
          <w:rFonts w:ascii="Calibri" w:hAnsi="Calibri" w:cs="Arial"/>
          <w:b w:val="0"/>
          <w:bCs w:val="0"/>
          <w:rtl w:val="0"/>
          <w:lang w:val="pt-BR" w:bidi="pt-BR" w:eastAsia="pt-BR"/>
        </w:rPr>
        <w:t>versão mobile funcional</w:t>
      </w:r>
    </w:p>
    <w:p>
      <w:pPr>
        <w:spacing w:before="240" w:after="240" w:beforeAutospacing="0" w:afterAutospacing="0"/>
        <w:ind w:firstLine="0" w:left="0" w:right="0"/>
        <w:outlineLvl w:val="3"/>
        <w:rPr>
          <w:rFonts w:ascii="Calibri" w:hAnsi="Calibri" w:cs="Arial"/>
          <w:b w:val="1"/>
          <w:sz w:val="24"/>
        </w:rPr>
      </w:pPr>
      <w:r>
        <w:rPr>
          <w:rFonts w:ascii="Calibri" w:hAnsi="Calibri" w:cs="Arial"/>
          <w:b w:val="1"/>
          <w:sz w:val="24"/>
          <w:szCs w:val="24"/>
        </w:rPr>
        <w:t>6.4 Retrospectiva da Sprint 2</w:t>
      </w:r>
    </w:p>
    <w:p>
      <w:pPr>
        <w:numPr>
          <w:ilvl w:val="0"/>
          <w:numId w:val="5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Avaliação do desempenho do time:</w:t>
      </w:r>
    </w:p>
    <w:p>
      <w:pPr>
        <w:numPr>
          <w:ilvl w:val="1"/>
          <w:numId w:val="55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Alta colaboração e cumprimento de prazos; comunicação diária eficiente.</w:t>
      </w:r>
    </w:p>
    <w:p>
      <w:pPr>
        <w:numPr>
          <w:ilvl w:val="0"/>
          <w:numId w:val="5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Pontos fortes:</w:t>
      </w:r>
    </w:p>
    <w:p>
      <w:pPr>
        <w:numPr>
          <w:ilvl w:val="1"/>
          <w:numId w:val="55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Integração com MongoDB sem causar regressões.</w:t>
      </w:r>
    </w:p>
    <w:p>
      <w:pPr>
        <w:numPr>
          <w:ilvl w:val="1"/>
          <w:numId w:val="55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Pair programming facilitou solução rápida de bugs críticos.</w:t>
      </w:r>
    </w:p>
    <w:p>
      <w:pPr>
        <w:numPr>
          <w:ilvl w:val="0"/>
          <w:numId w:val="55"/>
        </w:numPr>
        <w:spacing w:before="240" w:after="240" w:beforeAutospacing="0" w:afterAutospacing="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Pontos fracos:</w:t>
      </w:r>
    </w:p>
    <w:p>
      <w:pPr>
        <w:numPr>
          <w:ilvl w:val="1"/>
          <w:numId w:val="55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Documentação do PWA ficou superficial em relação ao cache offline.</w:t>
      </w:r>
    </w:p>
    <w:p>
      <w:pPr>
        <w:numPr>
          <w:ilvl w:val="1"/>
          <w:numId w:val="55"/>
        </w:num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Pipeline CI lento ao subir container MongoDB.</w:t>
      </w:r>
    </w:p>
    <w:p>
      <w:pPr>
        <w:spacing w:before="240" w:after="240" w:beforeAutospacing="0" w:afterAutospacing="0"/>
        <w:ind w:hanging="360" w:left="1440" w:right="0"/>
        <w:rPr>
          <w:rFonts w:ascii="Calibri" w:hAnsi="Calibri" w:cs="Arial"/>
        </w:rPr>
      </w:pPr>
    </w:p>
    <w:p>
      <w:pPr>
        <w:spacing w:before="240" w:after="240" w:beforeAutospacing="0" w:afterAutospacing="0"/>
        <w:ind w:hanging="360" w:left="1440" w:right="0"/>
        <w:rPr>
          <w:rStyle w:val="C2"/>
          <w:rFonts w:ascii="Calibri" w:hAnsi="Calibri" w:cs="Arial"/>
        </w:rPr>
      </w:pPr>
      <w:r>
        <w:rPr>
          <w:rFonts w:ascii="Calibri" w:hAnsi="Calibri" w:cs="Arial"/>
          <w:rtl w:val="0"/>
          <w:lang w:val="pt-BR" w:bidi="pt-BR" w:eastAsia="pt-BR"/>
        </w:rPr>
        <w:fldChar w:fldCharType="begin"/>
      </w:r>
      <w:r>
        <w:rPr>
          <w:rFonts w:ascii="Calibri" w:hAnsi="Calibri" w:cs="Arial"/>
          <w:rtl w:val="0"/>
          <w:lang w:val="pt-BR" w:bidi="pt-BR" w:eastAsia="pt-BR"/>
        </w:rPr>
        <w:instrText>HYPERLINK "https://dev.azure.com/ProjetoIntregrador/ProjetoIntegradorChatBot2025/_apps/hub/ms-devlabs.team-retrospectives.home"</w:instrText>
      </w:r>
      <w:r>
        <w:rPr>
          <w:rFonts w:ascii="Calibri" w:hAnsi="Calibri" w:cs="Arial"/>
          <w:rtl w:val="0"/>
          <w:lang w:val="pt-BR" w:bidi="pt-BR" w:eastAsia="pt-BR"/>
        </w:rPr>
        <w:fldChar w:fldCharType="separate"/>
      </w:r>
      <w:r>
        <w:rPr>
          <w:rStyle w:val="C2"/>
          <w:rFonts w:ascii="Calibri" w:hAnsi="Calibri" w:cs="Arial"/>
          <w:rtl w:val="0"/>
          <w:lang w:val="pt-BR" w:bidi="pt-BR" w:eastAsia="pt-BR"/>
        </w:rPr>
        <w:t>Link do DevOps</w:t>
      </w:r>
    </w:p>
    <w:p>
      <w:pPr>
        <w:rPr>
          <w:rFonts w:ascii="Calibri" w:hAnsi="Calibri" w:cs="Arial"/>
        </w:rPr>
      </w:pPr>
      <w:r>
        <w:rPr>
          <w:rFonts w:ascii="Calibri" w:hAnsi="Calibri" w:cs="Arial"/>
        </w:rPr>
        <w:fldChar w:fldCharType="end"/>
      </w:r>
    </w:p>
    <w:p>
      <w:pPr>
        <w:rPr>
          <w:rFonts w:ascii="Calibri" w:hAnsi="Calibri" w:cs="Arial"/>
        </w:rPr>
      </w:pPr>
    </w:p>
    <w:p>
      <w:pPr>
        <w:spacing w:before="240" w:after="240"/>
        <w:ind w:firstLine="0" w:left="0" w:right="0"/>
        <w:outlineLvl w:val="2"/>
        <w:rPr>
          <w:rFonts w:ascii="Calibri" w:hAnsi="Calibri" w:cs="Arial"/>
        </w:rPr>
      </w:pPr>
      <w:bookmarkStart w:id="47" w:name="_dx_frag_StartFragment"/>
      <w:bookmarkEnd w:id="47"/>
      <w:bookmarkStart w:id="48" w:name="_Toc190507302"/>
      <w:r>
        <w:rPr>
          <w:rFonts w:ascii="Calibri" w:hAnsi="Calibri" w:cs="Arial"/>
          <w:b w:val="1"/>
          <w:sz w:val="27"/>
          <w:szCs w:val="27"/>
        </w:rPr>
        <w:t>7. Registro da Apresentação ao Parceiro</w:t>
      </w:r>
      <w:r>
        <w:rPr>
          <w:rFonts w:ascii="Calibri" w:hAnsi="Calibri" w:cs="Arial"/>
        </w:rPr>
        <w:br w:type="textWrapping"/>
      </w:r>
      <w:r>
        <w:rPr>
          <w:rFonts w:ascii="Calibri" w:hAnsi="Calibri" w:cs="Arial"/>
          <w:b w:val="1"/>
        </w:rPr>
        <w:t>Local:</w:t>
      </w:r>
      <w:r>
        <w:rPr>
          <w:rFonts w:ascii="Calibri" w:hAnsi="Calibri" w:cs="Arial"/>
        </w:rPr>
        <w:t xml:space="preserve"> Sala de reuniões virtual via </w:t>
      </w:r>
      <w:r>
        <w:rPr>
          <w:rFonts w:ascii="Calibri" w:hAnsi="Calibri" w:cs="Arial"/>
          <w:rtl w:val="0"/>
          <w:lang w:val="pt-BR" w:bidi="pt-BR" w:eastAsia="pt-BR"/>
        </w:rPr>
        <w:t>Teams</w:t>
      </w:r>
    </w:p>
    <w:p>
      <w:pPr>
        <w:spacing w:before="240" w:after="24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Participantes:</w:t>
      </w:r>
    </w:p>
    <w:p>
      <w:pPr>
        <w:numPr>
          <w:ilvl w:val="1"/>
          <w:numId w:val="58"/>
        </w:numPr>
        <w:spacing w:before="240" w:after="24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Pedro Henrique de Paiva Bittencourt</w:t>
      </w:r>
    </w:p>
    <w:p>
      <w:pPr>
        <w:numPr>
          <w:ilvl w:val="1"/>
          <w:numId w:val="58"/>
        </w:numPr>
        <w:spacing w:before="240" w:after="240"/>
        <w:ind w:hanging="360" w:left="1440" w:right="0"/>
        <w:rPr>
          <w:rFonts w:ascii="Calibri" w:hAnsi="Calibri" w:cs="Arial"/>
        </w:rPr>
      </w:pPr>
      <w:r>
        <w:rPr>
          <w:rFonts w:ascii="Calibri" w:hAnsi="Calibri" w:cs="Arial"/>
        </w:rPr>
        <w:t>Thiago Arevolo De Azevedo</w:t>
      </w:r>
    </w:p>
    <w:p>
      <w:pPr>
        <w:numPr>
          <w:ilvl w:val="0"/>
          <w:numId w:val="58"/>
        </w:numPr>
        <w:spacing w:before="240" w:after="24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 xml:space="preserve">Parceiro avaliador: </w:t>
      </w:r>
      <w:r>
        <w:rPr>
          <w:rFonts w:ascii="Calibri" w:hAnsi="Calibri" w:cs="Arial"/>
          <w:rtl w:val="0"/>
          <w:lang w:val="pt-BR" w:bidi="pt-BR" w:eastAsia="pt-BR"/>
        </w:rPr>
        <w:t>Poliedro</w:t>
      </w:r>
    </w:p>
    <w:p>
      <w:pPr>
        <w:numPr>
          <w:ilvl w:val="0"/>
          <w:numId w:val="58"/>
        </w:numPr>
        <w:spacing w:before="240" w:after="24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Feedback recebido:</w:t>
      </w:r>
    </w:p>
    <w:p>
      <w:pPr>
        <w:numPr>
          <w:ilvl w:val="0"/>
          <w:numId w:val="59"/>
        </w:numPr>
        <w:spacing w:before="240" w:after="24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O parceiro elogiou a fluidez do fluxo conversacional, principalmente a inclusão do cadastro automático.</w:t>
      </w:r>
    </w:p>
    <w:p>
      <w:pPr>
        <w:numPr>
          <w:ilvl w:val="0"/>
          <w:numId w:val="59"/>
        </w:numPr>
        <w:spacing w:before="240" w:after="24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A versão mobile foi destacada como um diferencial importante para o uso em campo.</w:t>
      </w:r>
    </w:p>
    <w:p>
      <w:pPr>
        <w:numPr>
          <w:ilvl w:val="0"/>
          <w:numId w:val="59"/>
        </w:numPr>
        <w:spacing w:before="240" w:after="24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Foram sugeridas melhorias na exibição dos pedidos antigos no PWA, principalmente em relação à clareza das informações.</w:t>
      </w:r>
    </w:p>
    <w:p>
      <w:pPr>
        <w:spacing w:before="240" w:after="24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  <w:b w:val="1"/>
        </w:rPr>
        <w:t>Ajustes sugeridos:</w:t>
      </w:r>
    </w:p>
    <w:p>
      <w:pPr>
        <w:numPr>
          <w:ilvl w:val="0"/>
          <w:numId w:val="60"/>
        </w:numPr>
        <w:spacing w:before="240" w:after="24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Melhorar a responsividade dos cards em dispositivos menores.</w:t>
      </w:r>
    </w:p>
    <w:p>
      <w:pPr>
        <w:numPr>
          <w:ilvl w:val="0"/>
          <w:numId w:val="60"/>
        </w:numPr>
        <w:spacing w:before="240" w:after="240"/>
        <w:ind w:hanging="360" w:left="720" w:right="0"/>
        <w:rPr>
          <w:rFonts w:ascii="Calibri" w:hAnsi="Calibri" w:cs="Arial"/>
        </w:rPr>
      </w:pPr>
      <w:r>
        <w:rPr>
          <w:rFonts w:ascii="Calibri" w:hAnsi="Calibri" w:cs="Arial"/>
        </w:rPr>
        <w:t>Incluir status de pedido (em produção, pronto, entregue) com indicadores visuais no PWA.</w:t>
      </w:r>
    </w:p>
    <w:p>
      <w:pPr>
        <w:pStyle w:val="P2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color w:val="000000" w:themeColor="text1"/>
        </w:rPr>
        <w:t>8. Referências</w:t>
      </w:r>
      <w:bookmarkEnd w:id="48"/>
    </w:p>
    <w:p>
      <w:pPr>
        <w:spacing w:before="240" w:after="240"/>
        <w:ind w:firstLine="0" w:left="0" w:right="0"/>
        <w:rPr>
          <w:rFonts w:ascii="Calibri" w:hAnsi="Calibri" w:cs="Arial"/>
        </w:rPr>
      </w:pPr>
      <w:bookmarkStart w:id="49" w:name="_dx_frag_StartFragment"/>
      <w:bookmarkEnd w:id="49"/>
      <w:bookmarkStart w:id="50" w:name="_Toc190507303"/>
      <w:r>
        <w:rPr>
          <w:rFonts w:ascii="Calibri" w:hAnsi="Calibri" w:cs="Arial"/>
        </w:rPr>
        <w:t xml:space="preserve">GITHUB. </w:t>
      </w:r>
      <w:r>
        <w:rPr>
          <w:rFonts w:ascii="Calibri" w:hAnsi="Calibri" w:cs="Arial"/>
        </w:rPr>
        <w:t xml:space="preserve">Repositório de código. Disponível em: </w:t>
      </w:r>
      <w:hyperlink xmlns:r="http://schemas.openxmlformats.org/officeDocument/2006/relationships" r:id="R4" w:tgtFrame="_new">
        <w:r>
          <w:rPr>
            <w:rStyle w:val="C2"/>
            <w:rFonts w:ascii="Calibri" w:hAnsi="Calibri" w:cs="Arial"/>
          </w:rPr>
          <w:t>https://github.com/IMT-PII-3-Semestre/chatbot-poliedro</w:t>
        </w:r>
      </w:hyperlink>
      <w:r>
        <w:rPr>
          <w:rFonts w:ascii="Calibri" w:hAnsi="Calibri" w:cs="Arial"/>
        </w:rPr>
        <w:t>.</w:t>
      </w:r>
    </w:p>
    <w:p>
      <w:pPr>
        <w:spacing w:before="240" w:after="24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 xml:space="preserve">MONGODB, Inc. </w:t>
      </w:r>
      <w:r>
        <w:rPr>
          <w:rFonts w:ascii="Calibri" w:hAnsi="Calibri" w:cs="Arial"/>
          <w:i w:val="1"/>
        </w:rPr>
        <w:t>MongoDB Manual</w:t>
      </w:r>
      <w:r>
        <w:rPr>
          <w:rFonts w:ascii="Calibri" w:hAnsi="Calibri" w:cs="Arial"/>
        </w:rPr>
        <w:t xml:space="preserve">. Disponível em: </w:t>
      </w:r>
      <w:hyperlink xmlns:r="http://schemas.openxmlformats.org/officeDocument/2006/relationships" r:id="R5" w:tgtFrame="_new">
        <w:r>
          <w:rPr>
            <w:rStyle w:val="C2"/>
            <w:rFonts w:ascii="Calibri" w:hAnsi="Calibri" w:cs="Arial"/>
          </w:rPr>
          <w:t>https://www.mongodb.com/docs/</w:t>
        </w:r>
      </w:hyperlink>
      <w:r>
        <w:rPr>
          <w:rFonts w:ascii="Calibri" w:hAnsi="Calibri" w:cs="Arial"/>
        </w:rPr>
        <w:t>.</w:t>
      </w:r>
    </w:p>
    <w:p>
      <w:pPr>
        <w:spacing w:before="240" w:after="24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 xml:space="preserve">PYTHON SOFTWARE FOUNDATION. </w:t>
      </w:r>
      <w:r>
        <w:rPr>
          <w:rFonts w:ascii="Calibri" w:hAnsi="Calibri" w:cs="Arial"/>
          <w:i w:val="1"/>
        </w:rPr>
        <w:t>The Python Language Reference</w:t>
      </w:r>
      <w:r>
        <w:rPr>
          <w:rFonts w:ascii="Calibri" w:hAnsi="Calibri" w:cs="Arial"/>
        </w:rPr>
        <w:t xml:space="preserve">. Disponível em: </w:t>
      </w:r>
      <w:hyperlink xmlns:r="http://schemas.openxmlformats.org/officeDocument/2006/relationships" r:id="R6" w:tgtFrame="_new">
        <w:r>
          <w:rPr>
            <w:rStyle w:val="C2"/>
            <w:rFonts w:ascii="Calibri" w:hAnsi="Calibri" w:cs="Arial"/>
          </w:rPr>
          <w:t>https://docs.python.org/3/</w:t>
        </w:r>
      </w:hyperlink>
      <w:r>
        <w:rPr>
          <w:rFonts w:ascii="Calibri" w:hAnsi="Calibri" w:cs="Arial"/>
        </w:rPr>
        <w:t>.</w:t>
      </w:r>
    </w:p>
    <w:p>
      <w:pPr>
        <w:spacing w:before="240" w:after="24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 xml:space="preserve">FLASK. </w:t>
      </w:r>
      <w:r>
        <w:rPr>
          <w:rFonts w:ascii="Calibri" w:hAnsi="Calibri" w:cs="Arial"/>
          <w:i w:val="1"/>
        </w:rPr>
        <w:t xml:space="preserve">Flask Documentation </w:t>
      </w:r>
      <w:r>
        <w:rPr>
          <w:rFonts w:ascii="Calibri" w:hAnsi="Calibri" w:cs="Arial"/>
        </w:rPr>
        <w:t xml:space="preserve">. Disponível em: </w:t>
      </w:r>
      <w:bookmarkStart w:id="51" w:name="_dx_frag_StartFragment"/>
      <w:bookmarkEnd w:id="51"/>
      <w:hyperlink xmlns:r="http://schemas.openxmlformats.org/officeDocument/2006/relationships" r:id="R7">
        <w:r>
          <w:rPr>
            <w:rStyle w:val="C2"/>
            <w:rFonts w:ascii="Calibri" w:hAnsi="Calibri" w:cs="Arial"/>
          </w:rPr>
          <w:t>https://flask.palletsprojects.com/en/2.3.x/.</w:t>
        </w:r>
        <w:bookmarkStart w:id="52" w:name="_dx_frag_EndFragment"/>
        <w:bookmarkEnd w:id="52"/>
      </w:hyperlink>
    </w:p>
    <w:p>
      <w:pPr>
        <w:spacing w:before="240" w:after="240"/>
        <w:ind w:firstLine="0" w:left="0" w:right="0"/>
        <w:rPr>
          <w:rFonts w:ascii="Calibri" w:hAnsi="Calibri" w:cs="Arial"/>
        </w:rPr>
      </w:pPr>
      <w:r>
        <w:rPr>
          <w:rFonts w:ascii="Calibri" w:hAnsi="Calibri" w:cs="Arial"/>
        </w:rPr>
        <w:t>AZURE DEVOPS</w:t>
      </w:r>
      <w:r>
        <w:rPr>
          <w:rFonts w:ascii="Calibri" w:hAnsi="Calibri" w:cs="Arial"/>
        </w:rPr>
        <w:t>.</w:t>
      </w:r>
      <w:r>
        <w:rPr>
          <w:rFonts w:ascii="Calibri" w:hAnsi="Calibri" w:cs="Arial"/>
          <w:rtl w:val="0"/>
          <w:lang w:val="pt-BR" w:bidi="pt-BR" w:eastAsia="pt-BR"/>
        </w:rPr>
        <w:t xml:space="preserve"> Controle do backlog e sprints</w:t>
      </w:r>
      <w:r>
        <w:rPr>
          <w:rFonts w:ascii="Calibri" w:hAnsi="Calibri" w:cs="Arial"/>
        </w:rPr>
        <w:t xml:space="preserve"> Disponível em: </w:t>
      </w:r>
      <w:hyperlink xmlns:r="http://schemas.openxmlformats.org/officeDocument/2006/relationships" r:id="R8">
        <w:r>
          <w:rPr>
            <w:rStyle w:val="C2"/>
            <w:rFonts w:ascii="Calibri" w:hAnsi="Calibri" w:cs="Arial"/>
            <w:rtl w:val="0"/>
            <w:lang w:val="pt-BR" w:bidi="pt-BR" w:eastAsia="pt-BR"/>
          </w:rPr>
          <w:t>Link</w:t>
        </w:r>
      </w:hyperlink>
    </w:p>
    <w:p>
      <w:pPr>
        <w:rPr>
          <w:rFonts w:ascii="Calibri" w:hAnsi="Calibri" w:cs="Arial"/>
        </w:rPr>
      </w:pPr>
      <w:r>
        <w:rPr>
          <w:rFonts w:ascii="Calibri" w:hAnsi="Calibri" w:cs="Arial"/>
          <w:i w:val="1"/>
        </w:rPr>
        <w:t>PWA</w:t>
      </w:r>
      <w:r>
        <w:rPr>
          <w:rFonts w:ascii="Calibri" w:hAnsi="Calibri" w:cs="Arial"/>
          <w:i w:val="1"/>
        </w:rPr>
        <w:t xml:space="preserve"> Overview</w:t>
      </w:r>
      <w:r>
        <w:rPr>
          <w:rFonts w:ascii="Calibri" w:hAnsi="Calibri" w:cs="Arial"/>
        </w:rPr>
        <w:t xml:space="preserve">. Disponível em: </w:t>
      </w:r>
      <w:hyperlink xmlns:r="http://schemas.openxmlformats.org/officeDocument/2006/relationships" r:id="R9" w:tgtFrame="_new">
        <w:r>
          <w:rPr>
            <w:rStyle w:val="C2"/>
            <w:rFonts w:ascii="Calibri" w:hAnsi="Calibri" w:cs="Arial"/>
          </w:rPr>
          <w:t>https://www.w3.org/TR/appmanifest/</w:t>
        </w:r>
      </w:hyperlink>
      <w:r>
        <w:rPr>
          <w:rFonts w:ascii="Calibri" w:hAnsi="Calibri" w:cs="Arial"/>
        </w:rPr>
        <w:t>.</w:t>
      </w:r>
      <w:bookmarkStart w:id="53" w:name="_dx_frag_EndFragment"/>
      <w:bookmarkEnd w:id="53"/>
    </w:p>
    <w:p>
      <w:pPr>
        <w:rPr>
          <w:rFonts w:ascii="Calibri" w:hAnsi="Calibri" w:cs="Arial"/>
        </w:rPr>
      </w:pPr>
    </w:p>
    <w:p>
      <w:pPr>
        <w:rPr>
          <w:rFonts w:ascii="Calibri" w:hAnsi="Calibri" w:cs="Arial"/>
        </w:rPr>
      </w:pPr>
      <w:bookmarkStart w:id="54" w:name="_dx_frag_StartFragment"/>
      <w:bookmarkEnd w:id="54"/>
      <w:r>
        <w:rPr>
          <w:rFonts w:ascii="Calibri" w:hAnsi="Calibri" w:cs="Arial"/>
        </w:rPr>
        <w:t xml:space="preserve">OPENAI. </w:t>
      </w:r>
      <w:r>
        <w:rPr>
          <w:rFonts w:ascii="Calibri" w:hAnsi="Calibri" w:cs="Arial"/>
          <w:i w:val="1"/>
        </w:rPr>
        <w:t>OpenAI API Documentation</w:t>
      </w:r>
      <w:r>
        <w:rPr>
          <w:rFonts w:ascii="Calibri" w:hAnsi="Calibri" w:cs="Arial"/>
        </w:rPr>
        <w:t xml:space="preserve">. Disponível em: </w:t>
      </w:r>
      <w:hyperlink xmlns:r="http://schemas.openxmlformats.org/officeDocument/2006/relationships" r:id="RA" w:tgtFrame="_new">
        <w:r>
          <w:rPr>
            <w:rStyle w:val="C2"/>
            <w:rFonts w:ascii="Calibri" w:hAnsi="Calibri" w:cs="Arial"/>
          </w:rPr>
          <w:t>https://platform.openai.com/docs/</w:t>
        </w:r>
      </w:hyperlink>
      <w:r>
        <w:rPr>
          <w:rFonts w:ascii="Calibri" w:hAnsi="Calibri" w:cs="Arial"/>
        </w:rPr>
        <w:t>.</w:t>
      </w:r>
      <w:bookmarkStart w:id="55" w:name="_dx_frag_EndFragment"/>
      <w:bookmarkEnd w:id="55"/>
    </w:p>
    <w:p>
      <w:pPr>
        <w:rPr>
          <w:rFonts w:ascii="Calibri" w:hAnsi="Calibri" w:cs="Arial"/>
        </w:rPr>
      </w:pPr>
    </w:p>
    <w:p>
      <w:pPr>
        <w:rPr>
          <w:rFonts w:ascii="Calibri" w:hAnsi="Calibri" w:cs="Arial"/>
          <w:b w:val="1"/>
          <w:bCs w:val="1"/>
        </w:rPr>
      </w:pPr>
      <w:bookmarkStart w:id="56" w:name="_dx_frag_StartFragment"/>
      <w:bookmarkEnd w:id="56"/>
      <w:r>
        <w:rPr>
          <w:rFonts w:ascii="Calibri" w:hAnsi="Calibri" w:cs="Arial"/>
          <w:i w:val="1"/>
        </w:rPr>
        <w:t>JavaScript Guide</w:t>
      </w:r>
      <w:r>
        <w:rPr>
          <w:rFonts w:ascii="Calibri" w:hAnsi="Calibri" w:cs="Arial"/>
        </w:rPr>
        <w:t xml:space="preserve">. Disponível em: </w:t>
      </w:r>
      <w:hyperlink xmlns:r="http://schemas.openxmlformats.org/officeDocument/2006/relationships" r:id="RB" w:tgtFrame="_new">
        <w:r>
          <w:rPr>
            <w:rStyle w:val="C2"/>
            <w:rFonts w:ascii="Calibri" w:hAnsi="Calibri" w:cs="Arial"/>
          </w:rPr>
          <w:t>https://developer.mozilla.org/pt-BR/docs/Web/JavaScript/Guide</w:t>
        </w:r>
      </w:hyperlink>
      <w:r>
        <w:rPr>
          <w:rFonts w:ascii="Calibri" w:hAnsi="Calibri" w:cs="Arial"/>
        </w:rPr>
        <w:t>.</w:t>
      </w:r>
      <w:bookmarkStart w:id="57" w:name="_dx_frag_EndFragment"/>
      <w:bookmarkEnd w:id="57"/>
    </w:p>
    <w:p>
      <w:pPr>
        <w:rPr>
          <w:rFonts w:ascii="Calibri" w:hAnsi="Calibri" w:cs="Arial"/>
        </w:rPr>
      </w:pPr>
    </w:p>
    <w:p>
      <w:pPr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color w:val="000000" w:themeColor="text1"/>
        </w:rPr>
        <w:t>9. Apêndice I</w:t>
      </w:r>
      <w:bookmarkEnd w:id="50"/>
    </w:p>
    <w:p>
      <w:pPr>
        <w:pStyle w:val="P13"/>
        <w:numPr>
          <w:ilvl w:val="0"/>
          <w:numId w:val="12"/>
        </w:numPr>
        <w:rPr>
          <w:rFonts w:ascii="Calibri" w:hAnsi="Calibri" w:cs="Arial"/>
        </w:rPr>
      </w:pPr>
      <w:r>
        <w:rPr>
          <w:rFonts w:ascii="Calibri" w:hAnsi="Calibri" w:cs="Arial"/>
        </w:rPr>
        <w:t>Registro das reuniões com o parceiro.</w:t>
      </w:r>
    </w:p>
    <w:p>
      <w:pPr>
        <w:pStyle w:val="P13"/>
        <w:numPr>
          <w:ilvl w:val="0"/>
          <w:numId w:val="12"/>
        </w:numPr>
        <w:rPr>
          <w:rFonts w:ascii="Calibri" w:hAnsi="Calibri" w:cs="Arial"/>
        </w:rPr>
      </w:pPr>
      <w:r>
        <w:rPr>
          <w:rFonts w:ascii="Calibri" w:hAnsi="Calibri" w:cs="Arial"/>
        </w:rPr>
        <w:t>Fotos, documentos de apoio e materiais relevantes.</w:t>
      </w:r>
    </w:p>
    <w:p>
      <w:pPr>
        <w:pStyle w:val="P13"/>
        <w:rPr>
          <w:rFonts w:ascii="Calibri" w:hAnsi="Calibri" w:cs="Arial"/>
        </w:rPr>
      </w:pPr>
    </w:p>
    <w:p>
      <w:pPr>
        <w:pStyle w:val="P13"/>
        <w:rPr>
          <w:rFonts w:ascii="Calibri" w:hAnsi="Calibri" w:cs="Arial"/>
        </w:rPr>
      </w:pPr>
    </w:p>
    <w:p>
      <w:pPr>
        <w:widowControl w:val="1"/>
        <w:ind w:left="720"/>
        <w:rPr>
          <w:rFonts w:ascii="Calibri" w:hAnsi="Calibri" w:cs="Arial"/>
        </w:rPr>
      </w:pPr>
      <w:r>
        <w:rPr>
          <w:rFonts w:ascii="Calibri" w:hAnsi="Calibri" w:cs="Arial"/>
          <w:rtl w:val="0"/>
          <w:lang w:val="pt-BR" w:bidi="pt-BR" w:eastAsia="pt-BR"/>
        </w:rPr>
        <w:t>Encon</w:t>
      </w:r>
      <w:r>
        <w:rPr>
          <w:rFonts w:ascii="Calibri" w:hAnsi="Calibri" w:cs="Arial"/>
          <w:rtl w:val="0"/>
          <w:lang w:val="pt-BR" w:bidi="pt-BR" w:eastAsia="pt-BR"/>
        </w:rPr>
        <w:t>tro 1</w:t>
      </w:r>
      <w:r>
        <w:rPr>
          <w:rFonts w:ascii="Calibri" w:hAnsi="Calibri" w:cs="Arial"/>
          <w:rtl w:val="0"/>
          <w:lang w:val="pt-BR" w:bidi="pt-BR" w:eastAsia="pt-BR"/>
        </w:rPr>
        <w:t xml:space="preserve"> (28/03)</w:t>
      </w:r>
      <w:r>
        <w:rPr>
          <w:rFonts w:ascii="Calibri" w:hAnsi="Calibri" w:cs="Arial"/>
          <w:rtl w:val="0"/>
          <w:lang w:val="pt-BR" w:bidi="pt-BR" w:eastAsia="pt-BR"/>
        </w:rPr>
        <w:t>:</w:t>
      </w:r>
      <w:r>
        <w:rPr>
          <w:rFonts w:ascii="Calibri" w:hAnsi="Calibri" w:cs="Arial"/>
          <w:rtl w:val="0"/>
          <w:lang w:val="pt-BR" w:bidi="pt-BR" w:eastAsia="pt-BR"/>
        </w:rPr>
        <w:t xml:space="preserve"> </w:t>
      </w:r>
      <w:r>
        <w:rPr>
          <w:rFonts w:ascii="Calibri" w:hAnsi="Calibri" w:cs="Arial"/>
        </w:rPr>
        <w:t>Nessa reunião foram discutidas as primeiras informações do sistema proposto, deixando claro seus objetivos e requisitos.</w:t>
      </w:r>
    </w:p>
    <w:p>
      <w:pPr>
        <w:pStyle w:val="P13"/>
        <w:rPr>
          <w:rFonts w:ascii="Calibri" w:hAnsi="Calibri" w:cs="Arial"/>
        </w:rPr>
      </w:pPr>
    </w:p>
    <w:p>
      <w:pPr>
        <w:pStyle w:val="P13"/>
        <w:rPr>
          <w:rFonts w:ascii="Calibri" w:hAnsi="Calibri" w:cs="Arial"/>
        </w:rPr>
      </w:pPr>
    </w:p>
    <w:p>
      <w:pPr>
        <w:pStyle w:val="P13"/>
        <w:ind w:left="360"/>
        <w:rPr>
          <w:rFonts w:ascii="Calibri" w:hAnsi="Calibri" w:cs="Arial"/>
        </w:rPr>
      </w:pPr>
      <w:r>
        <w:rPr>
          <w:rFonts w:ascii="Calibri" w:hAnsi="Calibri" w:cs="Arial"/>
        </w:rPr>
        <w:drawing>
          <wp:inline xmlns:wp="http://schemas.openxmlformats.org/drawingml/2006/wordprocessingDrawing" distT="0" distB="0" distL="0" distR="0">
            <wp:extent cx="5396230" cy="303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0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13"/>
        <w:ind w:left="360"/>
        <w:rPr>
          <w:rFonts w:ascii="Calibri" w:hAnsi="Calibri" w:cs="Arial"/>
        </w:rPr>
      </w:pPr>
    </w:p>
    <w:p>
      <w:pPr>
        <w:pStyle w:val="P13"/>
        <w:ind w:left="360"/>
        <w:rPr>
          <w:rFonts w:ascii="Calibri" w:hAnsi="Calibri" w:cs="Arial"/>
          <w:rtl w:val="0"/>
          <w:lang w:val="pt-BR" w:bidi="pt-BR" w:eastAsia="pt-BR"/>
        </w:rPr>
      </w:pPr>
      <w:r>
        <w:rPr>
          <w:rFonts w:ascii="Calibri" w:hAnsi="Calibri" w:cs="Arial"/>
          <w:rtl w:val="0"/>
          <w:lang w:val="pt-BR" w:bidi="pt-BR" w:eastAsia="pt-BR"/>
        </w:rPr>
        <w:t>Encontro 2</w:t>
      </w:r>
      <w:r>
        <w:rPr>
          <w:rFonts w:ascii="Calibri" w:hAnsi="Calibri" w:cs="Arial"/>
          <w:rtl w:val="0"/>
          <w:lang w:val="pt-BR" w:bidi="pt-BR" w:eastAsia="pt-BR"/>
        </w:rPr>
        <w:t xml:space="preserve"> (25/04)</w:t>
      </w:r>
    </w:p>
    <w:p>
      <w:pPr>
        <w:pStyle w:val="P13"/>
        <w:ind w:left="360"/>
        <w:rPr>
          <w:rFonts w:ascii="Calibri" w:hAnsi="Calibri" w:cs="Arial"/>
        </w:rPr>
      </w:pPr>
      <w:r>
        <w:rPr>
          <w:rFonts w:ascii="Calibri" w:hAnsi="Calibri" w:cs="Arial"/>
        </w:rPr>
        <w:drawing>
          <wp:inline xmlns:wp="http://schemas.openxmlformats.org/drawingml/2006/wordprocessingDrawing" distT="0" distB="0" distL="0" distR="0">
            <wp:extent cx="5396230" cy="2693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93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13"/>
        <w:ind w:left="360"/>
        <w:rPr>
          <w:rFonts w:ascii="Calibri" w:hAnsi="Calibri" w:cs="Arial"/>
        </w:rPr>
      </w:pPr>
    </w:p>
    <w:p>
      <w:pPr>
        <w:widowControl w:val="1"/>
        <w:ind w:left="720"/>
        <w:rPr>
          <w:rFonts w:ascii="Calibri" w:hAnsi="Calibri" w:cs="Arial"/>
        </w:rPr>
      </w:pPr>
      <w:r>
        <w:rPr>
          <w:rFonts w:ascii="Calibri" w:hAnsi="Calibri" w:cs="Arial"/>
          <w:rtl w:val="0"/>
          <w:lang w:val="pt-BR" w:bidi="pt-BR" w:eastAsia="pt-BR"/>
        </w:rPr>
        <w:t>Encontro 3</w:t>
      </w:r>
      <w:r>
        <w:rPr>
          <w:rFonts w:ascii="Calibri" w:hAnsi="Calibri" w:cs="Arial"/>
          <w:rtl w:val="0"/>
          <w:lang w:val="pt-BR" w:bidi="pt-BR" w:eastAsia="pt-BR"/>
        </w:rPr>
        <w:t xml:space="preserve"> (16</w:t>
      </w:r>
      <w:r>
        <w:rPr>
          <w:rFonts w:ascii="Calibri" w:hAnsi="Calibri" w:cs="Arial"/>
          <w:rtl w:val="0"/>
          <w:lang w:val="pt-BR" w:bidi="pt-BR" w:eastAsia="pt-BR"/>
        </w:rPr>
        <w:t>/05)</w:t>
      </w:r>
      <w:r>
        <w:rPr>
          <w:rFonts w:ascii="Calibri" w:hAnsi="Calibri" w:cs="Arial"/>
          <w:rtl w:val="0"/>
          <w:lang w:val="pt-BR" w:bidi="pt-BR" w:eastAsia="pt-BR"/>
        </w:rPr>
        <w:t>:</w:t>
      </w:r>
      <w:r>
        <w:rPr>
          <w:rFonts w:ascii="Calibri" w:hAnsi="Calibri" w:cs="Arial"/>
          <w:rtl w:val="0"/>
          <w:lang w:val="pt-BR" w:bidi="pt-BR" w:eastAsia="pt-BR"/>
        </w:rPr>
        <w:t xml:space="preserve"> </w:t>
      </w:r>
      <w:r>
        <w:rPr>
          <w:rFonts w:ascii="Calibri" w:hAnsi="Calibri" w:cs="Arial"/>
        </w:rPr>
        <w:t xml:space="preserve">Nessa última reunião foram tiradas as últimas dúvidas referentes ao </w:t>
      </w:r>
      <w:r>
        <w:rPr>
          <w:rFonts w:ascii="Calibri" w:hAnsi="Calibri" w:cs="Arial"/>
          <w:rtl w:val="0"/>
          <w:lang w:val="pt-BR" w:bidi="pt-BR" w:eastAsia="pt-BR"/>
        </w:rPr>
        <w:t>chatbot</w:t>
      </w:r>
      <w:r>
        <w:rPr>
          <w:rFonts w:ascii="Calibri" w:hAnsi="Calibri" w:cs="Arial"/>
        </w:rPr>
        <w:t>, encaminhando o projeto ao seu estágio final.</w:t>
      </w:r>
    </w:p>
    <w:p>
      <w:pPr>
        <w:pStyle w:val="P13"/>
        <w:ind w:left="360"/>
        <w:rPr>
          <w:rFonts w:ascii="Calibri" w:hAnsi="Calibri" w:cs="Arial"/>
        </w:rPr>
      </w:pPr>
      <w:r>
        <w:rPr>
          <w:rFonts w:ascii="Calibri" w:hAnsi="Calibri" w:cs="Arial"/>
          <w:rtl w:val="0"/>
          <w:lang w:val="pt-BR" w:bidi="pt-BR" w:eastAsia="pt-BR"/>
        </w:rPr>
        <w:t xml:space="preserve"> </w:t>
      </w:r>
      <w:r>
        <w:rPr>
          <w:rFonts w:ascii="Calibri" w:hAnsi="Calibri" w:cs="Arial"/>
        </w:rPr>
        <w:drawing>
          <wp:inline xmlns:wp="http://schemas.openxmlformats.org/drawingml/2006/wordprocessingDrawing" distT="0" distB="0" distL="0" distR="0">
            <wp:extent cx="539623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403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headerReference xmlns:r="http://schemas.openxmlformats.org/officeDocument/2006/relationships" w:type="first" r:id="RelHdr1"/>
      <w:headerReference xmlns:r="http://schemas.openxmlformats.org/officeDocument/2006/relationships" w:type="default" r:id="RelHdr2"/>
      <w:headerReference xmlns:r="http://schemas.openxmlformats.org/officeDocument/2006/relationships" w:type="even" r:id="RelHdr3"/>
      <w:footerReference xmlns:r="http://schemas.openxmlformats.org/officeDocument/2006/relationships" w:type="first" r:id="RelFtr1"/>
      <w:footerReference xmlns:r="http://schemas.openxmlformats.org/officeDocument/2006/relationships" w:type="default" r:id="RelFtr2"/>
      <w:footerReference xmlns:r="http://schemas.openxmlformats.org/officeDocument/2006/relationships" w:type="even" r:id="RelFtr3"/>
      <w:footnotePr/>
      <w:endnotePr/>
      <w:type w:val="nextPage"/>
      <w:pgSz w:w="11900" w:h="16840" w:code="0"/>
      <w:pgMar w:left="1701" w:right="1701" w:top="1417" w:bottom="1417" w:header="708" w:footer="708" w:gutter="0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8"/>
    </w:pP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8"/>
      <w:framePr w:wrap="none" w:vAnchor="text" w:hAnchor="margin" w:x="0" w:y="1"/>
      <w:rPr>
        <w:rStyle w:val="C21"/>
      </w:rPr>
    </w:pPr>
    <w:r>
      <w:rPr>
        <w:rStyle w:val="C21"/>
      </w:rPr>
      <w:fldChar w:fldCharType="begin"/>
    </w:r>
    <w:r>
      <w:rPr>
        <w:rStyle w:val="C21"/>
      </w:rPr>
      <w:instrText xml:space="preserve"> PAGE </w:instrText>
    </w:r>
    <w:r>
      <w:rPr>
        <w:rStyle w:val="C21"/>
      </w:rPr>
      <w:fldChar w:fldCharType="separate"/>
    </w:r>
    <w:r>
      <w:rPr>
        <w:rStyle w:val="C21"/>
      </w:rPr>
      <w:t>#</w:t>
    </w:r>
    <w:r>
      <w:rPr>
        <w:rStyle w:val="C21"/>
      </w:rPr>
      <w:fldChar w:fldCharType="end"/>
    </w:r>
  </w:p>
  <w:p>
    <w:pPr>
      <w:pStyle w:val="P18"/>
      <w:ind w:left="-1134" w:right="-7"/>
      <w:jc w:val="center"/>
      <w:rPr>
        <w:sz w:val="20"/>
        <w:szCs w:val="20"/>
      </w:rPr>
    </w:pPr>
    <w:r>
      <w:rPr>
        <w:sz w:val="20"/>
        <w:szCs w:val="20"/>
      </w:rPr>
      <w:t>Documentação de um Produto de Software – Autora do Modelo: Profa. Dra. Ana Paula Gonçalves Serra</w:t>
    </w:r>
  </w:p>
  <w:p>
    <w:pPr>
      <w:pStyle w:val="P18"/>
    </w:pPr>
  </w:p>
</w:ftr>
</file>

<file path=word/footer3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8"/>
      <w:framePr w:wrap="none" w:vAnchor="text" w:hAnchor="margin" w:x="0" w:y="1"/>
      <w:rPr>
        <w:rStyle w:val="C21"/>
      </w:rPr>
    </w:pPr>
    <w:r>
      <w:rPr>
        <w:rStyle w:val="C21"/>
      </w:rPr>
      <w:fldChar w:fldCharType="begin"/>
    </w:r>
    <w:r>
      <w:rPr>
        <w:rStyle w:val="C21"/>
      </w:rPr>
      <w:instrText xml:space="preserve"> PAGE </w:instrText>
    </w:r>
    <w:r>
      <w:rPr>
        <w:rStyle w:val="C21"/>
      </w:rPr>
      <w:fldChar w:fldCharType="separate"/>
    </w:r>
    <w:r>
      <w:rPr>
        <w:rStyle w:val="C21"/>
      </w:rPr>
      <w:t>#</w:t>
    </w:r>
    <w:r>
      <w:rPr>
        <w:rStyle w:val="C21"/>
      </w:rPr>
      <w:fldChar w:fldCharType="end"/>
    </w:r>
  </w:p>
  <w:p>
    <w:pPr>
      <w:pStyle w:val="P18"/>
      <w:ind w:right="36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7"/>
    </w:pPr>
  </w:p>
</w:hdr>
</file>

<file path=word/header2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7"/>
      <w:jc w:val="center"/>
    </w:pPr>
    <w:r>
      <w:fldChar w:fldCharType="begin"/>
    </w:r>
    <w:r>
      <w:instrText xml:space="preserve"> INCLUDEPICTURE "https://maua.br/images/logo-IMT.png" \* MERGEFORMATINET </w:instrText>
    </w:r>
    <w:r>
      <w:fldChar w:fldCharType="separate"/>
    </w:r>
    <w:r>
      <w:rPr>
        <w:noProof w:val="1"/>
      </w:rPr>
      <w:drawing>
        <wp:inline xmlns:wp="http://schemas.openxmlformats.org/drawingml/2006/wordprocessingDrawing" distT="0" distB="0" distL="0" distR="0">
          <wp:extent cx="1461135" cy="681355"/>
          <wp:effectExtent l="0" t="0" r="0" b="4445"/>
          <wp:docPr id="132708567" name="Imagem 1" descr="Instituto Mauá de Tecnolog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nstituto Mauá de Tecnologia"/>
                  <pic:cNvPicPr>
                    <a:picLocks noChangeAspect="1" noChangeArrowheads="1"/>
                  </pic:cNvPicPr>
                </pic:nvPicPr>
                <pic:blipFill dpi="0">
                  <a:blip xmlns:r="http://schemas.openxmlformats.org/officeDocument/2006/relationships" r:embed="Relimage7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3098" cy="752071"/>
                  </a:xfrm>
                  <a:prstGeom prst="rect"/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  <w:p>
    <w:pPr>
      <w:pStyle w:val="P17"/>
      <w:jc w:val="center"/>
    </w:pPr>
  </w:p>
  <w:p>
    <w:pPr>
      <w:pStyle w:val="P17"/>
      <w:jc w:val="center"/>
    </w:pPr>
    <w:r>
      <w:t>Documentação de Produto de Software dos cursos de TI</w:t>
    </w:r>
  </w:p>
  <w:p>
    <w:pPr>
      <w:pStyle w:val="P17"/>
      <w:jc w:val="center"/>
    </w:pPr>
    <w:r>
      <w:t>2025</w:t>
    </w:r>
  </w:p>
  <w:p>
    <w:pPr>
      <w:pStyle w:val="P17"/>
    </w:pPr>
  </w:p>
</w:hdr>
</file>

<file path=word/header3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7"/>
    </w:pPr>
  </w:p>
</w:hdr>
</file>

<file path=word/numbering.xml><?xml version="1.0" encoding="utf-8"?>
<w:numbering xmlns:w="http://schemas.openxmlformats.org/wordprocessingml/2006/main">
  <w:abstractNum w:abstractNumId="0">
    <w:nsid w:val="005730CF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">
    <w:nsid w:val="02292047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214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286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358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430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502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574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646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718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7900"/>
      </w:pPr>
      <w:rPr>
        <w:rFonts w:ascii="Wingdings" w:hAnsi="Wingdings" w:hint="default"/>
      </w:rPr>
    </w:lvl>
  </w:abstractNum>
  <w:abstractNum w:abstractNumId="2">
    <w:nsid w:val="17FA0C6D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3">
    <w:nsid w:val="1E4C0ECB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4">
    <w:nsid w:val="276C0A6B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284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356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428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500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572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644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716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788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8600"/>
      </w:pPr>
      <w:rPr>
        <w:rFonts w:ascii="Wingdings" w:hAnsi="Wingdings" w:hint="default"/>
      </w:rPr>
    </w:lvl>
  </w:abstractNum>
  <w:abstractNum w:abstractNumId="5">
    <w:nsid w:val="29060CFB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6">
    <w:nsid w:val="39BA496B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7">
    <w:nsid w:val="4B6115D9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8">
    <w:nsid w:val="4EE27DEE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">
    <w:nsid w:val="5A4F6089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0">
    <w:nsid w:val="5F3379A7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1">
    <w:nsid w:val="64043AB0"/>
    <w:multiLevelType w:val="hybridMultilevel"/>
    <w:lvl w:ilvl="0" w:tplc="E9C85390">
      <w:start w:val="1"/>
      <w:numFmt w:val="decimal"/>
      <w:pStyle w:val="P1"/>
      <w:suff w:val="tab"/>
      <w:lvlText w:val="%1."/>
      <w:lvlJc w:val="left"/>
      <w:pPr>
        <w:ind w:hanging="360" w:left="720"/>
      </w:pPr>
      <w:rPr/>
    </w:lvl>
    <w:lvl w:ilvl="1" w:tplc="0416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6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6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6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6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6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6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6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2">
    <w:nsid w:val="75632CE2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3">
    <w:nsid w:val="79EB7C71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4">
    <w:nsid w:val="7DE74C45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5">
    <w:nsid w:val="07CB1D26"/>
    <w:multiLevelType w:val="hybridMultilevel"/>
    <w:lvl w:ilvl="0" w:tplc="13805EB6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47D86FA6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267C6D1E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189C718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3B5282BA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6741E0E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419B03B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1EBAD7EF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60DA3977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6">
    <w:nsid w:val="2BE895A6"/>
    <w:multiLevelType w:val="hybridMultilevel"/>
    <w:lvl w:ilvl="0" w:tplc="29888F0E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66DB724A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210145B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E4118EB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2EEA4B2F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2F8C3C5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5847F7C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5BF9F357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0FDB1F8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7">
    <w:nsid w:val="6BFDAF63"/>
    <w:multiLevelType w:val="hybridMultilevel"/>
    <w:lvl w:ilvl="0" w:tplc="51A4B367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6FA60077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0D7C873A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1A61A42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59875945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625021D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2188D9AC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7A0F21E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0152F7D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8">
    <w:nsid w:val="0B6E050F"/>
    <w:multiLevelType w:val="hybridMultilevel"/>
    <w:lvl w:ilvl="0" w:tplc="7B7CBE56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2CE6F3CE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388F68A1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16EAE65D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C0F2322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C8AB82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D2A5E7F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183CCC53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DEB765B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9">
    <w:nsid w:val="42B28B27"/>
    <w:multiLevelType w:val="hybridMultilevel"/>
    <w:lvl w:ilvl="0" w:tplc="3249B5C3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7F418E4D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57036B6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7CA8F0A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9044303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42F4BFC2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FFDB7ED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5B91248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6EE7AC42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0">
    <w:nsid w:val="152D80C7"/>
    <w:multiLevelType w:val="hybridMultilevel"/>
    <w:lvl w:ilvl="0" w:tplc="223EE071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406ABE49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724E74B6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46C90F88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EBCF875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3DA5E3E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A5BE96C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4D653DB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8026DD1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1">
    <w:nsid w:val="225F9350"/>
    <w:multiLevelType w:val="hybridMultilevel"/>
    <w:lvl w:ilvl="0" w:tplc="14EB4561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2C78BF1D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1D67E119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4DC89EB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C4E5FBF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7CA19B3F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2E4C0AA8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4B252EFE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231F5C7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2">
    <w:nsid w:val="169299B1"/>
    <w:multiLevelType w:val="hybridMultilevel"/>
    <w:lvl w:ilvl="0" w:tplc="65CE6544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2D47B429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E0E7CFA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458FACFF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99EE089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52632519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0A35CAC1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55B1F82E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8A1D73D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3">
    <w:nsid w:val="4834C575"/>
    <w:multiLevelType w:val="hybridMultilevel"/>
    <w:lvl w:ilvl="0" w:tplc="26274A2F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3BCFC76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18B945DB">
      <w:start w:val="1"/>
      <w:numFmt w:val="bullet"/>
      <w:suff w:val="tab"/>
      <w:lvlText w:val="§"/>
      <w:lvlJc w:val="left"/>
      <w:pPr>
        <w:ind w:hanging="360" w:left="2160"/>
      </w:pPr>
      <w:rPr>
        <w:rFonts w:ascii="Wingdings" w:hAnsi="Wingdings" w:cs="Wingdings" w:eastAsia="Wingdings"/>
      </w:rPr>
    </w:lvl>
    <w:lvl w:ilvl="3" w:tplc="3EA06C33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49BED019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B12010C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A987F16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71C65918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182DEDE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4">
    <w:nsid w:val="6C62A79C"/>
    <w:multiLevelType w:val="hybridMultilevel"/>
    <w:lvl w:ilvl="0" w:tplc="522ECEB6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78540BA4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403A5E80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68BDF5BE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682C095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5D0F7A6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1D9AE34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7093ACC9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2B7C304B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5">
    <w:nsid w:val="2A598AEF"/>
    <w:multiLevelType w:val="hybridMultilevel"/>
    <w:lvl w:ilvl="0" w:tplc="14A8B619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4D889EE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13871D80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4C881936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5CE4265C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74F72C47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625C414D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CBEC8B6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4D2A2EFD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6">
    <w:nsid w:val="5823043A"/>
    <w:multiLevelType w:val="hybridMultilevel"/>
    <w:lvl w:ilvl="0" w:tplc="2C59D45C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19A4947C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4A9F13C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4C347C9C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416FD44E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F06376B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591B7DFC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13BF7A41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EC774E4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7">
    <w:nsid w:val="01E147DA"/>
    <w:multiLevelType w:val="hybridMultilevel"/>
    <w:lvl w:ilvl="0" w:tplc="2B1DBAD1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513C5EB1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42091D28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C85B18E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32F74218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9FD30E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5030C553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D7A599F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6D0D55A7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8">
    <w:nsid w:val="0989ECB1"/>
    <w:multiLevelType w:val="hybridMultilevel"/>
    <w:lvl w:ilvl="0" w:tplc="7550873B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4F0CEC68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73CDE9E3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08976E3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9A21DF6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A35C8E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C3F2F7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1E9E56A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14EC040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9">
    <w:nsid w:val="7C5753DB"/>
    <w:multiLevelType w:val="hybridMultilevel"/>
    <w:lvl w:ilvl="0" w:tplc="2848AAE2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4C312CA3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1BC45D6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54C7A3D1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58B5BFBE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DD9B760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249C2B1A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BD41989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2E903267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0">
    <w:nsid w:val="6F69CC9B"/>
    <w:multiLevelType w:val="hybridMultilevel"/>
    <w:lvl w:ilvl="0" w:tplc="6D84DD78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2C1F9007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7ECA8A31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9B7BE51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D674399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72117D6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03123A4F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4575F2F8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A3FD198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1">
    <w:nsid w:val="4FF5F6EA"/>
    <w:multiLevelType w:val="hybridMultilevel"/>
    <w:lvl w:ilvl="0" w:tplc="07E9D79F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6D0BBA10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DB1DC4C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595C451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3BD05D7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0027785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A74295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7FF54D22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F85EFE3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2">
    <w:nsid w:val="21E5A423"/>
    <w:multiLevelType w:val="hybridMultilevel"/>
    <w:lvl w:ilvl="0" w:tplc="7DB7772A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30D2D41A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478E4D9C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D0B2F0C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565616FF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78869EF1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42F66C8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17E98774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4723288D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3">
    <w:nsid w:val="29C6E033"/>
    <w:multiLevelType w:val="hybridMultilevel"/>
    <w:lvl w:ilvl="0" w:tplc="5B6CFE7A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62ABE7D9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415ACA97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6E42CB75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B98C8E8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1A5A9CF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01BC6D7F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D773D94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42C2AFD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4">
    <w:nsid w:val="77B474CB"/>
    <w:multiLevelType w:val="hybridMultilevel"/>
    <w:lvl w:ilvl="0" w:tplc="6F6D786A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1EBEBE44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4FD9D8C0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252791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4CDDCD32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BAA05AC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027DB12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4B3FE600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003BD11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5">
    <w:nsid w:val="0AB8B609"/>
    <w:multiLevelType w:val="hybridMultilevel"/>
    <w:lvl w:ilvl="0" w:tplc="2E8DBBE1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3310B51F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2C2A42E4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F449B4D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C004725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C946F7D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2A8330C6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6070B41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6F1FDBF7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6">
    <w:nsid w:val="097849E0"/>
    <w:multiLevelType w:val="hybridMultilevel"/>
    <w:lvl w:ilvl="0" w:tplc="61B932A5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762A24D0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40397E15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ABE2047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2E1CEF22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19AB6D08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2E0F0324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19A70C28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172F127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7">
    <w:nsid w:val="0CDC995F"/>
    <w:multiLevelType w:val="hybridMultilevel"/>
    <w:lvl w:ilvl="0" w:tplc="2C0C337C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579FD899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4E591FE2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BD64C87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A7E320E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5E0FA942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15BF1004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E49FFC0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121416D5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8">
    <w:nsid w:val="7190A1BA"/>
    <w:multiLevelType w:val="hybridMultilevel"/>
    <w:lvl w:ilvl="0" w:tplc="6BE168AC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7930911D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393AD70C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870068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7253CD0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997FDE2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5ED3BD35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4AD5C37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04A4F9EA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9">
    <w:nsid w:val="2A0314CC"/>
    <w:multiLevelType w:val="hybridMultilevel"/>
    <w:lvl w:ilvl="0" w:tplc="7ED90766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2C002CD5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332BF2C6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0C5E10FA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77AAB583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9B21BA5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F99CCA4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E6F8990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2A63413E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40">
    <w:nsid w:val="1E4A1DD5"/>
    <w:multiLevelType w:val="hybridMultilevel"/>
    <w:lvl w:ilvl="0" w:tplc="2D649F72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78D0BBA0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0125AEC7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1EC21CBE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4353AE90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47298B5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543AB606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70B9A8D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1B5BF8F3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1">
    <w:nsid w:val="63089D9C"/>
    <w:multiLevelType w:val="hybridMultilevel"/>
    <w:lvl w:ilvl="0" w:tplc="5F6C4E99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5565190F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05FC5B60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054234CC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5E79A86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25CD659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1DA3BB7B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507E663C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77C2AA8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2">
    <w:nsid w:val="4B4B1064"/>
    <w:multiLevelType w:val="hybridMultilevel"/>
    <w:lvl w:ilvl="0" w:tplc="545FF5C0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362A94C8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22BE53DE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6E058384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7401AC9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5722994E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0077FF26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04B10B9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692787E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3">
    <w:nsid w:val="5017FDBF"/>
    <w:multiLevelType w:val="hybridMultilevel"/>
    <w:lvl w:ilvl="0" w:tplc="0422B8E7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7DE111A0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28154E4A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67963DA0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17F25D6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BC1AB9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5420D5BC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37757242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229D1067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4">
    <w:nsid w:val="72D8971A"/>
    <w:multiLevelType w:val="hybridMultilevel"/>
    <w:lvl w:ilvl="0" w:tplc="35DCE38D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04C83F57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24355182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066B94FB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E3C04EE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7F676E9B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2F484327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7EA89E89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996D399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5">
    <w:nsid w:val="7346AA8E"/>
    <w:multiLevelType w:val="hybridMultilevel"/>
    <w:lvl w:ilvl="0" w:tplc="3618924E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00CF1D6D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6EBA557D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72C5047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235F1FD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5B39D6E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1844F5C7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7A4EE5F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F5F1BEC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6">
    <w:nsid w:val="4ECB0201"/>
    <w:multiLevelType w:val="hybridMultilevel"/>
    <w:lvl w:ilvl="0" w:tplc="77D610F7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53E5F439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1A3AAFCB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1215F0E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3E722944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FBFC6F1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5C57BA3D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35F1A4E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219F481A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7">
    <w:nsid w:val="161A890C"/>
    <w:multiLevelType w:val="hybridMultilevel"/>
    <w:lvl w:ilvl="0" w:tplc="4F97B768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11F54446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1C52BFE3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FC97E95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7D8AC2D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7DA5727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01CF609B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6B43D1E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30EF697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8">
    <w:nsid w:val="3DD7F05E"/>
    <w:multiLevelType w:val="hybridMultilevel"/>
    <w:lvl w:ilvl="0" w:tplc="03539C7A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F26BD22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00E8FF03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55604CA3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6454EF1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537CB6CC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4C7BE85D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78165654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310C6E8F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49">
    <w:nsid w:val="08BFC22F"/>
    <w:multiLevelType w:val="hybridMultilevel"/>
    <w:lvl w:ilvl="0" w:tplc="1748ECC5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2ED52F55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2D445B6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97D2E8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541D5362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1392FDC5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AF55A46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7915EA3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B624EED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50">
    <w:nsid w:val="04D42459"/>
    <w:multiLevelType w:val="hybridMultilevel"/>
    <w:lvl w:ilvl="0" w:tplc="646DEFBE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4875758B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77A66909">
      <w:start w:val="1"/>
      <w:numFmt w:val="bullet"/>
      <w:suff w:val="tab"/>
      <w:lvlText w:val="§"/>
      <w:lvlJc w:val="left"/>
      <w:pPr>
        <w:ind w:hanging="360" w:left="2160"/>
      </w:pPr>
      <w:rPr>
        <w:rFonts w:ascii="Wingdings" w:hAnsi="Wingdings" w:cs="Wingdings" w:eastAsia="Wingdings"/>
      </w:rPr>
    </w:lvl>
    <w:lvl w:ilvl="3" w:tplc="710F567A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2629C40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3CD36F9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096A9E1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BA2207A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064FB281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51">
    <w:nsid w:val="00474D8A"/>
    <w:multiLevelType w:val="hybridMultilevel"/>
    <w:lvl w:ilvl="0" w:tplc="6B522E7B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3F959D55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69B7F6A9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0228BF50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C7ABEFD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7C5460B6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183C1B35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4CC462A4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63B1DB11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52">
    <w:nsid w:val="4C7807D2"/>
    <w:multiLevelType w:val="hybridMultilevel"/>
    <w:lvl w:ilvl="0" w:tplc="725DACA4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2275C554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2DA0A647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46BDF8FE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4A576B0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465BD2EE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5EB35860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450ECE77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489EAF7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53">
    <w:nsid w:val="6129B9A3"/>
    <w:multiLevelType w:val="hybridMultilevel"/>
    <w:lvl w:ilvl="0" w:tplc="1D6170DC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1E3EC893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3B688D8D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124445FE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CC420E1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5D1BC808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4C9A2C0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1AA32F76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4D2D054A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54">
    <w:nsid w:val="71D5B3B4"/>
    <w:multiLevelType w:val="hybridMultilevel"/>
    <w:lvl w:ilvl="0" w:tplc="496BF78C">
      <w:start w:val="1"/>
      <w:numFmt w:val="bullet"/>
      <w:suff w:val="tab"/>
      <w:lvlText w:val="·"/>
      <w:lvlJc w:val="left"/>
      <w:pPr>
        <w:ind w:hanging="354" w:left="720"/>
      </w:pPr>
      <w:rPr>
        <w:rFonts w:ascii="Symbol" w:hAnsi="Symbol"/>
      </w:rPr>
    </w:lvl>
    <w:lvl w:ilvl="1" w:tplc="6D9118E2">
      <w:start w:val="1"/>
      <w:numFmt w:val="bullet"/>
      <w:suff w:val="tab"/>
      <w:lvlText w:val="o"/>
      <w:lvlJc w:val="left"/>
      <w:pPr>
        <w:ind w:hanging="354" w:left="1440"/>
      </w:pPr>
      <w:rPr>
        <w:rFonts w:ascii="Symbol" w:hAnsi="Symbol"/>
      </w:rPr>
    </w:lvl>
    <w:lvl w:ilvl="2" w:tplc="41EFF3A0">
      <w:start w:val="1"/>
      <w:numFmt w:val="bullet"/>
      <w:suff w:val="tab"/>
      <w:lvlText w:val="·"/>
      <w:lvlJc w:val="left"/>
      <w:pPr>
        <w:ind w:hanging="354" w:left="2160"/>
      </w:pPr>
      <w:rPr>
        <w:rFonts w:ascii="Symbol" w:hAnsi="Symbol"/>
      </w:rPr>
    </w:lvl>
    <w:lvl w:ilvl="3" w:tplc="0B8B2A1D">
      <w:start w:val="1"/>
      <w:numFmt w:val="bullet"/>
      <w:suff w:val="tab"/>
      <w:lvlText w:val="o"/>
      <w:lvlJc w:val="left"/>
      <w:pPr>
        <w:ind w:hanging="354" w:left="2880"/>
      </w:pPr>
      <w:rPr>
        <w:rFonts w:ascii="Symbol" w:hAnsi="Symbol"/>
      </w:rPr>
    </w:lvl>
    <w:lvl w:ilvl="4" w:tplc="4AD6B52C">
      <w:start w:val="1"/>
      <w:numFmt w:val="bullet"/>
      <w:suff w:val="tab"/>
      <w:lvlText w:val="·"/>
      <w:lvlJc w:val="left"/>
      <w:pPr>
        <w:ind w:hanging="354" w:left="3600"/>
      </w:pPr>
      <w:rPr>
        <w:rFonts w:ascii="Symbol" w:hAnsi="Symbol"/>
      </w:rPr>
    </w:lvl>
    <w:lvl w:ilvl="5" w:tplc="01B43698">
      <w:start w:val="1"/>
      <w:numFmt w:val="bullet"/>
      <w:suff w:val="tab"/>
      <w:lvlText w:val="o"/>
      <w:lvlJc w:val="left"/>
      <w:pPr>
        <w:ind w:hanging="354" w:left="4320"/>
      </w:pPr>
      <w:rPr>
        <w:rFonts w:ascii="Symbol" w:hAnsi="Symbol"/>
      </w:rPr>
    </w:lvl>
    <w:lvl w:ilvl="6" w:tplc="770B79C0">
      <w:start w:val="1"/>
      <w:numFmt w:val="bullet"/>
      <w:suff w:val="tab"/>
      <w:lvlText w:val="·"/>
      <w:lvlJc w:val="left"/>
      <w:pPr>
        <w:ind w:hanging="354" w:left="5040"/>
      </w:pPr>
      <w:rPr>
        <w:rFonts w:ascii="Symbol" w:hAnsi="Symbol"/>
      </w:rPr>
    </w:lvl>
    <w:lvl w:ilvl="7" w:tplc="3465E162">
      <w:start w:val="1"/>
      <w:numFmt w:val="bullet"/>
      <w:suff w:val="tab"/>
      <w:lvlText w:val="o"/>
      <w:lvlJc w:val="left"/>
      <w:pPr>
        <w:ind w:hanging="354" w:left="5760"/>
      </w:pPr>
      <w:rPr>
        <w:rFonts w:ascii="Symbol" w:hAnsi="Symbol"/>
      </w:rPr>
    </w:lvl>
    <w:lvl w:ilvl="8" w:tplc="250D163A">
      <w:start w:val="1"/>
      <w:numFmt w:val="bullet"/>
      <w:suff w:val="tab"/>
      <w:lvlText w:val="·"/>
      <w:lvlJc w:val="left"/>
      <w:pPr>
        <w:ind w:hanging="354" w:left="6480"/>
      </w:pPr>
      <w:rPr>
        <w:rFonts w:ascii="Symbol" w:hAnsi="Symbol"/>
      </w:rPr>
    </w:lvl>
  </w:abstractNum>
  <w:abstractNum w:abstractNumId="55">
    <w:nsid w:val="44B066D4"/>
    <w:multiLevelType w:val="hybridMultilevel"/>
    <w:lvl w:ilvl="0" w:tplc="23A9A085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1998ADCE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eastAsia="Courier New"/>
      </w:rPr>
    </w:lvl>
    <w:lvl w:ilvl="2" w:tplc="5A7A4F7E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69D10C58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1B07595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1F4D4CD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68D3C0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40D1EE59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47300514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56">
    <w:nsid w:val="49005799"/>
    <w:multiLevelType w:val="hybridMultilevel"/>
    <w:lvl w:ilvl="0" w:tplc="4E25B197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25F5AA15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6184434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13DB9311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BC615DE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D015E06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51E3F8ED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7811B5C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42D5341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57">
    <w:nsid w:val="60698D1C"/>
    <w:multiLevelType w:val="hybridMultilevel"/>
    <w:lvl w:ilvl="0" w:tplc="5877840A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35C7F41A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07E545DA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C9E69D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271705ED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55B2D41B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ABEA3CE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7D6E4D6F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2BC55A12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2"/>
  </w:num>
  <w:num w:numId="5">
    <w:abstractNumId w:val="6"/>
  </w:num>
  <w:num w:numId="6">
    <w:abstractNumId w:val="0"/>
  </w:num>
  <w:num w:numId="7">
    <w:abstractNumId w:val="10"/>
  </w:num>
  <w:num w:numId="8">
    <w:abstractNumId w:val="14"/>
  </w:num>
  <w:num w:numId="9">
    <w:abstractNumId w:val="13"/>
  </w:num>
  <w:num w:numId="10">
    <w:abstractNumId w:val="3"/>
  </w:num>
  <w:num w:numId="11">
    <w:abstractNumId w:val="9"/>
  </w:num>
  <w:num w:numId="12">
    <w:abstractNumId w:val="12"/>
  </w:num>
  <w:num w:numId="13">
    <w:abstractNumId w:val="5"/>
  </w:num>
  <w:num w:numId="14">
    <w:abstractNumId w:val="4"/>
  </w:num>
  <w:num w:numId="15">
    <w:abstractNumId w:val="1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3"/>
    <w:lvlOverride w:ilvl="1">
      <w:lvl w:ilvl="1" w:tplc="414C013D">
        <w:start w:val="1"/>
        <w:numFmt w:val="decimal"/>
        <w:suff w:val="tab"/>
        <w:lvlText w:val="%2."/>
        <w:lvlJc w:val="left"/>
        <w:pPr/>
        <w:rPr/>
      </w:lvl>
    </w:lvlOverride>
  </w:num>
  <w:num w:numId="46">
    <w:abstractNumId w:val="43"/>
    <w:lvlOverride w:ilvl="1">
      <w:lvl w:ilvl="1" w:tplc="4D1F4CED">
        <w:start w:val="1"/>
        <w:numFmt w:val="bullet"/>
        <w:suff w:val="tab"/>
        <w:lvlText w:val="o"/>
        <w:lvlJc w:val="left"/>
        <w:pPr/>
        <w:rPr>
          <w:rFonts w:ascii="Courier New" w:hAnsi="Courier New" w:cs="Courier New" w:eastAsia="Courier New"/>
        </w:rPr>
      </w:lvl>
    </w:lvlOverride>
  </w:num>
  <w:num w:numId="47">
    <w:abstractNumId w:val="44"/>
  </w:num>
  <w:num w:numId="48">
    <w:abstractNumId w:val="45"/>
  </w:num>
  <w:num w:numId="49">
    <w:abstractNumId w:val="46"/>
  </w:num>
  <w:num w:numId="50">
    <w:abstractNumId w:val="47"/>
  </w:num>
  <w:num w:numId="51">
    <w:abstractNumId w:val="48"/>
  </w:num>
  <w:num w:numId="52">
    <w:abstractNumId w:val="49"/>
  </w:num>
  <w:num w:numId="53">
    <w:abstractNumId w:val="50"/>
  </w:num>
  <w:num w:numId="54">
    <w:abstractNumId w:val="51"/>
  </w:num>
  <w:num w:numId="55">
    <w:abstractNumId w:val="52"/>
  </w:num>
  <w:num w:numId="56">
    <w:abstractNumId w:val="53"/>
  </w:num>
  <w:num w:numId="57">
    <w:abstractNumId w:val="54"/>
  </w:num>
  <w:num w:numId="58">
    <w:abstractNumId w:val="55"/>
  </w:num>
  <w:num w:numId="59">
    <w:abstractNumId w:val="56"/>
  </w:num>
  <w:num w:numId="60">
    <w:abstractNumId w:val="57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hyphenationZone w:val="425"/>
  <w:evenAndOddHeaders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HAnsi"/>
        <w:sz w:val="24"/>
        <w:szCs w:val="24"/>
        <w:lang w:val="pt-BR" w:bidi="ar-SA" w:eastAsia="en-US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qFormat/>
    <w:pPr/>
    <w:rPr/>
  </w:style>
  <w:style w:type="paragraph" w:styleId="P1">
    <w:name w:val="Heading 1"/>
    <w:basedOn w:val="P0"/>
    <w:next w:val="P0"/>
    <w:link w:val="C3"/>
    <w:qFormat/>
    <w:pPr>
      <w:keepNext w:val="1"/>
      <w:keepLines w:val="1"/>
      <w:numPr>
        <w:numId w:val="1"/>
      </w:numPr>
      <w:spacing w:before="360" w:after="80" w:beforeAutospacing="0" w:afterAutospacing="0"/>
      <w:outlineLvl w:val="0"/>
    </w:pPr>
    <w:rPr>
      <w:rFonts w:ascii="Calibri" w:hAnsi="Calibri" w:cs="Times New Roman (Títulos CS)" w:eastAsiaTheme="majorEastAsia"/>
      <w:b w:val="1"/>
      <w:color w:val="000000" w:themeColor="text1"/>
      <w:sz w:val="32"/>
      <w:szCs w:val="40"/>
    </w:rPr>
  </w:style>
  <w:style w:type="paragraph" w:styleId="P2">
    <w:name w:val="Heading 2"/>
    <w:basedOn w:val="P0"/>
    <w:next w:val="P0"/>
    <w:link w:val="C4"/>
    <w:qFormat/>
    <w:pPr>
      <w:keepNext w:val="1"/>
      <w:keepLines w:val="1"/>
      <w:spacing w:before="160" w:after="80" w:beforeAutospacing="0" w:afterAutospacing="0"/>
      <w:outlineLvl w:val="1"/>
    </w:pPr>
    <w:rPr>
      <w:rFonts w:asciiTheme="majorHAnsi" w:hAnsiTheme="majorHAnsi" w:cstheme="majorBidi" w:eastAsiaTheme="majorEastAsia"/>
      <w:color w:val="104861" w:themeColor="accent1" w:themeShade="BF"/>
      <w:sz w:val="32"/>
      <w:szCs w:val="32"/>
    </w:rPr>
  </w:style>
  <w:style w:type="paragraph" w:styleId="P3">
    <w:name w:val="Heading 3"/>
    <w:basedOn w:val="P0"/>
    <w:next w:val="P0"/>
    <w:link w:val="C5"/>
    <w:qFormat/>
    <w:pPr>
      <w:keepNext w:val="1"/>
      <w:keepLines w:val="1"/>
      <w:spacing w:before="160" w:after="80" w:beforeAutospacing="0" w:afterAutospacing="0"/>
      <w:outlineLvl w:val="2"/>
    </w:pPr>
    <w:rPr>
      <w:rFonts w:cstheme="majorBidi" w:eastAsiaTheme="majorEastAsia"/>
      <w:color w:val="104861" w:themeColor="accent1" w:themeShade="BF"/>
      <w:sz w:val="28"/>
      <w:szCs w:val="28"/>
    </w:rPr>
  </w:style>
  <w:style w:type="paragraph" w:styleId="P4">
    <w:name w:val="Heading 4"/>
    <w:basedOn w:val="P0"/>
    <w:next w:val="P0"/>
    <w:link w:val="C6"/>
    <w:semiHidden/>
    <w:qFormat/>
    <w:pPr>
      <w:keepNext w:val="1"/>
      <w:keepLines w:val="1"/>
      <w:spacing w:before="80" w:after="40" w:beforeAutospacing="0" w:afterAutospacing="0"/>
      <w:outlineLvl w:val="3"/>
    </w:pPr>
    <w:rPr>
      <w:rFonts w:cstheme="majorBidi" w:eastAsiaTheme="majorEastAsia"/>
      <w:i w:val="1"/>
      <w:iCs w:val="1"/>
      <w:color w:val="104861" w:themeColor="accent1" w:themeShade="BF"/>
    </w:rPr>
  </w:style>
  <w:style w:type="paragraph" w:styleId="P5">
    <w:name w:val="Heading 5"/>
    <w:basedOn w:val="P0"/>
    <w:next w:val="P0"/>
    <w:link w:val="C7"/>
    <w:semiHidden/>
    <w:qFormat/>
    <w:pPr>
      <w:keepNext w:val="1"/>
      <w:keepLines w:val="1"/>
      <w:spacing w:before="80" w:after="40" w:beforeAutospacing="0" w:afterAutospacing="0"/>
      <w:outlineLvl w:val="4"/>
    </w:pPr>
    <w:rPr>
      <w:rFonts w:cstheme="majorBidi" w:eastAsiaTheme="majorEastAsia"/>
      <w:color w:val="104861" w:themeColor="accent1" w:themeShade="BF"/>
    </w:rPr>
  </w:style>
  <w:style w:type="paragraph" w:styleId="P6">
    <w:name w:val="Heading 6"/>
    <w:basedOn w:val="P0"/>
    <w:next w:val="P0"/>
    <w:link w:val="C8"/>
    <w:semiHidden/>
    <w:qFormat/>
    <w:pPr>
      <w:keepNext w:val="1"/>
      <w:keepLines w:val="1"/>
      <w:spacing w:before="40" w:beforeAutospacing="0" w:afterAutospacing="0"/>
      <w:outlineLvl w:val="5"/>
    </w:pPr>
    <w:rPr>
      <w:rFonts w:cstheme="majorBidi" w:eastAsiaTheme="majorEastAsia"/>
      <w:i w:val="1"/>
      <w:iCs w:val="1"/>
      <w:color w:val="595959" w:themeColor="text1" w:themeTint="A6"/>
    </w:rPr>
  </w:style>
  <w:style w:type="paragraph" w:styleId="P7">
    <w:name w:val="Heading 7"/>
    <w:basedOn w:val="P0"/>
    <w:next w:val="P0"/>
    <w:link w:val="C9"/>
    <w:semiHidden/>
    <w:qFormat/>
    <w:pPr>
      <w:keepNext w:val="1"/>
      <w:keepLines w:val="1"/>
      <w:spacing w:before="40" w:beforeAutospacing="0" w:afterAutospacing="0"/>
      <w:outlineLvl w:val="6"/>
    </w:pPr>
    <w:rPr>
      <w:rFonts w:cstheme="majorBidi" w:eastAsiaTheme="majorEastAsia"/>
      <w:color w:val="595959" w:themeColor="text1" w:themeTint="A6"/>
    </w:rPr>
  </w:style>
  <w:style w:type="paragraph" w:styleId="P8">
    <w:name w:val="Heading 8"/>
    <w:basedOn w:val="P0"/>
    <w:next w:val="P0"/>
    <w:link w:val="C10"/>
    <w:semiHidden/>
    <w:qFormat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D8"/>
    </w:rPr>
  </w:style>
  <w:style w:type="paragraph" w:styleId="P9">
    <w:name w:val="Heading 9"/>
    <w:basedOn w:val="P0"/>
    <w:next w:val="P0"/>
    <w:link w:val="C11"/>
    <w:semiHidden/>
    <w:qFormat/>
    <w:pPr>
      <w:keepNext w:val="1"/>
      <w:keepLines w:val="1"/>
      <w:outlineLvl w:val="8"/>
    </w:pPr>
    <w:rPr>
      <w:rFonts w:cstheme="majorBidi" w:eastAsiaTheme="majorEastAsia"/>
      <w:color w:val="272727" w:themeColor="text1" w:themeTint="D8"/>
    </w:rPr>
  </w:style>
  <w:style w:type="paragraph" w:styleId="P10">
    <w:name w:val="Title"/>
    <w:basedOn w:val="P0"/>
    <w:next w:val="P0"/>
    <w:link w:val="C12"/>
    <w:qFormat/>
    <w:pPr>
      <w:spacing w:after="80" w:beforeAutospacing="0" w:afterAutospacing="0"/>
      <w:contextualSpacing w:val="1"/>
    </w:pPr>
    <w:rPr>
      <w:rFonts w:asciiTheme="majorHAnsi" w:hAnsiTheme="majorHAnsi" w:cstheme="majorBidi" w:eastAsiaTheme="majorEastAsia"/>
      <w:sz w:val="56"/>
      <w:szCs w:val="56"/>
      <w:spacing w:val="-10"/>
      <w:kern w:val="28"/>
    </w:rPr>
  </w:style>
  <w:style w:type="paragraph" w:styleId="P11">
    <w:name w:val="Subtitle"/>
    <w:basedOn w:val="P0"/>
    <w:next w:val="P0"/>
    <w:link w:val="C13"/>
    <w:qFormat/>
    <w:pPr>
      <w:spacing w:after="160" w:beforeAutospacing="0" w:afterAutospacing="0"/>
    </w:pPr>
    <w:rPr>
      <w:rFonts w:cstheme="majorBidi" w:eastAsiaTheme="majorEastAsia"/>
      <w:color w:val="595959" w:themeColor="text1" w:themeTint="A6"/>
      <w:sz w:val="28"/>
      <w:szCs w:val="28"/>
      <w:spacing w:val="15"/>
    </w:rPr>
  </w:style>
  <w:style w:type="paragraph" w:styleId="P12">
    <w:name w:val="Quote"/>
    <w:basedOn w:val="P0"/>
    <w:next w:val="P0"/>
    <w:link w:val="C14"/>
    <w:qFormat/>
    <w:pPr>
      <w:spacing w:before="160" w:after="160" w:beforeAutospacing="0" w:afterAutospacing="0"/>
      <w:jc w:val="center"/>
    </w:pPr>
    <w:rPr>
      <w:i w:val="1"/>
      <w:iCs w:val="1"/>
      <w:color w:val="404040" w:themeColor="text1" w:themeTint="BF"/>
    </w:rPr>
  </w:style>
  <w:style w:type="paragraph" w:styleId="P13">
    <w:name w:val="List Paragraph"/>
    <w:basedOn w:val="P0"/>
    <w:qFormat/>
    <w:pPr>
      <w:ind w:left="720"/>
      <w:contextualSpacing w:val="1"/>
    </w:pPr>
    <w:rPr/>
  </w:style>
  <w:style w:type="paragraph" w:styleId="P14">
    <w:name w:val="Intense Quote"/>
    <w:basedOn w:val="P0"/>
    <w:next w:val="P0"/>
    <w:link w:val="C16"/>
    <w:qFormat/>
    <w:pPr>
      <w:pBdr>
        <w:top w:val="single" w:sz="4" w:space="10" w:shadow="0" w:frame="0" w:color="104861" w:themeColor="accent1" w:themeShade="BF"/>
        <w:left w:val="none" w:sz="0" w:space="0" w:shadow="0" w:frame="0" w:color="auto"/>
        <w:bottom w:val="single" w:sz="4" w:space="10" w:shadow="0" w:frame="0" w:color="104861" w:themeColor="accent1" w:themeShade="BF"/>
        <w:right w:val="none" w:sz="0" w:space="0" w:shadow="0" w:frame="0" w:color="auto"/>
        <w:between w:val="none" w:sz="0" w:space="0" w:shadow="0" w:frame="0" w:color="auto"/>
      </w:pBdr>
      <w:spacing w:before="360" w:after="360" w:beforeAutospacing="0" w:afterAutospacing="0"/>
      <w:ind w:left="864" w:right="864"/>
      <w:jc w:val="center"/>
    </w:pPr>
    <w:rPr>
      <w:i w:val="1"/>
      <w:iCs w:val="1"/>
      <w:color w:val="104861" w:themeColor="accent1" w:themeShade="BF"/>
    </w:rPr>
  </w:style>
  <w:style w:type="paragraph" w:styleId="P15">
    <w:name w:val="Normal (Web)"/>
    <w:basedOn w:val="P0"/>
    <w:semiHidden/>
    <w:pPr>
      <w:spacing w:before="100" w:after="100" w:beforeAutospacing="1" w:afterAutospacing="1"/>
    </w:pPr>
    <w:rPr>
      <w:rFonts w:ascii="Times New Roman" w:hAnsi="Times New Roman" w:cs="Times New Roman" w:eastAsia="Times New Roman"/>
      <w:lang w:eastAsia="pt-BR"/>
    </w:rPr>
  </w:style>
  <w:style w:type="paragraph" w:styleId="P16">
    <w:name w:val="P2"/>
    <w:basedOn w:val="P0"/>
    <w:pPr>
      <w:spacing w:before="120" w:beforeAutospacing="0" w:afterAutospacing="0"/>
      <w:ind w:left="720"/>
      <w:jc w:val="both"/>
    </w:pPr>
    <w:rPr>
      <w:rFonts w:ascii="Times New Roman" w:hAnsi="Times New Roman" w:cs="Times New Roman" w:eastAsia="Times New Roman"/>
      <w:sz w:val="20"/>
      <w:szCs w:val="20"/>
      <w:lang w:eastAsia="pt-BR"/>
    </w:rPr>
  </w:style>
  <w:style w:type="paragraph" w:styleId="P17">
    <w:name w:val="Header"/>
    <w:basedOn w:val="P0"/>
    <w:link w:val="C19"/>
    <w:pPr>
      <w:tabs>
        <w:tab w:val="center" w:pos="4252" w:leader="none"/>
        <w:tab w:val="right" w:pos="8504" w:leader="none"/>
      </w:tabs>
    </w:pPr>
    <w:rPr/>
  </w:style>
  <w:style w:type="paragraph" w:styleId="P18">
    <w:name w:val="Footer"/>
    <w:basedOn w:val="P0"/>
    <w:link w:val="C20"/>
    <w:pPr>
      <w:tabs>
        <w:tab w:val="center" w:pos="4252" w:leader="none"/>
        <w:tab w:val="right" w:pos="8504" w:leader="none"/>
      </w:tabs>
    </w:pPr>
    <w:rPr/>
  </w:style>
  <w:style w:type="paragraph" w:styleId="P19">
    <w:name w:val="TOC Heading"/>
    <w:basedOn w:val="P1"/>
    <w:next w:val="P0"/>
    <w:qFormat/>
    <w:pPr>
      <w:numPr>
        <w:numId w:val="0"/>
      </w:numPr>
      <w:spacing w:lineRule="auto" w:line="276" w:before="480" w:after="0" w:beforeAutospacing="0" w:afterAutospacing="0"/>
      <w:outlineLvl w:val="9"/>
    </w:pPr>
    <w:rPr>
      <w:rFonts w:asciiTheme="majorHAnsi" w:hAnsiTheme="majorHAnsi" w:cstheme="majorBidi"/>
      <w:bCs w:val="1"/>
      <w:color w:val="104861" w:themeColor="accent1" w:themeShade="BF"/>
      <w:sz w:val="28"/>
      <w:szCs w:val="28"/>
      <w:lang w:eastAsia="pt-BR"/>
    </w:rPr>
  </w:style>
  <w:style w:type="paragraph" w:styleId="P20">
    <w:name w:val="TOC 1"/>
    <w:basedOn w:val="P0"/>
    <w:next w:val="P0"/>
    <w:autoRedefine w:val="1"/>
    <w:pPr>
      <w:spacing w:before="120" w:beforeAutospacing="0" w:afterAutospacing="0"/>
    </w:pPr>
    <w:rPr>
      <w:b w:val="1"/>
      <w:i w:val="1"/>
      <w:bCs w:val="1"/>
      <w:iCs w:val="1"/>
    </w:rPr>
  </w:style>
  <w:style w:type="paragraph" w:styleId="P21">
    <w:name w:val="TOC 3"/>
    <w:basedOn w:val="P0"/>
    <w:next w:val="P0"/>
    <w:autoRedefine w:val="1"/>
    <w:pPr>
      <w:ind w:left="480"/>
    </w:pPr>
    <w:rPr>
      <w:sz w:val="20"/>
      <w:szCs w:val="20"/>
    </w:rPr>
  </w:style>
  <w:style w:type="paragraph" w:styleId="P22">
    <w:name w:val="TOC 2"/>
    <w:basedOn w:val="P0"/>
    <w:next w:val="P0"/>
    <w:autoRedefine w:val="1"/>
    <w:pPr>
      <w:spacing w:before="120" w:beforeAutospacing="0" w:afterAutospacing="0"/>
      <w:ind w:left="240"/>
    </w:pPr>
    <w:rPr>
      <w:b w:val="1"/>
      <w:bCs w:val="1"/>
      <w:sz w:val="22"/>
      <w:szCs w:val="22"/>
    </w:rPr>
  </w:style>
  <w:style w:type="paragraph" w:styleId="P23">
    <w:name w:val="TOC 4"/>
    <w:basedOn w:val="P0"/>
    <w:next w:val="P0"/>
    <w:autoRedefine w:val="1"/>
    <w:semiHidden/>
    <w:pPr>
      <w:ind w:left="720"/>
    </w:pPr>
    <w:rPr>
      <w:sz w:val="20"/>
      <w:szCs w:val="20"/>
    </w:rPr>
  </w:style>
  <w:style w:type="paragraph" w:styleId="P24">
    <w:name w:val="TOC 5"/>
    <w:basedOn w:val="P0"/>
    <w:next w:val="P0"/>
    <w:autoRedefine w:val="1"/>
    <w:semiHidden/>
    <w:pPr>
      <w:ind w:left="960"/>
    </w:pPr>
    <w:rPr>
      <w:sz w:val="20"/>
      <w:szCs w:val="20"/>
    </w:rPr>
  </w:style>
  <w:style w:type="paragraph" w:styleId="P25">
    <w:name w:val="TOC 6"/>
    <w:basedOn w:val="P0"/>
    <w:next w:val="P0"/>
    <w:autoRedefine w:val="1"/>
    <w:semiHidden/>
    <w:pPr>
      <w:ind w:left="1200"/>
    </w:pPr>
    <w:rPr>
      <w:sz w:val="20"/>
      <w:szCs w:val="20"/>
    </w:rPr>
  </w:style>
  <w:style w:type="paragraph" w:styleId="P26">
    <w:name w:val="TOC 7"/>
    <w:basedOn w:val="P0"/>
    <w:next w:val="P0"/>
    <w:autoRedefine w:val="1"/>
    <w:semiHidden/>
    <w:pPr>
      <w:ind w:left="1440"/>
    </w:pPr>
    <w:rPr>
      <w:sz w:val="20"/>
      <w:szCs w:val="20"/>
    </w:rPr>
  </w:style>
  <w:style w:type="paragraph" w:styleId="P27">
    <w:name w:val="TOC 8"/>
    <w:basedOn w:val="P0"/>
    <w:next w:val="P0"/>
    <w:autoRedefine w:val="1"/>
    <w:semiHidden/>
    <w:pPr>
      <w:ind w:left="1680"/>
    </w:pPr>
    <w:rPr>
      <w:sz w:val="20"/>
      <w:szCs w:val="20"/>
    </w:rPr>
  </w:style>
  <w:style w:type="paragraph" w:styleId="P28">
    <w:name w:val="TOC 9"/>
    <w:basedOn w:val="P0"/>
    <w:next w:val="P0"/>
    <w:autoRedefine w:val="1"/>
    <w:semiHidden/>
    <w:pPr>
      <w:ind w:left="1920"/>
    </w:pPr>
    <w:rPr>
      <w:sz w:val="20"/>
      <w:szCs w:val="20"/>
    </w:rPr>
  </w:style>
  <w:style w:type="paragraph" w:styleId="P29">
    <w:name w:val="Footnote Text"/>
    <w:link w:val="C23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30">
    <w:name w:val="Endnote Text"/>
    <w:link w:val="C25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467886" w:themeColor="hyperlink"/>
      <w:u w:val="single"/>
    </w:rPr>
  </w:style>
  <w:style w:type="character" w:styleId="C3">
    <w:name w:val="Título 1 Char"/>
    <w:basedOn w:val="C0"/>
    <w:link w:val="P1"/>
    <w:rPr>
      <w:rFonts w:ascii="Calibri" w:hAnsi="Calibri" w:cs="Times New Roman (Títulos CS)" w:eastAsiaTheme="majorEastAsia"/>
      <w:b w:val="1"/>
      <w:color w:val="000000" w:themeColor="text1"/>
      <w:sz w:val="32"/>
      <w:szCs w:val="40"/>
    </w:rPr>
  </w:style>
  <w:style w:type="character" w:styleId="C4">
    <w:name w:val="Título 2 Char"/>
    <w:basedOn w:val="C0"/>
    <w:link w:val="P2"/>
    <w:rPr>
      <w:rFonts w:asciiTheme="majorHAnsi" w:hAnsiTheme="majorHAnsi" w:cstheme="majorBidi" w:eastAsiaTheme="majorEastAsia"/>
      <w:color w:val="104861" w:themeColor="accent1" w:themeShade="BF"/>
      <w:sz w:val="32"/>
      <w:szCs w:val="32"/>
    </w:rPr>
  </w:style>
  <w:style w:type="character" w:styleId="C5">
    <w:name w:val="Título 3 Char"/>
    <w:basedOn w:val="C0"/>
    <w:link w:val="P3"/>
    <w:rPr>
      <w:rFonts w:cstheme="majorBidi" w:eastAsiaTheme="majorEastAsia"/>
      <w:color w:val="104861" w:themeColor="accent1" w:themeShade="BF"/>
      <w:sz w:val="28"/>
      <w:szCs w:val="28"/>
    </w:rPr>
  </w:style>
  <w:style w:type="character" w:styleId="C6">
    <w:name w:val="Título 4 Char"/>
    <w:basedOn w:val="C0"/>
    <w:link w:val="P4"/>
    <w:semiHidden/>
    <w:rPr>
      <w:rFonts w:cstheme="majorBidi" w:eastAsiaTheme="majorEastAsia"/>
      <w:i w:val="1"/>
      <w:iCs w:val="1"/>
      <w:color w:val="104861" w:themeColor="accent1" w:themeShade="BF"/>
    </w:rPr>
  </w:style>
  <w:style w:type="character" w:styleId="C7">
    <w:name w:val="Título 5 Char"/>
    <w:basedOn w:val="C0"/>
    <w:link w:val="P5"/>
    <w:semiHidden/>
    <w:rPr>
      <w:rFonts w:cstheme="majorBidi" w:eastAsiaTheme="majorEastAsia"/>
      <w:color w:val="104861" w:themeColor="accent1" w:themeShade="BF"/>
    </w:rPr>
  </w:style>
  <w:style w:type="character" w:styleId="C8">
    <w:name w:val="Título 6 Char"/>
    <w:basedOn w:val="C0"/>
    <w:link w:val="P6"/>
    <w:semiHidden/>
    <w:rPr>
      <w:rFonts w:cstheme="majorBidi" w:eastAsiaTheme="majorEastAsia"/>
      <w:i w:val="1"/>
      <w:iCs w:val="1"/>
      <w:color w:val="595959" w:themeColor="text1" w:themeTint="A6"/>
    </w:rPr>
  </w:style>
  <w:style w:type="character" w:styleId="C9">
    <w:name w:val="Título 7 Char"/>
    <w:basedOn w:val="C0"/>
    <w:link w:val="P7"/>
    <w:semiHidden/>
    <w:rPr>
      <w:rFonts w:cstheme="majorBidi" w:eastAsiaTheme="majorEastAsia"/>
      <w:color w:val="595959" w:themeColor="text1" w:themeTint="A6"/>
    </w:rPr>
  </w:style>
  <w:style w:type="character" w:styleId="C10">
    <w:name w:val="Título 8 Char"/>
    <w:basedOn w:val="C0"/>
    <w:link w:val="P8"/>
    <w:semiHidden/>
    <w:rPr>
      <w:rFonts w:cstheme="majorBidi" w:eastAsiaTheme="majorEastAsia"/>
      <w:i w:val="1"/>
      <w:iCs w:val="1"/>
      <w:color w:val="272727" w:themeColor="text1" w:themeTint="D8"/>
    </w:rPr>
  </w:style>
  <w:style w:type="character" w:styleId="C11">
    <w:name w:val="Título 9 Char"/>
    <w:basedOn w:val="C0"/>
    <w:link w:val="P9"/>
    <w:semiHidden/>
    <w:rPr>
      <w:rFonts w:cstheme="majorBidi" w:eastAsiaTheme="majorEastAsia"/>
      <w:color w:val="272727" w:themeColor="text1" w:themeTint="D8"/>
    </w:rPr>
  </w:style>
  <w:style w:type="character" w:styleId="C12">
    <w:name w:val="Título Char"/>
    <w:basedOn w:val="C0"/>
    <w:link w:val="P10"/>
    <w:rPr>
      <w:rFonts w:asciiTheme="majorHAnsi" w:hAnsiTheme="majorHAnsi" w:cstheme="majorBidi" w:eastAsiaTheme="majorEastAsia"/>
      <w:sz w:val="56"/>
      <w:szCs w:val="56"/>
      <w:spacing w:val="-10"/>
      <w:kern w:val="28"/>
    </w:rPr>
  </w:style>
  <w:style w:type="character" w:styleId="C13">
    <w:name w:val="Subtítulo Char"/>
    <w:basedOn w:val="C0"/>
    <w:link w:val="P11"/>
    <w:rPr>
      <w:rFonts w:cstheme="majorBidi" w:eastAsiaTheme="majorEastAsia"/>
      <w:color w:val="595959" w:themeColor="text1" w:themeTint="A6"/>
      <w:sz w:val="28"/>
      <w:szCs w:val="28"/>
      <w:spacing w:val="15"/>
    </w:rPr>
  </w:style>
  <w:style w:type="character" w:styleId="C14">
    <w:name w:val="Citação Char"/>
    <w:basedOn w:val="C0"/>
    <w:link w:val="P12"/>
    <w:rPr>
      <w:i w:val="1"/>
      <w:iCs w:val="1"/>
      <w:color w:val="404040" w:themeColor="text1" w:themeTint="BF"/>
    </w:rPr>
  </w:style>
  <w:style w:type="character" w:styleId="C15">
    <w:name w:val="Intense Emphasis"/>
    <w:basedOn w:val="C0"/>
    <w:qFormat/>
    <w:rPr>
      <w:i w:val="1"/>
      <w:iCs w:val="1"/>
      <w:color w:val="104861" w:themeColor="accent1" w:themeShade="BF"/>
    </w:rPr>
  </w:style>
  <w:style w:type="character" w:styleId="C16">
    <w:name w:val="Citação Intensa Char"/>
    <w:basedOn w:val="C0"/>
    <w:link w:val="P14"/>
    <w:rPr>
      <w:i w:val="1"/>
      <w:iCs w:val="1"/>
      <w:color w:val="104861" w:themeColor="accent1" w:themeShade="BF"/>
    </w:rPr>
  </w:style>
  <w:style w:type="character" w:styleId="C17">
    <w:name w:val="Intense Reference1"/>
    <w:basedOn w:val="C0"/>
    <w:qFormat/>
    <w:rPr>
      <w:b w:val="1"/>
      <w:bCs w:val="1"/>
      <w:smallCaps w:val="1"/>
      <w:color w:val="104861" w:themeColor="accent1" w:themeShade="BF"/>
      <w:spacing w:val="5"/>
    </w:rPr>
  </w:style>
  <w:style w:type="character" w:styleId="C18">
    <w:name w:val="Strong"/>
    <w:basedOn w:val="C0"/>
    <w:qFormat/>
    <w:rPr>
      <w:b w:val="1"/>
      <w:bCs w:val="1"/>
    </w:rPr>
  </w:style>
  <w:style w:type="character" w:styleId="C19">
    <w:name w:val="Cabeçalho Char"/>
    <w:basedOn w:val="C0"/>
    <w:link w:val="P17"/>
    <w:rPr/>
  </w:style>
  <w:style w:type="character" w:styleId="C20">
    <w:name w:val="Rodapé Char"/>
    <w:basedOn w:val="C0"/>
    <w:link w:val="P18"/>
    <w:rPr/>
  </w:style>
  <w:style w:type="character" w:styleId="C21">
    <w:name w:val="Page Number"/>
    <w:basedOn w:val="C0"/>
    <w:rPr/>
  </w:style>
  <w:style w:type="character" w:styleId="C22">
    <w:name w:val="Footnote Reference"/>
    <w:semiHidden/>
    <w:rPr>
      <w:vertAlign w:val="superscript"/>
    </w:rPr>
  </w:style>
  <w:style w:type="character" w:styleId="C23">
    <w:name w:val="Footnote Text Char"/>
    <w:link w:val="P29"/>
    <w:semiHidden/>
    <w:rPr>
      <w:sz w:val="20"/>
      <w:szCs w:val="20"/>
    </w:rPr>
  </w:style>
  <w:style w:type="character" w:styleId="C24">
    <w:name w:val="Endnote Reference"/>
    <w:semiHidden/>
    <w:rPr>
      <w:vertAlign w:val="superscript"/>
    </w:rPr>
  </w:style>
  <w:style w:type="character" w:styleId="C25">
    <w:name w:val="Endnote Text Char"/>
    <w:link w:val="P30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rPr>
      <w:rFonts w:eastAsiaTheme="minorEastAsia"/>
      <w:sz w:val="22"/>
      <w:szCs w:val="22"/>
      <w:lang w:val="en-US"/>
    </w:r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2" Type="http://schemas.openxmlformats.org/officeDocument/2006/relationships/hyperlink" Target="https://dev.azure.com/ProjetoIntregrador/ProjetoIntegradorChatBot2025/_workitems/recentlyupdated/" TargetMode="External" /><Relationship Id="R3" Type="http://schemas.openxmlformats.org/officeDocument/2006/relationships/hyperlink" Target="https://github.com/IMT-PII-3-Semestre/chatbot-poliedro" TargetMode="External" /><Relationship Id="R4" Type="http://schemas.openxmlformats.org/officeDocument/2006/relationships/hyperlink" Target="https://github.com/IMT-PII-3-Semestre/chatbot-poliedro" TargetMode="External" /><Relationship Id="R5" Type="http://schemas.openxmlformats.org/officeDocument/2006/relationships/hyperlink" Target="https://www.mongodb.com/docs/" TargetMode="External" /><Relationship Id="R6" Type="http://schemas.openxmlformats.org/officeDocument/2006/relationships/hyperlink" Target="https://docs.python.org/3/" TargetMode="External" /><Relationship Id="R7" Type="http://schemas.openxmlformats.org/officeDocument/2006/relationships/hyperlink" Target="https://flask.palletsprojects.com/en/2.3.x/." TargetMode="External" /><Relationship Id="R8" Type="http://schemas.openxmlformats.org/officeDocument/2006/relationships/hyperlink" Target="https://dev.azure.com/ProjetoIntregrador/ProjetoIntegradorChatBot2025/_backlogs/backlog/ProjetoIntegradorChatBot2025%20Team/Backlog%20items" TargetMode="External" /><Relationship Id="R9" Type="http://schemas.openxmlformats.org/officeDocument/2006/relationships/hyperlink" Target="https://www.w3.org/TR/appmanifest/" TargetMode="External" /><Relationship Id="RA" Type="http://schemas.openxmlformats.org/officeDocument/2006/relationships/hyperlink" Target="https://platform.openai.com/docs/" TargetMode="External" /><Relationship Id="RB" Type="http://schemas.openxmlformats.org/officeDocument/2006/relationships/hyperlink" Target="https://developer.mozilla.org/pt-BR/docs/Web/JavaScript/Guide" TargetMode="External" /><Relationship Id="RelHdr1" Type="http://schemas.openxmlformats.org/officeDocument/2006/relationships/header" Target="header1.xml" /><Relationship Id="RelHdr2" Type="http://schemas.openxmlformats.org/officeDocument/2006/relationships/header" Target="header2.xml" /><Relationship Id="RelHdr3" Type="http://schemas.openxmlformats.org/officeDocument/2006/relationships/header" Target="header3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Ftr3" Type="http://schemas.openxmlformats.org/officeDocument/2006/relationships/footer" Target="footer3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Relationship Id="RelItem1" Type="http://schemas.openxmlformats.org/officeDocument/2006/relationships/customXml" Target="../customXml/item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er2.xml.rels>&#65279;<?xml version="1.0" encoding="utf-8"?><Relationships xmlns="http://schemas.openxmlformats.org/package/2006/relationships" />
</file>

<file path=word/_rels/footer3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_rels/header2.xml.rels>&#65279;<?xml version="1.0" encoding="utf-8"?><Relationships xmlns="http://schemas.openxmlformats.org/package/2006/relationships"><Relationship Id="Relimage7" Type="http://schemas.openxmlformats.org/officeDocument/2006/relationships/image" Target="/media/image7.png" /></Relationships>
</file>

<file path=word/_rels/header3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135ba1-d119-7344-bdcf-f585bd214c8b}">
  <ds:schemaRefs>
    <ds:schemaRef ds:uri="http://schemas.microsoft.com/vsto/samples"/>
  </ds:schemaRefs>
</ds:datastoreItem>
</file>

<file path=docProps/app.xml><?xml version="1.0" encoding="utf-8"?>
<Properties xmlns="http://schemas.openxmlformats.org/officeDocument/2006/extended-properties">
  <Application>DevExpress Office File API/23.1.4.0</Application>
  <AppVersion>23.1</AppVersion>
  <Template>Normal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f160dir - Fatec Santo Andre</dc:creator>
  <dcterms:created xsi:type="dcterms:W3CDTF">2025-05-30T15:42:41Z</dcterms:created>
  <cp:lastModifiedBy>Pedro Paiva</cp:lastModifiedBy>
  <cp:lastPrinted>2024-11-01T13:35:00Z</cp:lastPrinted>
  <dcterms:modified xsi:type="dcterms:W3CDTF">2025-05-30T15:42:41Z</dcterms:modified>
  <cp:revision>2</cp:revision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fa727fa8-9629-429e-ad1d-c50f37dfd2ea_Enabled">
    <vt:lpwstr>true</vt:lpwstr>
  </property>
  <property fmtid="{D5CDD505-2E9C-101B-9397-08002B2CF9AE}" pid="3" name="MSIP_Label_fa727fa8-9629-429e-ad1d-c50f37dfd2ea_SetDate">
    <vt:lpwstr>2024-08-01T14:09:02Z</vt:lpwstr>
  </property>
  <property fmtid="{D5CDD505-2E9C-101B-9397-08002B2CF9AE}" pid="4" name="MSIP_Label_fa727fa8-9629-429e-ad1d-c50f37dfd2ea_Method">
    <vt:lpwstr>Privileged</vt:lpwstr>
  </property>
  <property fmtid="{D5CDD505-2E9C-101B-9397-08002B2CF9AE}" pid="5" name="MSIP_Label_fa727fa8-9629-429e-ad1d-c50f37dfd2ea_Name">
    <vt:lpwstr>defa4170-0d19-0005-0000-bc88714345d2</vt:lpwstr>
  </property>
  <property fmtid="{D5CDD505-2E9C-101B-9397-08002B2CF9AE}" pid="6" name="MSIP_Label_fa727fa8-9629-429e-ad1d-c50f37dfd2ea_SiteId">
    <vt:lpwstr>eabe64c5-68f5-4a76-8301-9577a679e449</vt:lpwstr>
  </property>
  <property fmtid="{D5CDD505-2E9C-101B-9397-08002B2CF9AE}" pid="7" name="MSIP_Label_fa727fa8-9629-429e-ad1d-c50f37dfd2ea_ActionId">
    <vt:lpwstr>c8343c2a-390c-46bd-911e-8e8576c2a4c2</vt:lpwstr>
  </property>
  <property fmtid="{D5CDD505-2E9C-101B-9397-08002B2CF9AE}" pid="8" name="MSIP_Label_fa727fa8-9629-429e-ad1d-c50f37dfd2ea_ContentBits">
    <vt:lpwstr>0</vt:lpwstr>
  </property>
</Properties>
</file>