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57382" w:rsidRDefault="00B57382" w:rsidP="00B57382">
      <w:pPr>
        <w:outlineLvl w:val="0"/>
        <w:rPr>
          <w:rFonts w:ascii="Calibri" w:eastAsia="Times New Roman" w:hAnsi="Calibri" w:cs="Calibri"/>
          <w:b/>
          <w:bCs/>
          <w:color w:val="1E4E79"/>
          <w:kern w:val="36"/>
          <w:sz w:val="32"/>
          <w:szCs w:val="32"/>
          <w:lang w:val="en-GB" w:eastAsia="en-GB"/>
        </w:rPr>
      </w:pPr>
      <w:r>
        <w:rPr>
          <w:rFonts w:ascii="Calibri Light" w:hAnsi="Calibri Light" w:cs="Calibri Light"/>
          <w:sz w:val="40"/>
          <w:szCs w:val="40"/>
          <w:lang w:val="it-IT"/>
        </w:rPr>
        <w:t>2021-01-05 Notes TX-RX (FL)</w:t>
      </w:r>
    </w:p>
    <w:p w:rsidR="00B57382" w:rsidRDefault="00B57382" w:rsidP="00B57382">
      <w:pPr>
        <w:outlineLvl w:val="0"/>
        <w:rPr>
          <w:rFonts w:ascii="Calibri" w:eastAsia="Times New Roman" w:hAnsi="Calibri" w:cs="Calibri"/>
          <w:b/>
          <w:bCs/>
          <w:color w:val="1E4E79"/>
          <w:kern w:val="36"/>
          <w:sz w:val="32"/>
          <w:szCs w:val="32"/>
          <w:lang w:val="en-GB" w:eastAsia="en-GB"/>
        </w:rPr>
      </w:pPr>
    </w:p>
    <w:p w:rsidR="00B57382" w:rsidRPr="00B57382" w:rsidRDefault="00B57382" w:rsidP="00B57382">
      <w:pPr>
        <w:outlineLvl w:val="0"/>
        <w:rPr>
          <w:rFonts w:ascii="Calibri" w:eastAsia="Times New Roman" w:hAnsi="Calibri" w:cs="Calibri"/>
          <w:b/>
          <w:bCs/>
          <w:color w:val="1E4E79"/>
          <w:kern w:val="36"/>
          <w:sz w:val="32"/>
          <w:szCs w:val="32"/>
          <w:lang w:val="en-GB" w:eastAsia="en-GB"/>
        </w:rPr>
      </w:pPr>
      <w:r w:rsidRPr="00B57382">
        <w:rPr>
          <w:rFonts w:ascii="Calibri" w:eastAsia="Times New Roman" w:hAnsi="Calibri" w:cs="Calibri"/>
          <w:b/>
          <w:bCs/>
          <w:color w:val="1E4E79"/>
          <w:kern w:val="36"/>
          <w:sz w:val="32"/>
          <w:szCs w:val="32"/>
          <w:lang w:val="en-GB" w:eastAsia="en-GB"/>
        </w:rPr>
        <w:t>BIAS</w:t>
      </w:r>
    </w:p>
    <w:p w:rsidR="00B57382" w:rsidRPr="00B57382" w:rsidRDefault="00B57382" w:rsidP="00B57382">
      <w:pPr>
        <w:numPr>
          <w:ilvl w:val="0"/>
          <w:numId w:val="1"/>
        </w:numPr>
        <w:ind w:left="1260"/>
        <w:textAlignment w:val="center"/>
        <w:rPr>
          <w:rFonts w:ascii="Calibri" w:eastAsia="Times New Roman" w:hAnsi="Calibri" w:cs="Calibri"/>
          <w:color w:val="2E75B5"/>
          <w:sz w:val="28"/>
          <w:szCs w:val="28"/>
          <w:lang w:val="en-GB" w:eastAsia="en-GB"/>
        </w:rPr>
      </w:pPr>
      <w:r w:rsidRPr="00B57382">
        <w:rPr>
          <w:rFonts w:ascii="Calibri" w:eastAsia="Times New Roman" w:hAnsi="Calibri" w:cs="Calibri"/>
          <w:color w:val="2E75B5"/>
          <w:sz w:val="28"/>
          <w:szCs w:val="28"/>
          <w:lang w:val="en-GB" w:eastAsia="en-GB"/>
        </w:rPr>
        <w:t>Types of machine learning bias</w:t>
      </w:r>
    </w:p>
    <w:p w:rsidR="00B57382" w:rsidRPr="00B57382" w:rsidRDefault="00B57382" w:rsidP="00B57382">
      <w:pPr>
        <w:ind w:left="540"/>
        <w:rPr>
          <w:rFonts w:ascii="Calibri" w:eastAsia="Times New Roman" w:hAnsi="Calibri" w:cs="Calibri"/>
          <w:lang w:val="en-GB" w:eastAsia="en-GB"/>
        </w:rPr>
      </w:pPr>
      <w:r w:rsidRPr="00B57382">
        <w:rPr>
          <w:rFonts w:ascii="Calibri" w:eastAsia="Times New Roman" w:hAnsi="Calibri" w:cs="Calibri"/>
          <w:lang w:val="en-GB" w:eastAsia="en-GB"/>
        </w:rPr>
        <w:t>There are various ways that bias can be brought into a machine learning system. Common scenarios, or types of bias, include the following:</w:t>
      </w:r>
    </w:p>
    <w:p w:rsidR="00B57382" w:rsidRPr="00B57382" w:rsidRDefault="00B57382" w:rsidP="00B57382">
      <w:pPr>
        <w:numPr>
          <w:ilvl w:val="0"/>
          <w:numId w:val="2"/>
        </w:numPr>
        <w:ind w:left="1800"/>
        <w:textAlignment w:val="center"/>
        <w:rPr>
          <w:rFonts w:ascii="Calibri" w:eastAsia="Times New Roman" w:hAnsi="Calibri" w:cs="Calibri"/>
          <w:sz w:val="22"/>
          <w:szCs w:val="22"/>
          <w:lang w:val="en-GB" w:eastAsia="en-GB"/>
        </w:rPr>
      </w:pPr>
      <w:r w:rsidRPr="00B57382">
        <w:rPr>
          <w:rFonts w:ascii="Calibri" w:eastAsia="Times New Roman" w:hAnsi="Calibri" w:cs="Calibri"/>
          <w:b/>
          <w:bCs/>
          <w:lang w:val="en-GB" w:eastAsia="en-GB"/>
        </w:rPr>
        <w:t>Algorithm bias.</w:t>
      </w:r>
      <w:r w:rsidRPr="00B57382">
        <w:rPr>
          <w:rFonts w:ascii="Calibri" w:eastAsia="Times New Roman" w:hAnsi="Calibri" w:cs="Calibri"/>
          <w:lang w:val="en-GB" w:eastAsia="en-GB"/>
        </w:rPr>
        <w:t xml:space="preserve"> This occurs when there's a problem within the </w:t>
      </w:r>
      <w:hyperlink r:id="rId5" w:history="1">
        <w:r w:rsidRPr="00B57382">
          <w:rPr>
            <w:rFonts w:ascii="Calibri" w:eastAsia="Times New Roman" w:hAnsi="Calibri" w:cs="Calibri"/>
            <w:color w:val="0000FF"/>
            <w:u w:val="single"/>
            <w:lang w:val="en-US" w:eastAsia="en-GB"/>
          </w:rPr>
          <w:t>algorithm that performs the calculations</w:t>
        </w:r>
      </w:hyperlink>
      <w:r w:rsidRPr="00B57382">
        <w:rPr>
          <w:rFonts w:ascii="Calibri" w:eastAsia="Times New Roman" w:hAnsi="Calibri" w:cs="Calibri"/>
          <w:lang w:val="en-GB" w:eastAsia="en-GB"/>
        </w:rPr>
        <w:t xml:space="preserve"> that power the machine learning computations.</w:t>
      </w:r>
    </w:p>
    <w:p w:rsidR="00B57382" w:rsidRPr="00B57382" w:rsidRDefault="00B57382" w:rsidP="00B57382">
      <w:pPr>
        <w:numPr>
          <w:ilvl w:val="0"/>
          <w:numId w:val="2"/>
        </w:numPr>
        <w:ind w:left="1800"/>
        <w:textAlignment w:val="center"/>
        <w:rPr>
          <w:rFonts w:ascii="Calibri" w:eastAsia="Times New Roman" w:hAnsi="Calibri" w:cs="Calibri"/>
          <w:sz w:val="22"/>
          <w:szCs w:val="22"/>
          <w:lang w:val="en-GB" w:eastAsia="en-GB"/>
        </w:rPr>
      </w:pPr>
      <w:r w:rsidRPr="00B57382">
        <w:rPr>
          <w:rFonts w:ascii="Calibri" w:eastAsia="Times New Roman" w:hAnsi="Calibri" w:cs="Calibri"/>
          <w:b/>
          <w:bCs/>
          <w:lang w:val="en-GB" w:eastAsia="en-GB"/>
        </w:rPr>
        <w:t>Sample bias.</w:t>
      </w:r>
      <w:r w:rsidRPr="00B57382">
        <w:rPr>
          <w:rFonts w:ascii="Calibri" w:eastAsia="Times New Roman" w:hAnsi="Calibri" w:cs="Calibri"/>
          <w:lang w:val="en-GB" w:eastAsia="en-GB"/>
        </w:rPr>
        <w:t xml:space="preserve"> This happens when there's a problem with the data used to train the machine learning model. In this type of bias, the data used is either not large enough or representative enough to teach the system. For example, using training data that features only female teachers will train the system to conclude that all teachers are female.</w:t>
      </w:r>
    </w:p>
    <w:p w:rsidR="00B57382" w:rsidRPr="00B57382" w:rsidRDefault="00B57382" w:rsidP="00B57382">
      <w:pPr>
        <w:numPr>
          <w:ilvl w:val="0"/>
          <w:numId w:val="2"/>
        </w:numPr>
        <w:ind w:left="1800"/>
        <w:textAlignment w:val="center"/>
        <w:rPr>
          <w:rFonts w:ascii="Calibri" w:eastAsia="Times New Roman" w:hAnsi="Calibri" w:cs="Calibri"/>
          <w:sz w:val="22"/>
          <w:szCs w:val="22"/>
          <w:lang w:val="en-GB" w:eastAsia="en-GB"/>
        </w:rPr>
      </w:pPr>
      <w:r w:rsidRPr="00B57382">
        <w:rPr>
          <w:rFonts w:ascii="Calibri" w:eastAsia="Times New Roman" w:hAnsi="Calibri" w:cs="Calibri"/>
          <w:b/>
          <w:bCs/>
          <w:lang w:val="en-GB" w:eastAsia="en-GB"/>
        </w:rPr>
        <w:t>Prejudice bias.</w:t>
      </w:r>
      <w:r w:rsidRPr="00B57382">
        <w:rPr>
          <w:rFonts w:ascii="Calibri" w:eastAsia="Times New Roman" w:hAnsi="Calibri" w:cs="Calibri"/>
          <w:lang w:val="en-GB" w:eastAsia="en-GB"/>
        </w:rPr>
        <w:t xml:space="preserve"> In this case, the data used to train the system reflects existing prejudices, stereotypes and/or faulty societal assumptions, thereby introducing those same real-world biases into the machine learning itself. For example, using data about medical professionals that includes only female nurses and male doctors would thereby perpetuate a </w:t>
      </w:r>
      <w:hyperlink r:id="rId6" w:history="1">
        <w:r w:rsidRPr="00B57382">
          <w:rPr>
            <w:rFonts w:ascii="Calibri" w:eastAsia="Times New Roman" w:hAnsi="Calibri" w:cs="Calibri"/>
            <w:color w:val="0000FF"/>
            <w:u w:val="single"/>
            <w:lang w:val="en-US" w:eastAsia="en-GB"/>
          </w:rPr>
          <w:t>real-world gender stereotype</w:t>
        </w:r>
      </w:hyperlink>
      <w:r w:rsidRPr="00B57382">
        <w:rPr>
          <w:rFonts w:ascii="Calibri" w:eastAsia="Times New Roman" w:hAnsi="Calibri" w:cs="Calibri"/>
          <w:lang w:val="en-GB" w:eastAsia="en-GB"/>
        </w:rPr>
        <w:t xml:space="preserve"> about healthcare workers in the computer system.</w:t>
      </w:r>
    </w:p>
    <w:p w:rsidR="00B57382" w:rsidRPr="00B57382" w:rsidRDefault="00B57382" w:rsidP="00B57382">
      <w:pPr>
        <w:numPr>
          <w:ilvl w:val="0"/>
          <w:numId w:val="2"/>
        </w:numPr>
        <w:ind w:left="1800"/>
        <w:textAlignment w:val="center"/>
        <w:rPr>
          <w:rFonts w:ascii="Calibri" w:eastAsia="Times New Roman" w:hAnsi="Calibri" w:cs="Calibri"/>
          <w:sz w:val="22"/>
          <w:szCs w:val="22"/>
          <w:lang w:val="en-GB" w:eastAsia="en-GB"/>
        </w:rPr>
      </w:pPr>
      <w:r w:rsidRPr="00B57382">
        <w:rPr>
          <w:rFonts w:ascii="Calibri" w:eastAsia="Times New Roman" w:hAnsi="Calibri" w:cs="Calibri"/>
          <w:b/>
          <w:bCs/>
          <w:lang w:val="en-GB" w:eastAsia="en-GB"/>
        </w:rPr>
        <w:t>Measurement bias.</w:t>
      </w:r>
      <w:r w:rsidRPr="00B57382">
        <w:rPr>
          <w:rFonts w:ascii="Calibri" w:eastAsia="Times New Roman" w:hAnsi="Calibri" w:cs="Calibri"/>
          <w:lang w:val="en-GB" w:eastAsia="en-GB"/>
        </w:rPr>
        <w:t xml:space="preserve"> As the name suggests, this bias arises due to underlying problems with the accuracy of the data and how it was measured or assessed. Using pictures of happy workers to train a system meant to assess a workplace environment could be biased if the workers in the pictures knew they were being measured for happiness; a system being trained to precisely assess weight will be biased if the weights contained in the training data were consistently rounded up.</w:t>
      </w:r>
    </w:p>
    <w:p w:rsidR="00B57382" w:rsidRPr="00B57382" w:rsidRDefault="00B57382" w:rsidP="00B57382">
      <w:pPr>
        <w:numPr>
          <w:ilvl w:val="0"/>
          <w:numId w:val="2"/>
        </w:numPr>
        <w:ind w:left="1800"/>
        <w:textAlignment w:val="center"/>
        <w:rPr>
          <w:rFonts w:ascii="Calibri" w:eastAsia="Times New Roman" w:hAnsi="Calibri" w:cs="Calibri"/>
          <w:sz w:val="22"/>
          <w:szCs w:val="22"/>
          <w:lang w:val="en-GB" w:eastAsia="en-GB"/>
        </w:rPr>
      </w:pPr>
      <w:r w:rsidRPr="00B57382">
        <w:rPr>
          <w:rFonts w:ascii="Calibri" w:eastAsia="Times New Roman" w:hAnsi="Calibri" w:cs="Calibri"/>
          <w:b/>
          <w:bCs/>
          <w:lang w:val="en-GB" w:eastAsia="en-GB"/>
        </w:rPr>
        <w:t>Exclusion bias.</w:t>
      </w:r>
      <w:r w:rsidRPr="00B57382">
        <w:rPr>
          <w:rFonts w:ascii="Calibri" w:eastAsia="Times New Roman" w:hAnsi="Calibri" w:cs="Calibri"/>
          <w:lang w:val="en-GB" w:eastAsia="en-GB"/>
        </w:rPr>
        <w:t xml:space="preserve"> This happens when an important data point is left out of the data being used --something that can happen if the modelers don't recognize the data point as consequential.</w:t>
      </w:r>
    </w:p>
    <w:p w:rsidR="00B57382" w:rsidRPr="00B57382" w:rsidRDefault="00B57382" w:rsidP="00B57382">
      <w:pPr>
        <w:ind w:left="1080"/>
        <w:rPr>
          <w:rFonts w:ascii="Calibri" w:eastAsia="Times New Roman" w:hAnsi="Calibri" w:cs="Calibri"/>
          <w:lang w:val="en-GB" w:eastAsia="en-GB"/>
        </w:rPr>
      </w:pPr>
      <w:r w:rsidRPr="00B57382">
        <w:rPr>
          <w:rFonts w:ascii="Calibri" w:eastAsia="Times New Roman" w:hAnsi="Calibri" w:cs="Calibri"/>
          <w:lang w:val="en-GB" w:eastAsia="en-GB"/>
        </w:rPr>
        <w:t> </w:t>
      </w:r>
    </w:p>
    <w:p w:rsidR="00B57382" w:rsidRPr="00B57382" w:rsidRDefault="00B57382" w:rsidP="00B57382">
      <w:pPr>
        <w:numPr>
          <w:ilvl w:val="0"/>
          <w:numId w:val="3"/>
        </w:numPr>
        <w:ind w:left="1260"/>
        <w:textAlignment w:val="center"/>
        <w:rPr>
          <w:rFonts w:ascii="Calibri" w:eastAsia="Times New Roman" w:hAnsi="Calibri" w:cs="Calibri"/>
          <w:color w:val="2E75B5"/>
          <w:sz w:val="28"/>
          <w:szCs w:val="28"/>
          <w:lang w:val="en-GB" w:eastAsia="en-GB"/>
        </w:rPr>
      </w:pPr>
      <w:r w:rsidRPr="00B57382">
        <w:rPr>
          <w:rFonts w:ascii="Calibri" w:eastAsia="Times New Roman" w:hAnsi="Calibri" w:cs="Calibri"/>
          <w:color w:val="2E75B5"/>
          <w:sz w:val="28"/>
          <w:szCs w:val="28"/>
          <w:lang w:val="en-GB" w:eastAsia="en-GB"/>
        </w:rPr>
        <w:t>Bias vs. variance</w:t>
      </w:r>
    </w:p>
    <w:p w:rsidR="00B57382" w:rsidRPr="00B57382" w:rsidRDefault="00B57382" w:rsidP="00B57382">
      <w:pPr>
        <w:ind w:left="540"/>
        <w:rPr>
          <w:rFonts w:ascii="Calibri" w:eastAsia="Times New Roman" w:hAnsi="Calibri" w:cs="Calibri"/>
          <w:lang w:val="en-GB" w:eastAsia="en-GB"/>
        </w:rPr>
      </w:pPr>
      <w:r w:rsidRPr="00B57382">
        <w:rPr>
          <w:rFonts w:ascii="Calibri" w:eastAsia="Times New Roman" w:hAnsi="Calibri" w:cs="Calibri"/>
          <w:lang w:val="en-GB" w:eastAsia="en-GB"/>
        </w:rPr>
        <w:t>Data scientists and others involved in building, training and using machine learning models must consider not just bias, but also variance when seeking to create systems that can deliver consistently accurate results.</w:t>
      </w:r>
    </w:p>
    <w:p w:rsidR="00B57382" w:rsidRPr="00B57382" w:rsidRDefault="00B57382" w:rsidP="00B57382">
      <w:pPr>
        <w:ind w:left="540"/>
        <w:rPr>
          <w:rFonts w:ascii="Calibri" w:eastAsia="Times New Roman" w:hAnsi="Calibri" w:cs="Calibri"/>
          <w:lang w:val="en-GB" w:eastAsia="en-GB"/>
        </w:rPr>
      </w:pPr>
      <w:r w:rsidRPr="00B57382">
        <w:rPr>
          <w:rFonts w:ascii="Calibri" w:eastAsia="Times New Roman" w:hAnsi="Calibri" w:cs="Calibri"/>
          <w:lang w:val="en-GB" w:eastAsia="en-GB"/>
        </w:rPr>
        <w:t xml:space="preserve">Like bias, variance is an error that results when the machine learning produces the wrong assumptions based on the training data. Unlike bias, variance is a reaction to real and legitimate fluctuations in the data sets. These fluctuations, or noise, however, should not have an impact on the intended model, yet the system is using that noise for </w:t>
      </w:r>
      <w:proofErr w:type="spellStart"/>
      <w:r w:rsidRPr="00B57382">
        <w:rPr>
          <w:rFonts w:ascii="Calibri" w:eastAsia="Times New Roman" w:hAnsi="Calibri" w:cs="Calibri"/>
          <w:lang w:val="en-GB" w:eastAsia="en-GB"/>
        </w:rPr>
        <w:t>modeling</w:t>
      </w:r>
      <w:proofErr w:type="spellEnd"/>
      <w:r w:rsidRPr="00B57382">
        <w:rPr>
          <w:rFonts w:ascii="Calibri" w:eastAsia="Times New Roman" w:hAnsi="Calibri" w:cs="Calibri"/>
          <w:lang w:val="en-GB" w:eastAsia="en-GB"/>
        </w:rPr>
        <w:t>. In other words, variance is a problematic sensitivity to small fluctuations in the training set, which, like bias, can produce inaccurate results.</w:t>
      </w:r>
    </w:p>
    <w:p w:rsidR="00B57382" w:rsidRPr="00B57382" w:rsidRDefault="00B57382" w:rsidP="00B57382">
      <w:pPr>
        <w:ind w:left="540"/>
        <w:rPr>
          <w:rFonts w:ascii="Calibri" w:eastAsia="Times New Roman" w:hAnsi="Calibri" w:cs="Calibri"/>
          <w:lang w:val="en-GB" w:eastAsia="en-GB"/>
        </w:rPr>
      </w:pPr>
      <w:r w:rsidRPr="00B57382">
        <w:rPr>
          <w:rFonts w:ascii="Calibri" w:eastAsia="Times New Roman" w:hAnsi="Calibri" w:cs="Calibri"/>
          <w:lang w:val="en-GB" w:eastAsia="en-GB"/>
        </w:rPr>
        <w:t>Although bias and variance are different, they are interrelated in that a level of variance can help reduce bias. If the data population has enough variety in it, biases should be drowned out by the variance.</w:t>
      </w:r>
    </w:p>
    <w:p w:rsidR="00B57382" w:rsidRPr="00B57382" w:rsidRDefault="00B57382" w:rsidP="00B57382">
      <w:pPr>
        <w:ind w:left="540"/>
        <w:rPr>
          <w:rFonts w:ascii="Calibri" w:eastAsia="Times New Roman" w:hAnsi="Calibri" w:cs="Calibri"/>
          <w:lang w:val="en-GB" w:eastAsia="en-GB"/>
        </w:rPr>
      </w:pPr>
      <w:r w:rsidRPr="00B57382">
        <w:rPr>
          <w:rFonts w:ascii="Calibri" w:eastAsia="Times New Roman" w:hAnsi="Calibri" w:cs="Calibri"/>
          <w:lang w:val="en-GB" w:eastAsia="en-GB"/>
        </w:rPr>
        <w:lastRenderedPageBreak/>
        <w:t xml:space="preserve">As such, the objective in machine learning is to have a </w:t>
      </w:r>
      <w:proofErr w:type="spellStart"/>
      <w:r w:rsidRPr="00B57382">
        <w:rPr>
          <w:rFonts w:ascii="Calibri" w:eastAsia="Times New Roman" w:hAnsi="Calibri" w:cs="Calibri"/>
          <w:lang w:val="en-GB" w:eastAsia="en-GB"/>
        </w:rPr>
        <w:t>tradeoff</w:t>
      </w:r>
      <w:proofErr w:type="spellEnd"/>
      <w:r w:rsidRPr="00B57382">
        <w:rPr>
          <w:rFonts w:ascii="Calibri" w:eastAsia="Times New Roman" w:hAnsi="Calibri" w:cs="Calibri"/>
          <w:lang w:val="en-GB" w:eastAsia="en-GB"/>
        </w:rPr>
        <w:t>, or balance, between the two in order to develop a system that produces a minimal amount of errors.</w:t>
      </w:r>
    </w:p>
    <w:p w:rsidR="00B57382" w:rsidRPr="00B57382" w:rsidRDefault="00B57382" w:rsidP="00B57382">
      <w:pPr>
        <w:ind w:left="540"/>
        <w:rPr>
          <w:rFonts w:ascii="Calibri" w:eastAsia="Times New Roman" w:hAnsi="Calibri" w:cs="Calibri"/>
          <w:lang w:val="en-GB" w:eastAsia="en-GB"/>
        </w:rPr>
      </w:pPr>
      <w:r w:rsidRPr="00B57382">
        <w:rPr>
          <w:rFonts w:ascii="Calibri" w:eastAsia="Times New Roman" w:hAnsi="Calibri" w:cs="Calibri"/>
          <w:lang w:val="en-GB" w:eastAsia="en-GB"/>
        </w:rPr>
        <w:t> </w:t>
      </w:r>
    </w:p>
    <w:p w:rsidR="00B57382" w:rsidRPr="00B57382" w:rsidRDefault="00B57382" w:rsidP="00B57382">
      <w:pPr>
        <w:ind w:left="540"/>
        <w:rPr>
          <w:rFonts w:ascii="Calibri" w:eastAsia="Times New Roman" w:hAnsi="Calibri" w:cs="Calibri"/>
          <w:lang w:val="en-GB" w:eastAsia="en-GB"/>
        </w:rPr>
      </w:pPr>
      <w:r w:rsidRPr="00B57382">
        <w:rPr>
          <w:rFonts w:ascii="Calibri" w:eastAsia="Times New Roman" w:hAnsi="Calibri" w:cs="Calibri"/>
          <w:lang w:val="en-GB" w:eastAsia="en-GB"/>
        </w:rPr>
        <w:t> </w:t>
      </w:r>
    </w:p>
    <w:p w:rsidR="00B57382" w:rsidRPr="00B57382" w:rsidRDefault="00B57382" w:rsidP="00B57382">
      <w:pPr>
        <w:numPr>
          <w:ilvl w:val="0"/>
          <w:numId w:val="4"/>
        </w:numPr>
        <w:ind w:left="1260"/>
        <w:textAlignment w:val="center"/>
        <w:rPr>
          <w:rFonts w:ascii="Calibri" w:eastAsia="Times New Roman" w:hAnsi="Calibri" w:cs="Calibri"/>
          <w:color w:val="2E75B5"/>
          <w:sz w:val="28"/>
          <w:szCs w:val="28"/>
          <w:lang w:val="en-GB" w:eastAsia="en-GB"/>
        </w:rPr>
      </w:pPr>
      <w:r w:rsidRPr="00B57382">
        <w:rPr>
          <w:rFonts w:ascii="Calibri" w:eastAsia="Times New Roman" w:hAnsi="Calibri" w:cs="Calibri"/>
          <w:color w:val="2E75B5"/>
          <w:sz w:val="28"/>
          <w:szCs w:val="28"/>
          <w:lang w:val="en-GB" w:eastAsia="en-GB"/>
        </w:rPr>
        <w:t>How to prevent bias</w:t>
      </w:r>
    </w:p>
    <w:p w:rsidR="00B57382" w:rsidRPr="00B57382" w:rsidRDefault="00B57382" w:rsidP="00B57382">
      <w:pPr>
        <w:ind w:left="540"/>
        <w:rPr>
          <w:rFonts w:ascii="Calibri" w:eastAsia="Times New Roman" w:hAnsi="Calibri" w:cs="Calibri"/>
          <w:lang w:val="en-GB" w:eastAsia="en-GB"/>
        </w:rPr>
      </w:pPr>
      <w:r w:rsidRPr="00B57382">
        <w:rPr>
          <w:rFonts w:ascii="Calibri" w:eastAsia="Times New Roman" w:hAnsi="Calibri" w:cs="Calibri"/>
          <w:lang w:val="en-GB" w:eastAsia="en-GB"/>
        </w:rPr>
        <w:t xml:space="preserve">Awareness and good governance can help prevent machine learning bias; an organization that recognizes the potential for bias can then implement and institute </w:t>
      </w:r>
      <w:hyperlink r:id="rId7" w:history="1">
        <w:r w:rsidRPr="00B57382">
          <w:rPr>
            <w:rFonts w:ascii="Calibri" w:eastAsia="Times New Roman" w:hAnsi="Calibri" w:cs="Calibri"/>
            <w:color w:val="0000FF"/>
            <w:u w:val="single"/>
            <w:lang w:val="en-US" w:eastAsia="en-GB"/>
          </w:rPr>
          <w:t>best practices to combat it</w:t>
        </w:r>
      </w:hyperlink>
      <w:r w:rsidRPr="00B57382">
        <w:rPr>
          <w:rFonts w:ascii="Calibri" w:eastAsia="Times New Roman" w:hAnsi="Calibri" w:cs="Calibri"/>
          <w:lang w:val="en-GB" w:eastAsia="en-GB"/>
        </w:rPr>
        <w:t xml:space="preserve"> that include the following steps:</w:t>
      </w:r>
    </w:p>
    <w:p w:rsidR="00B57382" w:rsidRPr="00B57382" w:rsidRDefault="00B57382" w:rsidP="00B57382">
      <w:pPr>
        <w:numPr>
          <w:ilvl w:val="0"/>
          <w:numId w:val="5"/>
        </w:numPr>
        <w:ind w:left="1800"/>
        <w:textAlignment w:val="center"/>
        <w:rPr>
          <w:rFonts w:ascii="Calibri" w:eastAsia="Times New Roman" w:hAnsi="Calibri" w:cs="Calibri"/>
          <w:color w:val="FFFFFF"/>
          <w:lang w:val="en-GB" w:eastAsia="en-GB"/>
        </w:rPr>
      </w:pPr>
      <w:r w:rsidRPr="00B57382">
        <w:rPr>
          <w:rFonts w:ascii="Calibri" w:eastAsia="Times New Roman" w:hAnsi="Calibri" w:cs="Calibri"/>
          <w:color w:val="000000"/>
          <w:lang w:val="en-GB" w:eastAsia="en-GB"/>
        </w:rPr>
        <w:t>Select training data that is appropriately representative and large enough to counteract common types of machine learning bias, such as sample bias and prejudice bias.</w:t>
      </w:r>
    </w:p>
    <w:p w:rsidR="00B57382" w:rsidRPr="00B57382" w:rsidRDefault="00B57382" w:rsidP="00B57382">
      <w:pPr>
        <w:numPr>
          <w:ilvl w:val="0"/>
          <w:numId w:val="5"/>
        </w:numPr>
        <w:ind w:left="1800"/>
        <w:textAlignment w:val="center"/>
        <w:rPr>
          <w:rFonts w:ascii="Calibri" w:eastAsia="Times New Roman" w:hAnsi="Calibri" w:cs="Calibri"/>
          <w:color w:val="FFFFFF"/>
          <w:lang w:val="en-GB" w:eastAsia="en-GB"/>
        </w:rPr>
      </w:pPr>
      <w:r w:rsidRPr="00B57382">
        <w:rPr>
          <w:rFonts w:ascii="Calibri" w:eastAsia="Times New Roman" w:hAnsi="Calibri" w:cs="Calibri"/>
          <w:color w:val="000000"/>
          <w:lang w:val="en-GB" w:eastAsia="en-GB"/>
        </w:rPr>
        <w:t>Test and validate to ensure the results of machine learning systems don't reflect bias due to algorithms or the data sets.</w:t>
      </w:r>
    </w:p>
    <w:p w:rsidR="00B57382" w:rsidRPr="00B57382" w:rsidRDefault="00B57382" w:rsidP="00B57382">
      <w:pPr>
        <w:numPr>
          <w:ilvl w:val="0"/>
          <w:numId w:val="5"/>
        </w:numPr>
        <w:ind w:left="1800"/>
        <w:textAlignment w:val="center"/>
        <w:rPr>
          <w:rFonts w:ascii="Calibri" w:eastAsia="Times New Roman" w:hAnsi="Calibri" w:cs="Calibri"/>
          <w:color w:val="FFFFFF"/>
          <w:lang w:val="en-GB" w:eastAsia="en-GB"/>
        </w:rPr>
      </w:pPr>
      <w:r w:rsidRPr="00B57382">
        <w:rPr>
          <w:rFonts w:ascii="Calibri" w:eastAsia="Times New Roman" w:hAnsi="Calibri" w:cs="Calibri"/>
          <w:color w:val="000000"/>
          <w:lang w:val="en-GB" w:eastAsia="en-GB"/>
        </w:rPr>
        <w:t xml:space="preserve">Monitor machine learning systems as they perform their tasks to ensure biases don't creep in </w:t>
      </w:r>
      <w:proofErr w:type="spellStart"/>
      <w:r w:rsidRPr="00B57382">
        <w:rPr>
          <w:rFonts w:ascii="Calibri" w:eastAsia="Times New Roman" w:hAnsi="Calibri" w:cs="Calibri"/>
          <w:color w:val="000000"/>
          <w:lang w:val="en-GB" w:eastAsia="en-GB"/>
        </w:rPr>
        <w:t>over time</w:t>
      </w:r>
      <w:proofErr w:type="spellEnd"/>
      <w:r w:rsidRPr="00B57382">
        <w:rPr>
          <w:rFonts w:ascii="Calibri" w:eastAsia="Times New Roman" w:hAnsi="Calibri" w:cs="Calibri"/>
          <w:color w:val="000000"/>
          <w:lang w:val="en-GB" w:eastAsia="en-GB"/>
        </w:rPr>
        <w:t xml:space="preserve"> as the systems continue to learn as they work.</w:t>
      </w:r>
    </w:p>
    <w:p w:rsidR="00B57382" w:rsidRPr="00B57382" w:rsidRDefault="00B57382" w:rsidP="00B57382">
      <w:pPr>
        <w:numPr>
          <w:ilvl w:val="0"/>
          <w:numId w:val="5"/>
        </w:numPr>
        <w:ind w:left="1800"/>
        <w:textAlignment w:val="center"/>
        <w:rPr>
          <w:rFonts w:ascii="Calibri" w:eastAsia="Times New Roman" w:hAnsi="Calibri" w:cs="Calibri"/>
          <w:color w:val="FFFFFF"/>
          <w:lang w:val="en-GB" w:eastAsia="en-GB"/>
        </w:rPr>
      </w:pPr>
      <w:r w:rsidRPr="00B57382">
        <w:rPr>
          <w:rFonts w:ascii="Calibri" w:eastAsia="Times New Roman" w:hAnsi="Calibri" w:cs="Calibri"/>
          <w:color w:val="000000"/>
          <w:lang w:val="en-GB" w:eastAsia="en-GB"/>
        </w:rPr>
        <w:t xml:space="preserve">Use additional resources, such as Google's </w:t>
      </w:r>
      <w:hyperlink r:id="rId8" w:history="1">
        <w:r w:rsidRPr="00B57382">
          <w:rPr>
            <w:rFonts w:ascii="Calibri" w:eastAsia="Times New Roman" w:hAnsi="Calibri" w:cs="Calibri"/>
            <w:color w:val="0000FF"/>
            <w:u w:val="single"/>
            <w:lang w:val="en-US" w:eastAsia="en-GB"/>
          </w:rPr>
          <w:t>What-if Tool</w:t>
        </w:r>
      </w:hyperlink>
      <w:r w:rsidRPr="00B57382">
        <w:rPr>
          <w:rFonts w:ascii="Calibri" w:eastAsia="Times New Roman" w:hAnsi="Calibri" w:cs="Calibri"/>
          <w:color w:val="000000"/>
          <w:lang w:val="en-GB" w:eastAsia="en-GB"/>
        </w:rPr>
        <w:t xml:space="preserve"> or IBM's </w:t>
      </w:r>
      <w:hyperlink r:id="rId9" w:history="1">
        <w:r w:rsidRPr="00B57382">
          <w:rPr>
            <w:rFonts w:ascii="Calibri" w:eastAsia="Times New Roman" w:hAnsi="Calibri" w:cs="Calibri"/>
            <w:color w:val="0000FF"/>
            <w:u w:val="single"/>
            <w:lang w:val="en-US" w:eastAsia="en-GB"/>
          </w:rPr>
          <w:t>AI Fairness 360 Open Source Toolkit</w:t>
        </w:r>
      </w:hyperlink>
      <w:r w:rsidRPr="00B57382">
        <w:rPr>
          <w:rFonts w:ascii="Calibri" w:eastAsia="Times New Roman" w:hAnsi="Calibri" w:cs="Calibri"/>
          <w:color w:val="000000"/>
          <w:lang w:val="en-GB" w:eastAsia="en-GB"/>
        </w:rPr>
        <w:t>, to examine and inspect models.</w:t>
      </w:r>
    </w:p>
    <w:p w:rsidR="00B57382" w:rsidRPr="00B57382" w:rsidRDefault="00B57382" w:rsidP="00B57382">
      <w:pPr>
        <w:rPr>
          <w:rFonts w:ascii="Calibri" w:eastAsia="Times New Roman" w:hAnsi="Calibri" w:cs="Calibri"/>
          <w:sz w:val="22"/>
          <w:szCs w:val="22"/>
          <w:lang w:val="en-GB" w:eastAsia="en-GB"/>
        </w:rPr>
      </w:pPr>
      <w:r w:rsidRPr="00B57382">
        <w:rPr>
          <w:rFonts w:ascii="Calibri" w:eastAsia="Times New Roman" w:hAnsi="Calibri" w:cs="Calibri"/>
          <w:sz w:val="22"/>
          <w:szCs w:val="22"/>
          <w:lang w:val="en-GB" w:eastAsia="en-GB"/>
        </w:rPr>
        <w:t> </w:t>
      </w:r>
    </w:p>
    <w:p w:rsidR="00B57382" w:rsidRPr="00B57382" w:rsidRDefault="00B57382" w:rsidP="00B57382">
      <w:pPr>
        <w:rPr>
          <w:rFonts w:ascii="Calibri" w:eastAsia="Times New Roman" w:hAnsi="Calibri" w:cs="Calibri"/>
          <w:sz w:val="22"/>
          <w:szCs w:val="22"/>
          <w:lang w:val="en-GB" w:eastAsia="en-GB"/>
        </w:rPr>
      </w:pPr>
      <w:r w:rsidRPr="00B57382">
        <w:rPr>
          <w:rFonts w:ascii="Calibri" w:eastAsia="Times New Roman" w:hAnsi="Calibri" w:cs="Calibri"/>
          <w:sz w:val="22"/>
          <w:szCs w:val="22"/>
          <w:lang w:val="en-GB" w:eastAsia="en-GB"/>
        </w:rPr>
        <w:t> </w:t>
      </w:r>
    </w:p>
    <w:p w:rsidR="00B57382" w:rsidRPr="00B57382" w:rsidRDefault="00B57382" w:rsidP="00B57382">
      <w:pPr>
        <w:outlineLvl w:val="0"/>
        <w:rPr>
          <w:rFonts w:ascii="Calibri" w:eastAsia="Times New Roman" w:hAnsi="Calibri" w:cs="Calibri"/>
          <w:b/>
          <w:bCs/>
          <w:color w:val="1E4E79"/>
          <w:kern w:val="36"/>
          <w:sz w:val="32"/>
          <w:szCs w:val="32"/>
          <w:lang w:val="en-GB" w:eastAsia="en-GB"/>
        </w:rPr>
      </w:pPr>
      <w:r w:rsidRPr="00B57382">
        <w:rPr>
          <w:rFonts w:ascii="Calibri" w:eastAsia="Times New Roman" w:hAnsi="Calibri" w:cs="Calibri"/>
          <w:b/>
          <w:bCs/>
          <w:color w:val="1E4E79"/>
          <w:kern w:val="36"/>
          <w:sz w:val="32"/>
          <w:szCs w:val="32"/>
          <w:lang w:val="en-GB" w:eastAsia="en-GB"/>
        </w:rPr>
        <w:t>POSSIBILI TECNICHE DI TX/RX</w:t>
      </w:r>
    </w:p>
    <w:p w:rsidR="00B57382" w:rsidRPr="00B57382" w:rsidRDefault="00B57382" w:rsidP="00B57382">
      <w:pPr>
        <w:numPr>
          <w:ilvl w:val="0"/>
          <w:numId w:val="6"/>
        </w:numPr>
        <w:ind w:left="1260"/>
        <w:textAlignment w:val="center"/>
        <w:rPr>
          <w:rFonts w:ascii="Calibri" w:eastAsia="Times New Roman" w:hAnsi="Calibri" w:cs="Calibri"/>
          <w:color w:val="2E75B5"/>
          <w:sz w:val="28"/>
          <w:szCs w:val="28"/>
          <w:lang w:val="en-GB" w:eastAsia="en-GB"/>
        </w:rPr>
      </w:pPr>
      <w:proofErr w:type="spellStart"/>
      <w:r w:rsidRPr="00B57382">
        <w:rPr>
          <w:rFonts w:ascii="Calibri" w:eastAsia="Times New Roman" w:hAnsi="Calibri" w:cs="Calibri"/>
          <w:color w:val="2E75B5"/>
          <w:sz w:val="28"/>
          <w:szCs w:val="28"/>
          <w:lang w:val="en-GB" w:eastAsia="en-GB"/>
        </w:rPr>
        <w:t>Codifica</w:t>
      </w:r>
      <w:proofErr w:type="spellEnd"/>
      <w:r w:rsidRPr="00B57382">
        <w:rPr>
          <w:rFonts w:ascii="Calibri" w:eastAsia="Times New Roman" w:hAnsi="Calibri" w:cs="Calibri"/>
          <w:color w:val="2E75B5"/>
          <w:sz w:val="28"/>
          <w:szCs w:val="28"/>
          <w:lang w:val="en-GB" w:eastAsia="en-GB"/>
        </w:rPr>
        <w:t xml:space="preserve"> Manchester:</w:t>
      </w:r>
    </w:p>
    <w:p w:rsidR="00B57382" w:rsidRPr="00B57382" w:rsidRDefault="00B57382" w:rsidP="00B57382">
      <w:pPr>
        <w:numPr>
          <w:ilvl w:val="1"/>
          <w:numId w:val="7"/>
        </w:numPr>
        <w:ind w:left="2520"/>
        <w:textAlignment w:val="center"/>
        <w:rPr>
          <w:rFonts w:ascii="Calibri" w:eastAsia="Times New Roman" w:hAnsi="Calibri" w:cs="Calibri"/>
          <w:sz w:val="22"/>
          <w:szCs w:val="22"/>
          <w:lang w:val="it-IT" w:eastAsia="en-GB"/>
        </w:rPr>
      </w:pPr>
      <w:r w:rsidRPr="00B57382">
        <w:rPr>
          <w:rFonts w:ascii="Calibri" w:eastAsia="Times New Roman" w:hAnsi="Calibri" w:cs="Calibri"/>
          <w:sz w:val="22"/>
          <w:szCs w:val="22"/>
          <w:lang w:val="it-IT" w:eastAsia="en-GB"/>
        </w:rPr>
        <w:t>Specifica che per un bit 0 i livelli di segnale saranno Basso-Alto (assumendo una codifica dei dati con l'ampiezza) - con un livello basso nella prima parte del periodo di bit, ed un livello alto nella seconda parte. Per un bit 1 i livelli di segnale saranno Alto-Basso.</w:t>
      </w:r>
    </w:p>
    <w:p w:rsidR="00B57382" w:rsidRPr="00B57382" w:rsidRDefault="00B57382" w:rsidP="00B57382">
      <w:pPr>
        <w:numPr>
          <w:ilvl w:val="1"/>
          <w:numId w:val="7"/>
        </w:numPr>
        <w:ind w:left="2520"/>
        <w:textAlignment w:val="center"/>
        <w:rPr>
          <w:rFonts w:ascii="Calibri" w:eastAsia="Times New Roman" w:hAnsi="Calibri" w:cs="Calibri"/>
          <w:sz w:val="22"/>
          <w:szCs w:val="22"/>
          <w:lang w:val="it-IT" w:eastAsia="en-GB"/>
        </w:rPr>
      </w:pPr>
      <w:r w:rsidRPr="00B57382">
        <w:rPr>
          <w:rFonts w:ascii="Calibri" w:eastAsia="Times New Roman" w:hAnsi="Calibri" w:cs="Calibri"/>
          <w:sz w:val="22"/>
          <w:szCs w:val="22"/>
          <w:lang w:val="it-IT" w:eastAsia="en-GB"/>
        </w:rPr>
        <w:t xml:space="preserve">La codifica Manchester si può considerare come un caso speciale della </w:t>
      </w:r>
      <w:hyperlink r:id="rId10" w:history="1">
        <w:proofErr w:type="spellStart"/>
        <w:r w:rsidRPr="00B57382">
          <w:rPr>
            <w:rFonts w:ascii="Calibri" w:eastAsia="Times New Roman" w:hAnsi="Calibri" w:cs="Calibri"/>
            <w:color w:val="0000FF"/>
            <w:sz w:val="22"/>
            <w:szCs w:val="22"/>
            <w:u w:val="single"/>
            <w:lang w:val="it-IT" w:eastAsia="en-GB"/>
          </w:rPr>
          <w:t>Phase</w:t>
        </w:r>
        <w:proofErr w:type="spellEnd"/>
        <w:r w:rsidRPr="00B57382">
          <w:rPr>
            <w:rFonts w:ascii="Calibri" w:eastAsia="Times New Roman" w:hAnsi="Calibri" w:cs="Calibri"/>
            <w:color w:val="0000FF"/>
            <w:sz w:val="22"/>
            <w:szCs w:val="22"/>
            <w:u w:val="single"/>
            <w:lang w:val="it-IT" w:eastAsia="en-GB"/>
          </w:rPr>
          <w:t xml:space="preserve"> </w:t>
        </w:r>
        <w:proofErr w:type="spellStart"/>
        <w:r w:rsidRPr="00B57382">
          <w:rPr>
            <w:rFonts w:ascii="Calibri" w:eastAsia="Times New Roman" w:hAnsi="Calibri" w:cs="Calibri"/>
            <w:color w:val="0000FF"/>
            <w:sz w:val="22"/>
            <w:szCs w:val="22"/>
            <w:u w:val="single"/>
            <w:lang w:val="it-IT" w:eastAsia="en-GB"/>
          </w:rPr>
          <w:t>Shift</w:t>
        </w:r>
        <w:proofErr w:type="spellEnd"/>
        <w:r w:rsidRPr="00B57382">
          <w:rPr>
            <w:rFonts w:ascii="Calibri" w:eastAsia="Times New Roman" w:hAnsi="Calibri" w:cs="Calibri"/>
            <w:color w:val="0000FF"/>
            <w:sz w:val="22"/>
            <w:szCs w:val="22"/>
            <w:u w:val="single"/>
            <w:lang w:val="it-IT" w:eastAsia="en-GB"/>
          </w:rPr>
          <w:t xml:space="preserve"> </w:t>
        </w:r>
        <w:proofErr w:type="spellStart"/>
        <w:r w:rsidRPr="00B57382">
          <w:rPr>
            <w:rFonts w:ascii="Calibri" w:eastAsia="Times New Roman" w:hAnsi="Calibri" w:cs="Calibri"/>
            <w:color w:val="0000FF"/>
            <w:sz w:val="22"/>
            <w:szCs w:val="22"/>
            <w:u w:val="single"/>
            <w:lang w:val="it-IT" w:eastAsia="en-GB"/>
          </w:rPr>
          <w:t>Keying</w:t>
        </w:r>
        <w:proofErr w:type="spellEnd"/>
        <w:r w:rsidRPr="00B57382">
          <w:rPr>
            <w:rFonts w:ascii="Calibri" w:eastAsia="Times New Roman" w:hAnsi="Calibri" w:cs="Calibri"/>
            <w:color w:val="0000FF"/>
            <w:sz w:val="22"/>
            <w:szCs w:val="22"/>
            <w:u w:val="single"/>
            <w:lang w:val="it-IT" w:eastAsia="en-GB"/>
          </w:rPr>
          <w:t xml:space="preserve"> Binaria</w:t>
        </w:r>
      </w:hyperlink>
      <w:r w:rsidRPr="00B57382">
        <w:rPr>
          <w:rFonts w:ascii="Calibri" w:eastAsia="Times New Roman" w:hAnsi="Calibri" w:cs="Calibri"/>
          <w:sz w:val="22"/>
          <w:szCs w:val="22"/>
          <w:lang w:val="it-IT" w:eastAsia="en-GB"/>
        </w:rPr>
        <w:t xml:space="preserve"> (BPSK), in cui il dato da trasmettere controlla la </w:t>
      </w:r>
      <w:hyperlink r:id="rId11" w:history="1">
        <w:r w:rsidRPr="00B57382">
          <w:rPr>
            <w:rFonts w:ascii="Calibri" w:eastAsia="Times New Roman" w:hAnsi="Calibri" w:cs="Calibri"/>
            <w:color w:val="0000FF"/>
            <w:sz w:val="22"/>
            <w:szCs w:val="22"/>
            <w:u w:val="single"/>
            <w:lang w:val="it-IT" w:eastAsia="en-GB"/>
          </w:rPr>
          <w:t>fase</w:t>
        </w:r>
      </w:hyperlink>
      <w:r w:rsidRPr="00B57382">
        <w:rPr>
          <w:rFonts w:ascii="Calibri" w:eastAsia="Times New Roman" w:hAnsi="Calibri" w:cs="Calibri"/>
          <w:sz w:val="22"/>
          <w:szCs w:val="22"/>
          <w:lang w:val="it-IT" w:eastAsia="en-GB"/>
        </w:rPr>
        <w:t xml:space="preserve"> di un'onda quadra </w:t>
      </w:r>
      <w:hyperlink r:id="rId12" w:history="1">
        <w:r w:rsidRPr="00B57382">
          <w:rPr>
            <w:rFonts w:ascii="Calibri" w:eastAsia="Times New Roman" w:hAnsi="Calibri" w:cs="Calibri"/>
            <w:color w:val="0000FF"/>
            <w:sz w:val="22"/>
            <w:szCs w:val="22"/>
            <w:u w:val="single"/>
            <w:lang w:val="it-IT" w:eastAsia="en-GB"/>
          </w:rPr>
          <w:t>portante</w:t>
        </w:r>
      </w:hyperlink>
      <w:r w:rsidRPr="00B57382">
        <w:rPr>
          <w:rFonts w:ascii="Calibri" w:eastAsia="Times New Roman" w:hAnsi="Calibri" w:cs="Calibri"/>
          <w:sz w:val="22"/>
          <w:szCs w:val="22"/>
          <w:lang w:val="it-IT" w:eastAsia="en-GB"/>
        </w:rPr>
        <w:t xml:space="preserve"> alla frequenza della velocità di trasmissione dati. Perciò è estremamente facile generare tale segnale in modo digitale. </w:t>
      </w:r>
    </w:p>
    <w:p w:rsidR="00B57382" w:rsidRPr="00B57382" w:rsidRDefault="00B57382" w:rsidP="00B57382">
      <w:pPr>
        <w:numPr>
          <w:ilvl w:val="0"/>
          <w:numId w:val="7"/>
        </w:numPr>
        <w:ind w:left="1260"/>
        <w:textAlignment w:val="center"/>
        <w:rPr>
          <w:rFonts w:ascii="Calibri" w:eastAsia="Times New Roman" w:hAnsi="Calibri" w:cs="Calibri"/>
          <w:color w:val="2E75B5"/>
          <w:sz w:val="28"/>
          <w:szCs w:val="28"/>
          <w:lang w:val="it-IT" w:eastAsia="en-GB"/>
        </w:rPr>
      </w:pPr>
      <w:r w:rsidRPr="00B57382">
        <w:rPr>
          <w:rFonts w:ascii="Calibri" w:eastAsia="Times New Roman" w:hAnsi="Calibri" w:cs="Calibri"/>
          <w:color w:val="2E75B5"/>
          <w:sz w:val="28"/>
          <w:szCs w:val="28"/>
          <w:lang w:val="it-IT" w:eastAsia="en-GB"/>
        </w:rPr>
        <w:t>Modulazione di ampiezza (digitale - analogica):</w:t>
      </w:r>
    </w:p>
    <w:p w:rsidR="00B57382" w:rsidRPr="00B57382" w:rsidRDefault="00B57382" w:rsidP="00B57382">
      <w:pPr>
        <w:numPr>
          <w:ilvl w:val="1"/>
          <w:numId w:val="8"/>
        </w:numPr>
        <w:ind w:left="2520"/>
        <w:textAlignment w:val="center"/>
        <w:rPr>
          <w:rFonts w:ascii="Calibri" w:eastAsia="Times New Roman" w:hAnsi="Calibri" w:cs="Calibri"/>
          <w:sz w:val="22"/>
          <w:szCs w:val="22"/>
          <w:lang w:val="it-IT" w:eastAsia="en-GB"/>
        </w:rPr>
      </w:pPr>
      <w:r w:rsidRPr="00B57382">
        <w:rPr>
          <w:rFonts w:ascii="Calibri" w:eastAsia="Times New Roman" w:hAnsi="Calibri" w:cs="Calibri"/>
          <w:sz w:val="22"/>
          <w:szCs w:val="22"/>
          <w:lang w:val="it-IT" w:eastAsia="en-GB"/>
        </w:rPr>
        <w:t xml:space="preserve">Valutazione dell'inviluppo per identificare la </w:t>
      </w:r>
      <w:proofErr w:type="spellStart"/>
      <w:r w:rsidRPr="00B57382">
        <w:rPr>
          <w:rFonts w:ascii="Calibri" w:eastAsia="Times New Roman" w:hAnsi="Calibri" w:cs="Calibri"/>
          <w:sz w:val="22"/>
          <w:szCs w:val="22"/>
          <w:lang w:val="it-IT" w:eastAsia="en-GB"/>
        </w:rPr>
        <w:t>tx</w:t>
      </w:r>
      <w:proofErr w:type="spellEnd"/>
      <w:r w:rsidRPr="00B57382">
        <w:rPr>
          <w:rFonts w:ascii="Calibri" w:eastAsia="Times New Roman" w:hAnsi="Calibri" w:cs="Calibri"/>
          <w:sz w:val="22"/>
          <w:szCs w:val="22"/>
          <w:lang w:val="it-IT" w:eastAsia="en-GB"/>
        </w:rPr>
        <w:t xml:space="preserve"> del bit "1" o "0";</w:t>
      </w:r>
    </w:p>
    <w:p w:rsidR="00B57382" w:rsidRPr="00B57382" w:rsidRDefault="00B57382" w:rsidP="00B57382">
      <w:pPr>
        <w:numPr>
          <w:ilvl w:val="2"/>
          <w:numId w:val="9"/>
        </w:numPr>
        <w:ind w:left="3780"/>
        <w:textAlignment w:val="center"/>
        <w:rPr>
          <w:rFonts w:ascii="Calibri" w:eastAsia="Times New Roman" w:hAnsi="Calibri" w:cs="Calibri"/>
          <w:sz w:val="22"/>
          <w:szCs w:val="22"/>
          <w:lang w:val="it-IT" w:eastAsia="en-GB"/>
        </w:rPr>
      </w:pPr>
      <w:hyperlink r:id="rId13" w:history="1">
        <w:r w:rsidRPr="00B57382">
          <w:rPr>
            <w:rFonts w:ascii="Calibri" w:eastAsia="Times New Roman" w:hAnsi="Calibri" w:cs="Calibri"/>
            <w:color w:val="0000FF"/>
            <w:sz w:val="22"/>
            <w:szCs w:val="22"/>
            <w:u w:val="single"/>
            <w:lang w:val="it-IT" w:eastAsia="en-GB"/>
          </w:rPr>
          <w:t>https://stackoverflow.com/questions/34235530/python-how-to-get-high-and-low-envelope-of-a-signal</w:t>
        </w:r>
      </w:hyperlink>
    </w:p>
    <w:p w:rsidR="00B57382" w:rsidRPr="00B57382" w:rsidRDefault="00B57382" w:rsidP="00B57382">
      <w:pPr>
        <w:numPr>
          <w:ilvl w:val="2"/>
          <w:numId w:val="9"/>
        </w:numPr>
        <w:ind w:left="3780"/>
        <w:textAlignment w:val="center"/>
        <w:rPr>
          <w:rFonts w:ascii="Calibri" w:eastAsia="Times New Roman" w:hAnsi="Calibri" w:cs="Calibri"/>
          <w:sz w:val="22"/>
          <w:szCs w:val="22"/>
          <w:lang w:val="it-IT" w:eastAsia="en-GB"/>
        </w:rPr>
      </w:pPr>
      <w:hyperlink r:id="rId14" w:history="1">
        <w:r w:rsidRPr="00B57382">
          <w:rPr>
            <w:rFonts w:ascii="Calibri" w:eastAsia="Times New Roman" w:hAnsi="Calibri" w:cs="Calibri"/>
            <w:color w:val="0000FF"/>
            <w:sz w:val="22"/>
            <w:szCs w:val="22"/>
            <w:u w:val="single"/>
            <w:lang w:val="it-IT" w:eastAsia="en-GB"/>
          </w:rPr>
          <w:t>https://stackoverflow.com/questions/30889748/how-to-obtain-sound-envelope-using-python</w:t>
        </w:r>
      </w:hyperlink>
    </w:p>
    <w:p w:rsidR="00B57382" w:rsidRPr="00B57382" w:rsidRDefault="00B57382" w:rsidP="00B57382">
      <w:pPr>
        <w:numPr>
          <w:ilvl w:val="0"/>
          <w:numId w:val="9"/>
        </w:numPr>
        <w:ind w:left="1260"/>
        <w:textAlignment w:val="center"/>
        <w:rPr>
          <w:rFonts w:ascii="Calibri" w:eastAsia="Times New Roman" w:hAnsi="Calibri" w:cs="Calibri"/>
          <w:color w:val="2E75B5"/>
          <w:sz w:val="28"/>
          <w:szCs w:val="28"/>
          <w:lang w:val="it-IT" w:eastAsia="en-GB"/>
        </w:rPr>
      </w:pPr>
      <w:r w:rsidRPr="00B57382">
        <w:rPr>
          <w:rFonts w:ascii="Calibri" w:eastAsia="Times New Roman" w:hAnsi="Calibri" w:cs="Calibri"/>
          <w:color w:val="2E75B5"/>
          <w:sz w:val="28"/>
          <w:szCs w:val="28"/>
          <w:lang w:val="it-IT" w:eastAsia="en-GB"/>
        </w:rPr>
        <w:t>Tecniche di codifica/quantizzazione dei segnali:</w:t>
      </w:r>
    </w:p>
    <w:p w:rsidR="00B57382" w:rsidRPr="00B57382" w:rsidRDefault="00B57382" w:rsidP="00B57382">
      <w:pPr>
        <w:numPr>
          <w:ilvl w:val="1"/>
          <w:numId w:val="10"/>
        </w:numPr>
        <w:ind w:left="2520"/>
        <w:textAlignment w:val="center"/>
        <w:rPr>
          <w:rFonts w:ascii="Calibri" w:eastAsia="Times New Roman" w:hAnsi="Calibri" w:cs="Calibri"/>
          <w:sz w:val="22"/>
          <w:szCs w:val="22"/>
          <w:lang w:val="it-IT" w:eastAsia="en-GB"/>
        </w:rPr>
      </w:pPr>
      <w:proofErr w:type="spellStart"/>
      <w:r w:rsidRPr="00B57382">
        <w:rPr>
          <w:rFonts w:ascii="Calibri" w:eastAsia="Times New Roman" w:hAnsi="Calibri" w:cs="Calibri"/>
          <w:sz w:val="22"/>
          <w:szCs w:val="22"/>
          <w:lang w:val="it-IT" w:eastAsia="en-GB"/>
        </w:rPr>
        <w:t>Differential</w:t>
      </w:r>
      <w:proofErr w:type="spellEnd"/>
      <w:r w:rsidRPr="00B57382">
        <w:rPr>
          <w:rFonts w:ascii="Calibri" w:eastAsia="Times New Roman" w:hAnsi="Calibri" w:cs="Calibri"/>
          <w:sz w:val="22"/>
          <w:szCs w:val="22"/>
          <w:lang w:val="it-IT" w:eastAsia="en-GB"/>
        </w:rPr>
        <w:t xml:space="preserve"> </w:t>
      </w:r>
      <w:proofErr w:type="spellStart"/>
      <w:r w:rsidRPr="00B57382">
        <w:rPr>
          <w:rFonts w:ascii="Calibri" w:eastAsia="Times New Roman" w:hAnsi="Calibri" w:cs="Calibri"/>
          <w:sz w:val="22"/>
          <w:szCs w:val="22"/>
          <w:lang w:val="it-IT" w:eastAsia="en-GB"/>
        </w:rPr>
        <w:t>Pulse</w:t>
      </w:r>
      <w:proofErr w:type="spellEnd"/>
      <w:r w:rsidRPr="00B57382">
        <w:rPr>
          <w:rFonts w:ascii="Calibri" w:eastAsia="Times New Roman" w:hAnsi="Calibri" w:cs="Calibri"/>
          <w:sz w:val="22"/>
          <w:szCs w:val="22"/>
          <w:lang w:val="it-IT" w:eastAsia="en-GB"/>
        </w:rPr>
        <w:t xml:space="preserve"> Code </w:t>
      </w:r>
      <w:proofErr w:type="spellStart"/>
      <w:r w:rsidRPr="00B57382">
        <w:rPr>
          <w:rFonts w:ascii="Calibri" w:eastAsia="Times New Roman" w:hAnsi="Calibri" w:cs="Calibri"/>
          <w:sz w:val="22"/>
          <w:szCs w:val="22"/>
          <w:lang w:val="it-IT" w:eastAsia="en-GB"/>
        </w:rPr>
        <w:t>Modulation</w:t>
      </w:r>
      <w:proofErr w:type="spellEnd"/>
      <w:r w:rsidRPr="00B57382">
        <w:rPr>
          <w:rFonts w:ascii="Calibri" w:eastAsia="Times New Roman" w:hAnsi="Calibri" w:cs="Calibri"/>
          <w:sz w:val="22"/>
          <w:szCs w:val="22"/>
          <w:lang w:val="it-IT" w:eastAsia="en-GB"/>
        </w:rPr>
        <w:t>;</w:t>
      </w:r>
    </w:p>
    <w:p w:rsidR="00B57382" w:rsidRPr="00B57382" w:rsidRDefault="00B57382" w:rsidP="00B57382">
      <w:pPr>
        <w:numPr>
          <w:ilvl w:val="1"/>
          <w:numId w:val="10"/>
        </w:numPr>
        <w:ind w:left="2520"/>
        <w:textAlignment w:val="center"/>
        <w:rPr>
          <w:rFonts w:ascii="Calibri" w:eastAsia="Times New Roman" w:hAnsi="Calibri" w:cs="Calibri"/>
          <w:sz w:val="22"/>
          <w:szCs w:val="22"/>
          <w:lang w:val="it-IT" w:eastAsia="en-GB"/>
        </w:rPr>
      </w:pPr>
      <w:proofErr w:type="spellStart"/>
      <w:r w:rsidRPr="00B57382">
        <w:rPr>
          <w:rFonts w:ascii="Calibri" w:eastAsia="Times New Roman" w:hAnsi="Calibri" w:cs="Calibri"/>
          <w:sz w:val="22"/>
          <w:szCs w:val="22"/>
          <w:lang w:val="it-IT" w:eastAsia="en-GB"/>
        </w:rPr>
        <w:t>Adaptive</w:t>
      </w:r>
      <w:proofErr w:type="spellEnd"/>
      <w:r w:rsidRPr="00B57382">
        <w:rPr>
          <w:rFonts w:ascii="Calibri" w:eastAsia="Times New Roman" w:hAnsi="Calibri" w:cs="Calibri"/>
          <w:sz w:val="22"/>
          <w:szCs w:val="22"/>
          <w:lang w:val="it-IT" w:eastAsia="en-GB"/>
        </w:rPr>
        <w:t xml:space="preserve"> Delta </w:t>
      </w:r>
      <w:proofErr w:type="spellStart"/>
      <w:r w:rsidRPr="00B57382">
        <w:rPr>
          <w:rFonts w:ascii="Calibri" w:eastAsia="Times New Roman" w:hAnsi="Calibri" w:cs="Calibri"/>
          <w:sz w:val="22"/>
          <w:szCs w:val="22"/>
          <w:lang w:val="it-IT" w:eastAsia="en-GB"/>
        </w:rPr>
        <w:t>Modulation</w:t>
      </w:r>
      <w:proofErr w:type="spellEnd"/>
      <w:r w:rsidRPr="00B57382">
        <w:rPr>
          <w:rFonts w:ascii="Calibri" w:eastAsia="Times New Roman" w:hAnsi="Calibri" w:cs="Calibri"/>
          <w:sz w:val="22"/>
          <w:szCs w:val="22"/>
          <w:lang w:val="it-IT" w:eastAsia="en-GB"/>
        </w:rPr>
        <w:t>.</w:t>
      </w:r>
    </w:p>
    <w:p w:rsidR="00B57382" w:rsidRPr="00B57382" w:rsidRDefault="00B57382" w:rsidP="00B57382">
      <w:pPr>
        <w:rPr>
          <w:rFonts w:ascii="Calibri" w:eastAsia="Times New Roman" w:hAnsi="Calibri" w:cs="Calibri"/>
          <w:sz w:val="22"/>
          <w:szCs w:val="22"/>
          <w:lang w:val="it-IT" w:eastAsia="en-GB"/>
        </w:rPr>
      </w:pPr>
      <w:r w:rsidRPr="00B57382">
        <w:rPr>
          <w:rFonts w:ascii="Calibri" w:eastAsia="Times New Roman" w:hAnsi="Calibri" w:cs="Calibri"/>
          <w:sz w:val="22"/>
          <w:szCs w:val="22"/>
          <w:lang w:val="it-IT" w:eastAsia="en-GB"/>
        </w:rPr>
        <w:t> </w:t>
      </w:r>
    </w:p>
    <w:p w:rsidR="00B57382" w:rsidRPr="00B57382" w:rsidRDefault="00B57382" w:rsidP="00B57382">
      <w:pPr>
        <w:outlineLvl w:val="0"/>
        <w:rPr>
          <w:rFonts w:ascii="Calibri" w:eastAsia="Times New Roman" w:hAnsi="Calibri" w:cs="Calibri"/>
          <w:b/>
          <w:bCs/>
          <w:color w:val="1E4E79"/>
          <w:kern w:val="36"/>
          <w:sz w:val="32"/>
          <w:szCs w:val="32"/>
          <w:lang w:val="it-IT" w:eastAsia="en-GB"/>
        </w:rPr>
      </w:pPr>
      <w:r w:rsidRPr="00B57382">
        <w:rPr>
          <w:rFonts w:ascii="Calibri" w:eastAsia="Times New Roman" w:hAnsi="Calibri" w:cs="Calibri"/>
          <w:b/>
          <w:bCs/>
          <w:color w:val="1E4E79"/>
          <w:kern w:val="36"/>
          <w:sz w:val="32"/>
          <w:szCs w:val="32"/>
          <w:lang w:val="it-IT" w:eastAsia="en-GB"/>
        </w:rPr>
        <w:t>CAPACITA' DI CANALE:</w:t>
      </w:r>
    </w:p>
    <w:p w:rsidR="00B57382" w:rsidRPr="00B57382" w:rsidRDefault="00B57382" w:rsidP="00B57382">
      <w:pPr>
        <w:numPr>
          <w:ilvl w:val="0"/>
          <w:numId w:val="11"/>
        </w:numPr>
        <w:ind w:left="1260"/>
        <w:textAlignment w:val="center"/>
        <w:rPr>
          <w:rFonts w:ascii="Calibri" w:eastAsia="Times New Roman" w:hAnsi="Calibri" w:cs="Calibri"/>
          <w:sz w:val="22"/>
          <w:szCs w:val="22"/>
          <w:lang w:val="it-IT" w:eastAsia="en-GB"/>
        </w:rPr>
      </w:pPr>
      <w:r w:rsidRPr="00B57382">
        <w:rPr>
          <w:rFonts w:ascii="Calibri" w:eastAsia="Times New Roman" w:hAnsi="Calibri" w:cs="Calibri"/>
          <w:sz w:val="22"/>
          <w:szCs w:val="22"/>
          <w:lang w:val="it-IT" w:eastAsia="en-GB"/>
        </w:rPr>
        <w:t>Massimo numero di bit/s = Banda del canale senza rumore * LOG2 (1 + S/N)</w:t>
      </w:r>
    </w:p>
    <w:p w:rsidR="00B57382" w:rsidRPr="00B57382" w:rsidRDefault="00B57382" w:rsidP="00B57382">
      <w:pPr>
        <w:numPr>
          <w:ilvl w:val="1"/>
          <w:numId w:val="12"/>
        </w:numPr>
        <w:ind w:left="2520"/>
        <w:textAlignment w:val="center"/>
        <w:rPr>
          <w:rFonts w:ascii="Calibri" w:eastAsia="Times New Roman" w:hAnsi="Calibri" w:cs="Calibri"/>
          <w:sz w:val="22"/>
          <w:szCs w:val="22"/>
          <w:lang w:val="it-IT" w:eastAsia="en-GB"/>
        </w:rPr>
      </w:pPr>
      <w:r w:rsidRPr="00B57382">
        <w:rPr>
          <w:rFonts w:ascii="Calibri" w:eastAsia="Times New Roman" w:hAnsi="Calibri" w:cs="Calibri"/>
          <w:sz w:val="22"/>
          <w:szCs w:val="22"/>
          <w:lang w:val="it-IT" w:eastAsia="en-GB"/>
        </w:rPr>
        <w:t>Da capire come definire S ed N in FL.</w:t>
      </w:r>
    </w:p>
    <w:p w:rsidR="00B57382" w:rsidRPr="00B57382" w:rsidRDefault="00B57382" w:rsidP="00B57382">
      <w:pPr>
        <w:rPr>
          <w:rFonts w:ascii="Calibri" w:eastAsia="Times New Roman" w:hAnsi="Calibri" w:cs="Calibri"/>
          <w:sz w:val="22"/>
          <w:szCs w:val="22"/>
          <w:lang w:val="it-IT" w:eastAsia="en-GB"/>
        </w:rPr>
      </w:pPr>
      <w:r w:rsidRPr="00B57382">
        <w:rPr>
          <w:rFonts w:ascii="Calibri" w:eastAsia="Times New Roman" w:hAnsi="Calibri" w:cs="Calibri"/>
          <w:sz w:val="22"/>
          <w:szCs w:val="22"/>
          <w:lang w:val="it-IT" w:eastAsia="en-GB"/>
        </w:rPr>
        <w:t> </w:t>
      </w:r>
    </w:p>
    <w:p w:rsidR="00B57382" w:rsidRPr="00B57382" w:rsidRDefault="00B57382" w:rsidP="00B57382">
      <w:pPr>
        <w:rPr>
          <w:rFonts w:ascii="Calibri" w:eastAsia="Times New Roman" w:hAnsi="Calibri" w:cs="Calibri"/>
          <w:sz w:val="22"/>
          <w:szCs w:val="22"/>
          <w:lang w:val="it-IT" w:eastAsia="en-GB"/>
        </w:rPr>
      </w:pPr>
      <w:r w:rsidRPr="00B57382">
        <w:rPr>
          <w:rFonts w:ascii="Calibri" w:eastAsia="Times New Roman" w:hAnsi="Calibri" w:cs="Calibri"/>
          <w:sz w:val="22"/>
          <w:szCs w:val="22"/>
          <w:lang w:val="it-IT" w:eastAsia="en-GB"/>
        </w:rPr>
        <w:t> </w:t>
      </w:r>
    </w:p>
    <w:p w:rsidR="00B57382" w:rsidRPr="00B57382" w:rsidRDefault="00B57382" w:rsidP="00B57382">
      <w:pPr>
        <w:outlineLvl w:val="0"/>
        <w:rPr>
          <w:rFonts w:ascii="Calibri" w:eastAsia="Times New Roman" w:hAnsi="Calibri" w:cs="Calibri"/>
          <w:b/>
          <w:bCs/>
          <w:color w:val="1E4E79"/>
          <w:kern w:val="36"/>
          <w:sz w:val="32"/>
          <w:szCs w:val="32"/>
          <w:lang w:val="it-IT" w:eastAsia="en-GB"/>
        </w:rPr>
      </w:pPr>
      <w:r w:rsidRPr="00B57382">
        <w:rPr>
          <w:rFonts w:ascii="Calibri" w:eastAsia="Times New Roman" w:hAnsi="Calibri" w:cs="Calibri"/>
          <w:b/>
          <w:bCs/>
          <w:color w:val="1E4E79"/>
          <w:kern w:val="36"/>
          <w:sz w:val="32"/>
          <w:szCs w:val="32"/>
          <w:lang w:val="it-IT" w:eastAsia="en-GB"/>
        </w:rPr>
        <w:t>TX/RX:</w:t>
      </w:r>
    </w:p>
    <w:p w:rsidR="00B57382" w:rsidRPr="00B57382" w:rsidRDefault="00B57382" w:rsidP="00B57382">
      <w:pPr>
        <w:rPr>
          <w:rFonts w:ascii="Calibri" w:eastAsia="Times New Roman" w:hAnsi="Calibri" w:cs="Calibri"/>
          <w:sz w:val="22"/>
          <w:szCs w:val="22"/>
          <w:lang w:val="it-IT" w:eastAsia="en-GB"/>
        </w:rPr>
      </w:pPr>
      <w:r w:rsidRPr="00B57382">
        <w:rPr>
          <w:rFonts w:ascii="Calibri" w:eastAsia="Times New Roman" w:hAnsi="Calibri" w:cs="Calibri"/>
          <w:sz w:val="22"/>
          <w:szCs w:val="22"/>
          <w:lang w:val="it-IT" w:eastAsia="en-GB"/>
        </w:rPr>
        <w:lastRenderedPageBreak/>
        <w:t> </w:t>
      </w:r>
    </w:p>
    <w:p w:rsidR="00B57382" w:rsidRPr="00B57382" w:rsidRDefault="00B57382" w:rsidP="00B57382">
      <w:pPr>
        <w:rPr>
          <w:rFonts w:ascii="Calibri" w:eastAsia="Times New Roman" w:hAnsi="Calibri" w:cs="Calibri"/>
          <w:sz w:val="22"/>
          <w:szCs w:val="22"/>
          <w:lang w:val="it-IT" w:eastAsia="en-GB"/>
        </w:rPr>
      </w:pPr>
      <w:r w:rsidRPr="00B57382">
        <w:rPr>
          <w:rFonts w:ascii="Calibri" w:eastAsia="Times New Roman" w:hAnsi="Calibri" w:cs="Calibri"/>
          <w:sz w:val="22"/>
          <w:szCs w:val="22"/>
          <w:lang w:val="it-IT" w:eastAsia="en-GB"/>
        </w:rPr>
        <w:t>FIGURA rispetto al modello GLOBALE</w:t>
      </w:r>
    </w:p>
    <w:p w:rsidR="00B57382" w:rsidRPr="00B57382" w:rsidRDefault="00B57382" w:rsidP="00B57382">
      <w:pPr>
        <w:rPr>
          <w:rFonts w:ascii="Calibri" w:eastAsia="Times New Roman" w:hAnsi="Calibri" w:cs="Calibri"/>
          <w:sz w:val="22"/>
          <w:szCs w:val="22"/>
          <w:lang w:val="en-GB" w:eastAsia="en-GB"/>
        </w:rPr>
      </w:pPr>
      <w:r w:rsidRPr="00B57382">
        <w:rPr>
          <w:noProof/>
        </w:rPr>
        <w:drawing>
          <wp:inline distT="0" distB="0" distL="0" distR="0">
            <wp:extent cx="4572000" cy="2752090"/>
            <wp:effectExtent l="0" t="0" r="0" b="381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72000" cy="2752090"/>
                    </a:xfrm>
                    <a:prstGeom prst="rect">
                      <a:avLst/>
                    </a:prstGeom>
                    <a:noFill/>
                    <a:ln>
                      <a:noFill/>
                    </a:ln>
                  </pic:spPr>
                </pic:pic>
              </a:graphicData>
            </a:graphic>
          </wp:inline>
        </w:drawing>
      </w:r>
    </w:p>
    <w:p w:rsidR="00B57382" w:rsidRPr="00B57382" w:rsidRDefault="00B57382" w:rsidP="00B57382">
      <w:pPr>
        <w:rPr>
          <w:rFonts w:ascii="Calibri" w:eastAsia="Times New Roman" w:hAnsi="Calibri" w:cs="Calibri"/>
          <w:sz w:val="22"/>
          <w:szCs w:val="22"/>
          <w:lang w:val="it-IT" w:eastAsia="en-GB"/>
        </w:rPr>
      </w:pPr>
      <w:r w:rsidRPr="00B57382">
        <w:rPr>
          <w:rFonts w:ascii="Calibri" w:eastAsia="Times New Roman" w:hAnsi="Calibri" w:cs="Calibri"/>
          <w:sz w:val="22"/>
          <w:szCs w:val="22"/>
          <w:lang w:val="it-IT" w:eastAsia="en-GB"/>
        </w:rPr>
        <w:t> </w:t>
      </w:r>
    </w:p>
    <w:p w:rsidR="00B57382" w:rsidRPr="00B57382" w:rsidRDefault="00B57382" w:rsidP="00B57382">
      <w:pPr>
        <w:numPr>
          <w:ilvl w:val="0"/>
          <w:numId w:val="13"/>
        </w:numPr>
        <w:ind w:left="1260"/>
        <w:textAlignment w:val="center"/>
        <w:rPr>
          <w:rFonts w:ascii="Calibri" w:eastAsia="Times New Roman" w:hAnsi="Calibri" w:cs="Calibri"/>
          <w:color w:val="2E75B5"/>
          <w:sz w:val="22"/>
          <w:szCs w:val="22"/>
          <w:lang w:val="it-IT" w:eastAsia="en-GB"/>
        </w:rPr>
      </w:pPr>
      <w:r w:rsidRPr="00B57382">
        <w:rPr>
          <w:rFonts w:ascii="Calibri" w:eastAsia="Times New Roman" w:hAnsi="Calibri" w:cs="Calibri"/>
          <w:color w:val="2E75B5"/>
          <w:sz w:val="28"/>
          <w:szCs w:val="28"/>
          <w:lang w:val="it-IT" w:eastAsia="en-GB"/>
        </w:rPr>
        <w:t>Canale diviso in slot:</w:t>
      </w:r>
    </w:p>
    <w:p w:rsidR="00B57382" w:rsidRPr="00B57382" w:rsidRDefault="00B57382" w:rsidP="00B57382">
      <w:pPr>
        <w:numPr>
          <w:ilvl w:val="1"/>
          <w:numId w:val="13"/>
        </w:numPr>
        <w:ind w:left="2520"/>
        <w:textAlignment w:val="center"/>
        <w:rPr>
          <w:rFonts w:ascii="Calibri" w:eastAsia="Times New Roman" w:hAnsi="Calibri" w:cs="Calibri"/>
          <w:sz w:val="22"/>
          <w:szCs w:val="22"/>
          <w:lang w:val="it-IT" w:eastAsia="en-GB"/>
        </w:rPr>
      </w:pPr>
      <w:r w:rsidRPr="00B57382">
        <w:rPr>
          <w:rFonts w:ascii="Calibri" w:eastAsia="Times New Roman" w:hAnsi="Calibri" w:cs="Calibri"/>
          <w:sz w:val="22"/>
          <w:szCs w:val="22"/>
          <w:lang w:val="it-IT" w:eastAsia="en-GB"/>
        </w:rPr>
        <w:t>TX = SEND</w:t>
      </w:r>
    </w:p>
    <w:p w:rsidR="00B57382" w:rsidRPr="00B57382" w:rsidRDefault="00B57382" w:rsidP="00B57382">
      <w:pPr>
        <w:numPr>
          <w:ilvl w:val="1"/>
          <w:numId w:val="13"/>
        </w:numPr>
        <w:ind w:left="2520"/>
        <w:textAlignment w:val="center"/>
        <w:rPr>
          <w:rFonts w:ascii="Calibri" w:eastAsia="Times New Roman" w:hAnsi="Calibri" w:cs="Calibri"/>
          <w:sz w:val="22"/>
          <w:szCs w:val="22"/>
          <w:lang w:val="it-IT" w:eastAsia="en-GB"/>
        </w:rPr>
      </w:pPr>
      <w:r w:rsidRPr="00B57382">
        <w:rPr>
          <w:rFonts w:ascii="Calibri" w:eastAsia="Times New Roman" w:hAnsi="Calibri" w:cs="Calibri"/>
          <w:sz w:val="22"/>
          <w:szCs w:val="22"/>
          <w:lang w:val="it-IT" w:eastAsia="en-GB"/>
        </w:rPr>
        <w:t>RX</w:t>
      </w:r>
    </w:p>
    <w:p w:rsidR="00B57382" w:rsidRPr="00B57382" w:rsidRDefault="00B57382" w:rsidP="00B57382">
      <w:pPr>
        <w:numPr>
          <w:ilvl w:val="1"/>
          <w:numId w:val="13"/>
        </w:numPr>
        <w:ind w:left="2520"/>
        <w:textAlignment w:val="center"/>
        <w:rPr>
          <w:rFonts w:ascii="Calibri" w:eastAsia="Times New Roman" w:hAnsi="Calibri" w:cs="Calibri"/>
          <w:sz w:val="22"/>
          <w:szCs w:val="22"/>
          <w:lang w:val="it-IT" w:eastAsia="en-GB"/>
        </w:rPr>
      </w:pPr>
      <w:r w:rsidRPr="00B57382">
        <w:rPr>
          <w:rFonts w:ascii="Calibri" w:eastAsia="Times New Roman" w:hAnsi="Calibri" w:cs="Calibri"/>
          <w:sz w:val="22"/>
          <w:szCs w:val="22"/>
          <w:lang w:val="it-IT" w:eastAsia="en-GB"/>
        </w:rPr>
        <w:t>RESET</w:t>
      </w:r>
    </w:p>
    <w:p w:rsidR="00B57382" w:rsidRPr="00B57382" w:rsidRDefault="00B57382" w:rsidP="00B57382">
      <w:pPr>
        <w:ind w:left="1080"/>
        <w:rPr>
          <w:rFonts w:ascii="Calibri" w:eastAsia="Times New Roman" w:hAnsi="Calibri" w:cs="Calibri"/>
          <w:sz w:val="22"/>
          <w:szCs w:val="22"/>
          <w:lang w:val="it-IT" w:eastAsia="en-GB"/>
        </w:rPr>
      </w:pPr>
      <w:r w:rsidRPr="00B57382">
        <w:rPr>
          <w:rFonts w:ascii="Calibri" w:eastAsia="Times New Roman" w:hAnsi="Calibri" w:cs="Calibri"/>
          <w:sz w:val="22"/>
          <w:szCs w:val="22"/>
          <w:lang w:val="it-IT" w:eastAsia="en-GB"/>
        </w:rPr>
        <w:t> </w:t>
      </w:r>
    </w:p>
    <w:p w:rsidR="00B57382" w:rsidRPr="00B57382" w:rsidRDefault="00B57382" w:rsidP="00B57382">
      <w:pPr>
        <w:numPr>
          <w:ilvl w:val="0"/>
          <w:numId w:val="14"/>
        </w:numPr>
        <w:ind w:left="1260"/>
        <w:textAlignment w:val="center"/>
        <w:rPr>
          <w:rFonts w:ascii="Calibri" w:eastAsia="Times New Roman" w:hAnsi="Calibri" w:cs="Calibri"/>
          <w:color w:val="2E75B5"/>
          <w:sz w:val="22"/>
          <w:szCs w:val="22"/>
          <w:lang w:val="it-IT" w:eastAsia="en-GB"/>
        </w:rPr>
      </w:pPr>
      <w:r w:rsidRPr="00B57382">
        <w:rPr>
          <w:rFonts w:ascii="Calibri" w:eastAsia="Times New Roman" w:hAnsi="Calibri" w:cs="Calibri"/>
          <w:color w:val="2E75B5"/>
          <w:sz w:val="28"/>
          <w:szCs w:val="28"/>
          <w:lang w:val="it-IT" w:eastAsia="en-GB"/>
        </w:rPr>
        <w:t>SLOT:</w:t>
      </w:r>
    </w:p>
    <w:p w:rsidR="00B57382" w:rsidRPr="00B57382" w:rsidRDefault="00B57382" w:rsidP="00B57382">
      <w:pPr>
        <w:numPr>
          <w:ilvl w:val="1"/>
          <w:numId w:val="14"/>
        </w:numPr>
        <w:ind w:left="2520"/>
        <w:textAlignment w:val="center"/>
        <w:rPr>
          <w:rFonts w:ascii="Calibri" w:eastAsia="Times New Roman" w:hAnsi="Calibri" w:cs="Calibri"/>
          <w:sz w:val="22"/>
          <w:szCs w:val="22"/>
          <w:lang w:val="it-IT" w:eastAsia="en-GB"/>
        </w:rPr>
      </w:pPr>
      <w:r w:rsidRPr="00B57382">
        <w:rPr>
          <w:rFonts w:ascii="Calibri" w:eastAsia="Times New Roman" w:hAnsi="Calibri" w:cs="Calibri"/>
          <w:sz w:val="22"/>
          <w:szCs w:val="22"/>
          <w:lang w:val="it-IT" w:eastAsia="en-GB"/>
        </w:rPr>
        <w:t xml:space="preserve">Sono definiti in termini di </w:t>
      </w:r>
      <w:proofErr w:type="spellStart"/>
      <w:r w:rsidRPr="00B57382">
        <w:rPr>
          <w:rFonts w:ascii="Calibri" w:eastAsia="Times New Roman" w:hAnsi="Calibri" w:cs="Calibri"/>
          <w:sz w:val="22"/>
          <w:szCs w:val="22"/>
          <w:lang w:val="it-IT" w:eastAsia="en-GB"/>
        </w:rPr>
        <w:t>clicli</w:t>
      </w:r>
      <w:proofErr w:type="spellEnd"/>
      <w:r w:rsidRPr="00B57382">
        <w:rPr>
          <w:rFonts w:ascii="Calibri" w:eastAsia="Times New Roman" w:hAnsi="Calibri" w:cs="Calibri"/>
          <w:sz w:val="22"/>
          <w:szCs w:val="22"/>
          <w:lang w:val="it-IT" w:eastAsia="en-GB"/>
        </w:rPr>
        <w:t xml:space="preserve"> di addestramento, quindi sono tempo-discreti.</w:t>
      </w:r>
    </w:p>
    <w:p w:rsidR="00B57382" w:rsidRPr="00B57382" w:rsidRDefault="00B57382" w:rsidP="00B57382">
      <w:pPr>
        <w:ind w:left="1080"/>
        <w:rPr>
          <w:rFonts w:ascii="Calibri" w:eastAsia="Times New Roman" w:hAnsi="Calibri" w:cs="Calibri"/>
          <w:sz w:val="22"/>
          <w:szCs w:val="22"/>
          <w:lang w:val="it-IT" w:eastAsia="en-GB"/>
        </w:rPr>
      </w:pPr>
      <w:r w:rsidRPr="00B57382">
        <w:rPr>
          <w:rFonts w:ascii="Calibri" w:eastAsia="Times New Roman" w:hAnsi="Calibri" w:cs="Calibri"/>
          <w:sz w:val="22"/>
          <w:szCs w:val="22"/>
          <w:lang w:val="it-IT" w:eastAsia="en-GB"/>
        </w:rPr>
        <w:t> </w:t>
      </w:r>
    </w:p>
    <w:p w:rsidR="00B57382" w:rsidRPr="00B57382" w:rsidRDefault="00B57382" w:rsidP="00B57382">
      <w:pPr>
        <w:numPr>
          <w:ilvl w:val="0"/>
          <w:numId w:val="15"/>
        </w:numPr>
        <w:ind w:left="1260"/>
        <w:textAlignment w:val="center"/>
        <w:rPr>
          <w:rFonts w:ascii="Calibri" w:eastAsia="Times New Roman" w:hAnsi="Calibri" w:cs="Calibri"/>
          <w:color w:val="2E75B5"/>
          <w:sz w:val="22"/>
          <w:szCs w:val="22"/>
          <w:lang w:val="it-IT" w:eastAsia="en-GB"/>
        </w:rPr>
      </w:pPr>
      <w:proofErr w:type="spellStart"/>
      <w:r w:rsidRPr="00B57382">
        <w:rPr>
          <w:rFonts w:ascii="Calibri" w:eastAsia="Times New Roman" w:hAnsi="Calibri" w:cs="Calibri"/>
          <w:color w:val="2E75B5"/>
          <w:sz w:val="28"/>
          <w:szCs w:val="28"/>
          <w:lang w:val="it-IT" w:eastAsia="en-GB"/>
        </w:rPr>
        <w:t>Step</w:t>
      </w:r>
      <w:proofErr w:type="spellEnd"/>
      <w:r w:rsidRPr="00B57382">
        <w:rPr>
          <w:rFonts w:ascii="Calibri" w:eastAsia="Times New Roman" w:hAnsi="Calibri" w:cs="Calibri"/>
          <w:color w:val="2E75B5"/>
          <w:sz w:val="28"/>
          <w:szCs w:val="28"/>
          <w:lang w:val="it-IT" w:eastAsia="en-GB"/>
        </w:rPr>
        <w:t xml:space="preserve"> 1 (SETUP LARGHEZZA SLOT)</w:t>
      </w:r>
    </w:p>
    <w:p w:rsidR="00B57382" w:rsidRPr="00B57382" w:rsidRDefault="00B57382" w:rsidP="00B57382">
      <w:pPr>
        <w:numPr>
          <w:ilvl w:val="1"/>
          <w:numId w:val="15"/>
        </w:numPr>
        <w:ind w:left="2520"/>
        <w:textAlignment w:val="center"/>
        <w:rPr>
          <w:rFonts w:ascii="Calibri" w:eastAsia="Times New Roman" w:hAnsi="Calibri" w:cs="Calibri"/>
          <w:sz w:val="22"/>
          <w:szCs w:val="22"/>
          <w:lang w:val="it-IT" w:eastAsia="en-GB"/>
        </w:rPr>
      </w:pPr>
      <w:r w:rsidRPr="00B57382">
        <w:rPr>
          <w:rFonts w:ascii="Calibri" w:eastAsia="Times New Roman" w:hAnsi="Calibri" w:cs="Calibri"/>
          <w:sz w:val="22"/>
          <w:szCs w:val="22"/>
          <w:lang w:val="it-IT" w:eastAsia="en-GB"/>
        </w:rPr>
        <w:t xml:space="preserve">Il </w:t>
      </w:r>
      <w:proofErr w:type="spellStart"/>
      <w:r w:rsidRPr="00B57382">
        <w:rPr>
          <w:rFonts w:ascii="Calibri" w:eastAsia="Times New Roman" w:hAnsi="Calibri" w:cs="Calibri"/>
          <w:sz w:val="22"/>
          <w:szCs w:val="22"/>
          <w:lang w:val="it-IT" w:eastAsia="en-GB"/>
        </w:rPr>
        <w:t>sender</w:t>
      </w:r>
      <w:proofErr w:type="spellEnd"/>
      <w:r w:rsidRPr="00B57382">
        <w:rPr>
          <w:rFonts w:ascii="Calibri" w:eastAsia="Times New Roman" w:hAnsi="Calibri" w:cs="Calibri"/>
          <w:sz w:val="22"/>
          <w:szCs w:val="22"/>
          <w:lang w:val="it-IT" w:eastAsia="en-GB"/>
        </w:rPr>
        <w:t xml:space="preserve"> utilizza un segnale/</w:t>
      </w:r>
      <w:proofErr w:type="spellStart"/>
      <w:r w:rsidRPr="00B57382">
        <w:rPr>
          <w:rFonts w:ascii="Calibri" w:eastAsia="Times New Roman" w:hAnsi="Calibri" w:cs="Calibri"/>
          <w:sz w:val="22"/>
          <w:szCs w:val="22"/>
          <w:lang w:val="it-IT" w:eastAsia="en-GB"/>
        </w:rPr>
        <w:t>digit</w:t>
      </w:r>
      <w:proofErr w:type="spellEnd"/>
      <w:r w:rsidRPr="00B57382">
        <w:rPr>
          <w:rFonts w:ascii="Calibri" w:eastAsia="Times New Roman" w:hAnsi="Calibri" w:cs="Calibri"/>
          <w:sz w:val="22"/>
          <w:szCs w:val="22"/>
          <w:lang w:val="it-IT" w:eastAsia="en-GB"/>
        </w:rPr>
        <w:t xml:space="preserve"> di controllo con cui all'inizio effettua delle misurazioni per capire la lunghezza in termini di cicli (EPOCHE) di addestramento è lungo ogni slot.</w:t>
      </w:r>
    </w:p>
    <w:p w:rsidR="00B57382" w:rsidRPr="00B57382" w:rsidRDefault="00B57382" w:rsidP="00B57382">
      <w:pPr>
        <w:ind w:left="1080"/>
        <w:rPr>
          <w:rFonts w:ascii="Calibri" w:eastAsia="Times New Roman" w:hAnsi="Calibri" w:cs="Calibri"/>
          <w:sz w:val="22"/>
          <w:szCs w:val="22"/>
          <w:lang w:val="it-IT" w:eastAsia="en-GB"/>
        </w:rPr>
      </w:pPr>
      <w:r w:rsidRPr="00B57382">
        <w:rPr>
          <w:rFonts w:ascii="Calibri" w:eastAsia="Times New Roman" w:hAnsi="Calibri" w:cs="Calibri"/>
          <w:sz w:val="22"/>
          <w:szCs w:val="22"/>
          <w:lang w:val="it-IT" w:eastAsia="en-GB"/>
        </w:rPr>
        <w:t> </w:t>
      </w:r>
    </w:p>
    <w:p w:rsidR="00B57382" w:rsidRPr="00B57382" w:rsidRDefault="00B57382" w:rsidP="00B57382">
      <w:pPr>
        <w:numPr>
          <w:ilvl w:val="0"/>
          <w:numId w:val="16"/>
        </w:numPr>
        <w:ind w:left="1260"/>
        <w:textAlignment w:val="center"/>
        <w:rPr>
          <w:rFonts w:ascii="Calibri" w:eastAsia="Times New Roman" w:hAnsi="Calibri" w:cs="Calibri"/>
          <w:color w:val="2E75B5"/>
          <w:sz w:val="22"/>
          <w:szCs w:val="22"/>
          <w:lang w:val="it-IT" w:eastAsia="en-GB"/>
        </w:rPr>
      </w:pPr>
      <w:proofErr w:type="spellStart"/>
      <w:r w:rsidRPr="00B57382">
        <w:rPr>
          <w:rFonts w:ascii="Calibri" w:eastAsia="Times New Roman" w:hAnsi="Calibri" w:cs="Calibri"/>
          <w:color w:val="2E75B5"/>
          <w:sz w:val="28"/>
          <w:szCs w:val="28"/>
          <w:lang w:val="it-IT" w:eastAsia="en-GB"/>
        </w:rPr>
        <w:t>Step</w:t>
      </w:r>
      <w:proofErr w:type="spellEnd"/>
      <w:r w:rsidRPr="00B57382">
        <w:rPr>
          <w:rFonts w:ascii="Calibri" w:eastAsia="Times New Roman" w:hAnsi="Calibri" w:cs="Calibri"/>
          <w:color w:val="2E75B5"/>
          <w:sz w:val="28"/>
          <w:szCs w:val="28"/>
          <w:lang w:val="it-IT" w:eastAsia="en-GB"/>
        </w:rPr>
        <w:t xml:space="preserve"> 2 (Sincronismo TX-RX)</w:t>
      </w:r>
    </w:p>
    <w:p w:rsidR="00B57382" w:rsidRPr="00B57382" w:rsidRDefault="00B57382" w:rsidP="00B57382">
      <w:pPr>
        <w:numPr>
          <w:ilvl w:val="1"/>
          <w:numId w:val="16"/>
        </w:numPr>
        <w:ind w:left="3060"/>
        <w:textAlignment w:val="center"/>
        <w:rPr>
          <w:rFonts w:ascii="Calibri" w:eastAsia="Times New Roman" w:hAnsi="Calibri" w:cs="Calibri"/>
          <w:sz w:val="22"/>
          <w:szCs w:val="22"/>
          <w:lang w:val="it-IT" w:eastAsia="en-GB"/>
        </w:rPr>
      </w:pPr>
      <w:r w:rsidRPr="00B57382">
        <w:rPr>
          <w:rFonts w:ascii="Calibri" w:eastAsia="Times New Roman" w:hAnsi="Calibri" w:cs="Calibri"/>
          <w:sz w:val="22"/>
          <w:szCs w:val="22"/>
          <w:lang w:val="it-IT" w:eastAsia="en-GB"/>
        </w:rPr>
        <w:t xml:space="preserve">Serve pensare ad un meccanismo di sincronismo tramite un codice binario per cui </w:t>
      </w:r>
      <w:proofErr w:type="spellStart"/>
      <w:r w:rsidRPr="00B57382">
        <w:rPr>
          <w:rFonts w:ascii="Calibri" w:eastAsia="Times New Roman" w:hAnsi="Calibri" w:cs="Calibri"/>
          <w:sz w:val="22"/>
          <w:szCs w:val="22"/>
          <w:lang w:val="it-IT" w:eastAsia="en-GB"/>
        </w:rPr>
        <w:t>Sender</w:t>
      </w:r>
      <w:proofErr w:type="spellEnd"/>
      <w:r w:rsidRPr="00B57382">
        <w:rPr>
          <w:rFonts w:ascii="Calibri" w:eastAsia="Times New Roman" w:hAnsi="Calibri" w:cs="Calibri"/>
          <w:sz w:val="22"/>
          <w:szCs w:val="22"/>
          <w:lang w:val="it-IT" w:eastAsia="en-GB"/>
        </w:rPr>
        <w:t xml:space="preserve"> e </w:t>
      </w:r>
      <w:proofErr w:type="spellStart"/>
      <w:r w:rsidRPr="00B57382">
        <w:rPr>
          <w:rFonts w:ascii="Calibri" w:eastAsia="Times New Roman" w:hAnsi="Calibri" w:cs="Calibri"/>
          <w:sz w:val="22"/>
          <w:szCs w:val="22"/>
          <w:lang w:val="it-IT" w:eastAsia="en-GB"/>
        </w:rPr>
        <w:t>Receiver</w:t>
      </w:r>
      <w:proofErr w:type="spellEnd"/>
      <w:r w:rsidRPr="00B57382">
        <w:rPr>
          <w:rFonts w:ascii="Calibri" w:eastAsia="Times New Roman" w:hAnsi="Calibri" w:cs="Calibri"/>
          <w:sz w:val="22"/>
          <w:szCs w:val="22"/>
          <w:lang w:val="it-IT" w:eastAsia="en-GB"/>
        </w:rPr>
        <w:t xml:space="preserve"> capiscono che possono iniziare la comunicazione.</w:t>
      </w:r>
    </w:p>
    <w:p w:rsidR="00B57382" w:rsidRPr="00B57382" w:rsidRDefault="00B57382" w:rsidP="00B57382">
      <w:pPr>
        <w:numPr>
          <w:ilvl w:val="1"/>
          <w:numId w:val="16"/>
        </w:numPr>
        <w:ind w:left="3060"/>
        <w:textAlignment w:val="center"/>
        <w:rPr>
          <w:rFonts w:ascii="Calibri" w:eastAsia="Times New Roman" w:hAnsi="Calibri" w:cs="Calibri"/>
          <w:sz w:val="22"/>
          <w:szCs w:val="22"/>
          <w:lang w:val="it-IT" w:eastAsia="en-GB"/>
        </w:rPr>
      </w:pPr>
      <w:r w:rsidRPr="00B57382">
        <w:rPr>
          <w:rFonts w:ascii="Calibri" w:eastAsia="Times New Roman" w:hAnsi="Calibri" w:cs="Calibri"/>
          <w:sz w:val="22"/>
          <w:szCs w:val="22"/>
          <w:lang w:val="it-IT" w:eastAsia="en-GB"/>
        </w:rPr>
        <w:t>Oppure un protocollo tipo Three-Way-</w:t>
      </w:r>
      <w:proofErr w:type="spellStart"/>
      <w:r w:rsidRPr="00B57382">
        <w:rPr>
          <w:rFonts w:ascii="Calibri" w:eastAsia="Times New Roman" w:hAnsi="Calibri" w:cs="Calibri"/>
          <w:sz w:val="22"/>
          <w:szCs w:val="22"/>
          <w:lang w:val="it-IT" w:eastAsia="en-GB"/>
        </w:rPr>
        <w:t>Handshake</w:t>
      </w:r>
      <w:proofErr w:type="spellEnd"/>
      <w:r w:rsidRPr="00B57382">
        <w:rPr>
          <w:rFonts w:ascii="Calibri" w:eastAsia="Times New Roman" w:hAnsi="Calibri" w:cs="Calibri"/>
          <w:sz w:val="22"/>
          <w:szCs w:val="22"/>
          <w:lang w:val="it-IT" w:eastAsia="en-GB"/>
        </w:rPr>
        <w:t xml:space="preserve"> (</w:t>
      </w:r>
      <w:hyperlink r:id="rId16" w:history="1">
        <w:r w:rsidRPr="00B57382">
          <w:rPr>
            <w:rFonts w:ascii="Calibri" w:eastAsia="Times New Roman" w:hAnsi="Calibri" w:cs="Calibri"/>
            <w:color w:val="0000FF"/>
            <w:sz w:val="22"/>
            <w:szCs w:val="22"/>
            <w:u w:val="single"/>
            <w:lang w:val="it-IT" w:eastAsia="en-GB"/>
          </w:rPr>
          <w:t>https://www.guru99.com/tcp-3-way-handshake.html</w:t>
        </w:r>
      </w:hyperlink>
      <w:r w:rsidRPr="00B57382">
        <w:rPr>
          <w:rFonts w:ascii="Calibri" w:eastAsia="Times New Roman" w:hAnsi="Calibri" w:cs="Calibri"/>
          <w:sz w:val="22"/>
          <w:szCs w:val="22"/>
          <w:lang w:val="it-IT" w:eastAsia="en-GB"/>
        </w:rPr>
        <w:t>)</w:t>
      </w:r>
    </w:p>
    <w:p w:rsidR="00B57382" w:rsidRPr="00B57382" w:rsidRDefault="00B57382" w:rsidP="00B57382">
      <w:pPr>
        <w:numPr>
          <w:ilvl w:val="0"/>
          <w:numId w:val="16"/>
        </w:numPr>
        <w:ind w:left="1260"/>
        <w:textAlignment w:val="center"/>
        <w:rPr>
          <w:rFonts w:ascii="Calibri" w:eastAsia="Times New Roman" w:hAnsi="Calibri" w:cs="Calibri"/>
          <w:color w:val="2E75B5"/>
          <w:sz w:val="22"/>
          <w:szCs w:val="22"/>
          <w:lang w:val="it-IT" w:eastAsia="en-GB"/>
        </w:rPr>
      </w:pPr>
      <w:proofErr w:type="spellStart"/>
      <w:r w:rsidRPr="00B57382">
        <w:rPr>
          <w:rFonts w:ascii="Calibri" w:eastAsia="Times New Roman" w:hAnsi="Calibri" w:cs="Calibri"/>
          <w:color w:val="2E75B5"/>
          <w:sz w:val="28"/>
          <w:szCs w:val="28"/>
          <w:lang w:val="it-IT" w:eastAsia="en-GB"/>
        </w:rPr>
        <w:t>Step</w:t>
      </w:r>
      <w:proofErr w:type="spellEnd"/>
      <w:r w:rsidRPr="00B57382">
        <w:rPr>
          <w:rFonts w:ascii="Calibri" w:eastAsia="Times New Roman" w:hAnsi="Calibri" w:cs="Calibri"/>
          <w:color w:val="2E75B5"/>
          <w:sz w:val="28"/>
          <w:szCs w:val="28"/>
          <w:lang w:val="it-IT" w:eastAsia="en-GB"/>
        </w:rPr>
        <w:t xml:space="preserve"> 3 (Comunicazione)</w:t>
      </w:r>
    </w:p>
    <w:p w:rsidR="00B57382" w:rsidRPr="00B57382" w:rsidRDefault="00B57382" w:rsidP="00B57382">
      <w:pPr>
        <w:numPr>
          <w:ilvl w:val="1"/>
          <w:numId w:val="17"/>
        </w:numPr>
        <w:ind w:left="2520"/>
        <w:textAlignment w:val="center"/>
        <w:rPr>
          <w:rFonts w:ascii="Calibri" w:eastAsia="Times New Roman" w:hAnsi="Calibri" w:cs="Calibri"/>
          <w:sz w:val="22"/>
          <w:szCs w:val="22"/>
          <w:lang w:val="it-IT" w:eastAsia="en-GB"/>
        </w:rPr>
      </w:pPr>
      <w:proofErr w:type="spellStart"/>
      <w:r w:rsidRPr="00B57382">
        <w:rPr>
          <w:rFonts w:ascii="Calibri" w:eastAsia="Times New Roman" w:hAnsi="Calibri" w:cs="Calibri"/>
          <w:sz w:val="22"/>
          <w:szCs w:val="22"/>
          <w:lang w:val="it-IT" w:eastAsia="en-GB"/>
        </w:rPr>
        <w:t>Trasmettiamoi</w:t>
      </w:r>
      <w:proofErr w:type="spellEnd"/>
      <w:r w:rsidRPr="00B57382">
        <w:rPr>
          <w:rFonts w:ascii="Calibri" w:eastAsia="Times New Roman" w:hAnsi="Calibri" w:cs="Calibri"/>
          <w:sz w:val="22"/>
          <w:szCs w:val="22"/>
          <w:lang w:val="it-IT" w:eastAsia="en-GB"/>
        </w:rPr>
        <w:t xml:space="preserve"> dati secondo uno schema:</w:t>
      </w:r>
    </w:p>
    <w:p w:rsidR="00B57382" w:rsidRPr="00B57382" w:rsidRDefault="00B57382" w:rsidP="00B57382">
      <w:pPr>
        <w:numPr>
          <w:ilvl w:val="2"/>
          <w:numId w:val="17"/>
        </w:numPr>
        <w:ind w:left="3780"/>
        <w:textAlignment w:val="center"/>
        <w:rPr>
          <w:rFonts w:ascii="Calibri" w:eastAsia="Times New Roman" w:hAnsi="Calibri" w:cs="Calibri"/>
          <w:sz w:val="22"/>
          <w:szCs w:val="22"/>
          <w:lang w:val="it-IT" w:eastAsia="en-GB"/>
        </w:rPr>
      </w:pPr>
      <w:r w:rsidRPr="00B57382">
        <w:rPr>
          <w:rFonts w:ascii="Calibri" w:eastAsia="Times New Roman" w:hAnsi="Calibri" w:cs="Calibri"/>
          <w:sz w:val="22"/>
          <w:szCs w:val="22"/>
          <w:lang w:val="it-IT" w:eastAsia="en-GB"/>
        </w:rPr>
        <w:t>Modulazione di ampiezza</w:t>
      </w:r>
    </w:p>
    <w:p w:rsidR="00B57382" w:rsidRPr="00B57382" w:rsidRDefault="00B57382" w:rsidP="00B57382">
      <w:pPr>
        <w:numPr>
          <w:ilvl w:val="2"/>
          <w:numId w:val="17"/>
        </w:numPr>
        <w:ind w:left="3780"/>
        <w:textAlignment w:val="center"/>
        <w:rPr>
          <w:rFonts w:ascii="Calibri" w:eastAsia="Times New Roman" w:hAnsi="Calibri" w:cs="Calibri"/>
          <w:sz w:val="22"/>
          <w:szCs w:val="22"/>
          <w:lang w:val="it-IT" w:eastAsia="en-GB"/>
        </w:rPr>
      </w:pPr>
      <w:r w:rsidRPr="00B57382">
        <w:rPr>
          <w:rFonts w:ascii="Calibri" w:eastAsia="Times New Roman" w:hAnsi="Calibri" w:cs="Calibri"/>
          <w:sz w:val="22"/>
          <w:szCs w:val="22"/>
          <w:lang w:val="it-IT" w:eastAsia="en-GB"/>
        </w:rPr>
        <w:t>Modulazione di fase (se troviamo un modo per far diminuire il BIAS/SCORE in modo artificiale)</w:t>
      </w:r>
    </w:p>
    <w:p w:rsidR="00B57382" w:rsidRPr="00B57382" w:rsidRDefault="00B57382" w:rsidP="00B57382">
      <w:pPr>
        <w:outlineLvl w:val="0"/>
        <w:rPr>
          <w:rFonts w:ascii="Calibri" w:eastAsia="Times New Roman" w:hAnsi="Calibri" w:cs="Calibri"/>
          <w:b/>
          <w:bCs/>
          <w:color w:val="1E4E79"/>
          <w:kern w:val="36"/>
          <w:sz w:val="32"/>
          <w:szCs w:val="32"/>
          <w:lang w:val="it-IT" w:eastAsia="en-GB"/>
        </w:rPr>
      </w:pPr>
      <w:r w:rsidRPr="00B57382">
        <w:rPr>
          <w:rFonts w:ascii="Calibri" w:eastAsia="Times New Roman" w:hAnsi="Calibri" w:cs="Calibri"/>
          <w:b/>
          <w:bCs/>
          <w:color w:val="1E4E79"/>
          <w:kern w:val="36"/>
          <w:sz w:val="32"/>
          <w:szCs w:val="32"/>
          <w:lang w:val="it-IT" w:eastAsia="en-GB"/>
        </w:rPr>
        <w:t>NOTE:</w:t>
      </w:r>
    </w:p>
    <w:p w:rsidR="00B57382" w:rsidRPr="00B57382" w:rsidRDefault="00B57382" w:rsidP="00B57382">
      <w:pPr>
        <w:numPr>
          <w:ilvl w:val="0"/>
          <w:numId w:val="18"/>
        </w:numPr>
        <w:ind w:left="1260"/>
        <w:textAlignment w:val="center"/>
        <w:rPr>
          <w:rFonts w:ascii="Calibri" w:eastAsia="Times New Roman" w:hAnsi="Calibri" w:cs="Calibri"/>
          <w:sz w:val="22"/>
          <w:szCs w:val="22"/>
          <w:lang w:val="it-IT" w:eastAsia="en-GB"/>
        </w:rPr>
      </w:pPr>
      <w:r w:rsidRPr="00B57382">
        <w:rPr>
          <w:rFonts w:ascii="Calibri" w:eastAsia="Times New Roman" w:hAnsi="Calibri" w:cs="Calibri"/>
          <w:sz w:val="22"/>
          <w:szCs w:val="22"/>
          <w:lang w:val="it-IT" w:eastAsia="en-GB"/>
        </w:rPr>
        <w:t>Capacita del canale:</w:t>
      </w:r>
    </w:p>
    <w:p w:rsidR="00B57382" w:rsidRPr="00B57382" w:rsidRDefault="00B57382" w:rsidP="00B57382">
      <w:pPr>
        <w:numPr>
          <w:ilvl w:val="1"/>
          <w:numId w:val="18"/>
        </w:numPr>
        <w:ind w:left="2520"/>
        <w:textAlignment w:val="center"/>
        <w:rPr>
          <w:rFonts w:ascii="Calibri" w:eastAsia="Times New Roman" w:hAnsi="Calibri" w:cs="Calibri"/>
          <w:sz w:val="22"/>
          <w:szCs w:val="22"/>
          <w:lang w:val="it-IT" w:eastAsia="en-GB"/>
        </w:rPr>
      </w:pPr>
      <w:r w:rsidRPr="00B57382">
        <w:rPr>
          <w:rFonts w:ascii="Calibri" w:eastAsia="Times New Roman" w:hAnsi="Calibri" w:cs="Calibri"/>
          <w:sz w:val="22"/>
          <w:szCs w:val="22"/>
          <w:lang w:val="it-IT" w:eastAsia="en-GB"/>
        </w:rPr>
        <w:t xml:space="preserve">Possiamo usare la formula: </w:t>
      </w:r>
    </w:p>
    <w:p w:rsidR="00B57382" w:rsidRPr="00B57382" w:rsidRDefault="00B57382" w:rsidP="00B57382">
      <w:pPr>
        <w:numPr>
          <w:ilvl w:val="2"/>
          <w:numId w:val="18"/>
        </w:numPr>
        <w:ind w:left="3780"/>
        <w:textAlignment w:val="center"/>
        <w:rPr>
          <w:rFonts w:ascii="Calibri" w:eastAsia="Times New Roman" w:hAnsi="Calibri" w:cs="Calibri"/>
          <w:sz w:val="22"/>
          <w:szCs w:val="22"/>
          <w:lang w:val="it-IT" w:eastAsia="en-GB"/>
        </w:rPr>
      </w:pPr>
      <w:r w:rsidRPr="00B57382">
        <w:rPr>
          <w:rFonts w:ascii="Calibri" w:eastAsia="Times New Roman" w:hAnsi="Calibri" w:cs="Calibri"/>
          <w:sz w:val="22"/>
          <w:szCs w:val="22"/>
          <w:lang w:val="it-IT" w:eastAsia="en-GB"/>
        </w:rPr>
        <w:t>Massimo numero di bit/s = Banda del canale senza rumore * LOG2 (1 + S/N)</w:t>
      </w:r>
    </w:p>
    <w:p w:rsidR="00B57382" w:rsidRPr="00B57382" w:rsidRDefault="00B57382" w:rsidP="00B57382">
      <w:pPr>
        <w:numPr>
          <w:ilvl w:val="2"/>
          <w:numId w:val="18"/>
        </w:numPr>
        <w:ind w:left="3780"/>
        <w:textAlignment w:val="center"/>
        <w:rPr>
          <w:rFonts w:ascii="Calibri" w:eastAsia="Times New Roman" w:hAnsi="Calibri" w:cs="Calibri"/>
          <w:sz w:val="22"/>
          <w:szCs w:val="22"/>
          <w:lang w:val="it-IT" w:eastAsia="en-GB"/>
        </w:rPr>
      </w:pPr>
      <w:r w:rsidRPr="00B57382">
        <w:rPr>
          <w:rFonts w:ascii="Calibri" w:eastAsia="Times New Roman" w:hAnsi="Calibri" w:cs="Calibri"/>
          <w:sz w:val="22"/>
          <w:szCs w:val="22"/>
          <w:lang w:val="it-IT" w:eastAsia="en-GB"/>
        </w:rPr>
        <w:lastRenderedPageBreak/>
        <w:t>S = SEGNALE --&gt; SENDER</w:t>
      </w:r>
    </w:p>
    <w:p w:rsidR="00B57382" w:rsidRPr="00B57382" w:rsidRDefault="00B57382" w:rsidP="00B57382">
      <w:pPr>
        <w:numPr>
          <w:ilvl w:val="2"/>
          <w:numId w:val="18"/>
        </w:numPr>
        <w:ind w:left="3780"/>
        <w:textAlignment w:val="center"/>
        <w:rPr>
          <w:rFonts w:ascii="Calibri" w:eastAsia="Times New Roman" w:hAnsi="Calibri" w:cs="Calibri"/>
          <w:sz w:val="22"/>
          <w:szCs w:val="22"/>
          <w:lang w:val="it-IT" w:eastAsia="en-GB"/>
        </w:rPr>
      </w:pPr>
      <w:r w:rsidRPr="00B57382">
        <w:rPr>
          <w:rFonts w:ascii="Calibri" w:eastAsia="Times New Roman" w:hAnsi="Calibri" w:cs="Calibri"/>
          <w:sz w:val="22"/>
          <w:szCs w:val="22"/>
          <w:lang w:val="it-IT" w:eastAsia="en-GB"/>
        </w:rPr>
        <w:t>N = RUMORE --&gt; TUTTI GLI ALTRI CHE TX</w:t>
      </w:r>
    </w:p>
    <w:p w:rsidR="00B57382" w:rsidRPr="00B57382" w:rsidRDefault="00B57382" w:rsidP="00B57382">
      <w:pPr>
        <w:numPr>
          <w:ilvl w:val="0"/>
          <w:numId w:val="18"/>
        </w:numPr>
        <w:ind w:left="1260"/>
        <w:textAlignment w:val="center"/>
        <w:rPr>
          <w:rFonts w:ascii="Calibri" w:eastAsia="Times New Roman" w:hAnsi="Calibri" w:cs="Calibri"/>
          <w:sz w:val="22"/>
          <w:szCs w:val="22"/>
          <w:lang w:val="it-IT" w:eastAsia="en-GB"/>
        </w:rPr>
      </w:pPr>
      <w:r w:rsidRPr="00B57382">
        <w:rPr>
          <w:rFonts w:ascii="Calibri" w:eastAsia="Times New Roman" w:hAnsi="Calibri" w:cs="Calibri"/>
          <w:sz w:val="22"/>
          <w:szCs w:val="22"/>
          <w:lang w:val="it-IT" w:eastAsia="en-GB"/>
        </w:rPr>
        <w:t>Canale adattativo al modello di FL:</w:t>
      </w:r>
    </w:p>
    <w:p w:rsidR="00B57382" w:rsidRPr="00B57382" w:rsidRDefault="00B57382" w:rsidP="00B57382">
      <w:pPr>
        <w:numPr>
          <w:ilvl w:val="1"/>
          <w:numId w:val="18"/>
        </w:numPr>
        <w:ind w:left="2520"/>
        <w:textAlignment w:val="center"/>
        <w:rPr>
          <w:rFonts w:ascii="Calibri" w:eastAsia="Times New Roman" w:hAnsi="Calibri" w:cs="Calibri"/>
          <w:sz w:val="22"/>
          <w:szCs w:val="22"/>
          <w:lang w:val="it-IT" w:eastAsia="en-GB"/>
        </w:rPr>
      </w:pPr>
      <w:r w:rsidRPr="00B57382">
        <w:rPr>
          <w:rFonts w:ascii="Calibri" w:eastAsia="Times New Roman" w:hAnsi="Calibri" w:cs="Calibri"/>
          <w:sz w:val="22"/>
          <w:szCs w:val="22"/>
          <w:lang w:val="it-IT" w:eastAsia="en-GB"/>
        </w:rPr>
        <w:t>Più saranno ripide le curve con cui AUMENTA/DIMINUISCE lo score/</w:t>
      </w:r>
      <w:proofErr w:type="spellStart"/>
      <w:r w:rsidRPr="00B57382">
        <w:rPr>
          <w:rFonts w:ascii="Calibri" w:eastAsia="Times New Roman" w:hAnsi="Calibri" w:cs="Calibri"/>
          <w:sz w:val="22"/>
          <w:szCs w:val="22"/>
          <w:lang w:val="it-IT" w:eastAsia="en-GB"/>
        </w:rPr>
        <w:t>bias</w:t>
      </w:r>
      <w:proofErr w:type="spellEnd"/>
      <w:r w:rsidRPr="00B57382">
        <w:rPr>
          <w:rFonts w:ascii="Calibri" w:eastAsia="Times New Roman" w:hAnsi="Calibri" w:cs="Calibri"/>
          <w:sz w:val="22"/>
          <w:szCs w:val="22"/>
          <w:lang w:val="it-IT" w:eastAsia="en-GB"/>
        </w:rPr>
        <w:t xml:space="preserve"> e più saranno stretti gli SLOT, quindi si potranno trasmettere molti più bit per secondo. </w:t>
      </w:r>
    </w:p>
    <w:p w:rsidR="00B57382" w:rsidRPr="00B57382" w:rsidRDefault="00B57382" w:rsidP="00B57382">
      <w:pPr>
        <w:ind w:left="540"/>
        <w:rPr>
          <w:rFonts w:ascii="Calibri" w:eastAsia="Times New Roman" w:hAnsi="Calibri" w:cs="Calibri"/>
          <w:sz w:val="22"/>
          <w:szCs w:val="22"/>
          <w:lang w:val="it-IT" w:eastAsia="en-GB"/>
        </w:rPr>
      </w:pPr>
      <w:r w:rsidRPr="00B57382">
        <w:rPr>
          <w:rFonts w:ascii="Calibri" w:eastAsia="Times New Roman" w:hAnsi="Calibri" w:cs="Calibri"/>
          <w:sz w:val="22"/>
          <w:szCs w:val="22"/>
          <w:lang w:val="it-IT" w:eastAsia="en-GB"/>
        </w:rPr>
        <w:t> </w:t>
      </w:r>
    </w:p>
    <w:p w:rsidR="00B57382" w:rsidRPr="00B57382" w:rsidRDefault="00B57382" w:rsidP="00B57382">
      <w:pPr>
        <w:ind w:left="1080"/>
        <w:rPr>
          <w:rFonts w:ascii="Calibri" w:eastAsia="Times New Roman" w:hAnsi="Calibri" w:cs="Calibri"/>
          <w:sz w:val="22"/>
          <w:szCs w:val="22"/>
          <w:lang w:val="it-IT" w:eastAsia="en-GB"/>
        </w:rPr>
      </w:pPr>
      <w:r w:rsidRPr="00B57382">
        <w:rPr>
          <w:rFonts w:ascii="Calibri" w:eastAsia="Times New Roman" w:hAnsi="Calibri" w:cs="Calibri"/>
          <w:sz w:val="22"/>
          <w:szCs w:val="22"/>
          <w:lang w:val="it-IT" w:eastAsia="en-GB"/>
        </w:rPr>
        <w:t> </w:t>
      </w:r>
    </w:p>
    <w:p w:rsidR="00B57382" w:rsidRPr="00B57382" w:rsidRDefault="00B57382" w:rsidP="00B57382">
      <w:pPr>
        <w:rPr>
          <w:rFonts w:ascii="Calibri" w:eastAsia="Times New Roman" w:hAnsi="Calibri" w:cs="Calibri"/>
          <w:sz w:val="22"/>
          <w:szCs w:val="22"/>
          <w:lang w:val="it-IT" w:eastAsia="en-GB"/>
        </w:rPr>
      </w:pPr>
      <w:r w:rsidRPr="00B57382">
        <w:rPr>
          <w:rFonts w:ascii="Calibri" w:eastAsia="Times New Roman" w:hAnsi="Calibri" w:cs="Calibri"/>
          <w:sz w:val="22"/>
          <w:szCs w:val="22"/>
          <w:lang w:val="it-IT" w:eastAsia="en-GB"/>
        </w:rPr>
        <w:t> </w:t>
      </w:r>
    </w:p>
    <w:p w:rsidR="00B57382" w:rsidRDefault="00B57382"/>
    <w:sectPr w:rsidR="00B573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B2E5D"/>
    <w:multiLevelType w:val="multilevel"/>
    <w:tmpl w:val="D3225B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3E0341C"/>
    <w:multiLevelType w:val="multilevel"/>
    <w:tmpl w:val="B7A6F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E57F36"/>
    <w:multiLevelType w:val="multilevel"/>
    <w:tmpl w:val="25CC8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2B040A"/>
    <w:multiLevelType w:val="multilevel"/>
    <w:tmpl w:val="3B220F0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D36115"/>
    <w:multiLevelType w:val="multilevel"/>
    <w:tmpl w:val="7CA8AAA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49DD5776"/>
    <w:multiLevelType w:val="multilevel"/>
    <w:tmpl w:val="39E0A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E37D61"/>
    <w:multiLevelType w:val="multilevel"/>
    <w:tmpl w:val="760C176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1A6455"/>
    <w:multiLevelType w:val="multilevel"/>
    <w:tmpl w:val="B69278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9884775"/>
    <w:multiLevelType w:val="multilevel"/>
    <w:tmpl w:val="3FECC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4F62F1"/>
    <w:multiLevelType w:val="multilevel"/>
    <w:tmpl w:val="2A5C8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D175589"/>
    <w:multiLevelType w:val="multilevel"/>
    <w:tmpl w:val="4566E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C20A5B"/>
    <w:multiLevelType w:val="multilevel"/>
    <w:tmpl w:val="E0522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lvlOverride w:ilvl="0">
      <w:startOverride w:val="1"/>
    </w:lvlOverride>
  </w:num>
  <w:num w:numId="2">
    <w:abstractNumId w:val="0"/>
  </w:num>
  <w:num w:numId="3">
    <w:abstractNumId w:val="11"/>
    <w:lvlOverride w:ilvl="0">
      <w:startOverride w:val="2"/>
    </w:lvlOverride>
  </w:num>
  <w:num w:numId="4">
    <w:abstractNumId w:val="10"/>
    <w:lvlOverride w:ilvl="0">
      <w:startOverride w:val="3"/>
    </w:lvlOverride>
  </w:num>
  <w:num w:numId="5">
    <w:abstractNumId w:val="4"/>
    <w:lvlOverride w:ilvl="0">
      <w:startOverride w:val="1"/>
    </w:lvlOverride>
  </w:num>
  <w:num w:numId="6">
    <w:abstractNumId w:val="3"/>
    <w:lvlOverride w:ilvl="0">
      <w:startOverride w:val="1"/>
    </w:lvlOverride>
  </w:num>
  <w:num w:numId="7">
    <w:abstractNumId w:val="3"/>
    <w:lvlOverride w:ilvl="0"/>
    <w:lvlOverride w:ilvl="1">
      <w:startOverride w:val="1"/>
    </w:lvlOverride>
  </w:num>
  <w:num w:numId="8">
    <w:abstractNumId w:val="3"/>
    <w:lvlOverride w:ilvl="0"/>
    <w:lvlOverride w:ilvl="1">
      <w:startOverride w:val="1"/>
    </w:lvlOverride>
  </w:num>
  <w:num w:numId="9">
    <w:abstractNumId w:val="3"/>
    <w:lvlOverride w:ilvl="0"/>
    <w:lvlOverride w:ilvl="1"/>
    <w:lvlOverride w:ilvl="2">
      <w:startOverride w:val="1"/>
    </w:lvlOverride>
  </w:num>
  <w:num w:numId="10">
    <w:abstractNumId w:val="3"/>
    <w:lvlOverride w:ilvl="0"/>
    <w:lvlOverride w:ilvl="1">
      <w:startOverride w:val="1"/>
    </w:lvlOverride>
    <w:lvlOverride w:ilvl="2"/>
  </w:num>
  <w:num w:numId="11">
    <w:abstractNumId w:val="6"/>
    <w:lvlOverride w:ilvl="0">
      <w:startOverride w:val="1"/>
    </w:lvlOverride>
  </w:num>
  <w:num w:numId="12">
    <w:abstractNumId w:val="6"/>
    <w:lvlOverride w:ilvl="0"/>
    <w:lvlOverride w:ilvl="1">
      <w:startOverride w:val="1"/>
    </w:lvlOverride>
  </w:num>
  <w:num w:numId="13">
    <w:abstractNumId w:val="2"/>
  </w:num>
  <w:num w:numId="14">
    <w:abstractNumId w:val="9"/>
  </w:num>
  <w:num w:numId="15">
    <w:abstractNumId w:val="1"/>
  </w:num>
  <w:num w:numId="16">
    <w:abstractNumId w:val="7"/>
  </w:num>
  <w:num w:numId="17">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382"/>
    <w:rsid w:val="00B57382"/>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20661B6E"/>
  <w15:chartTrackingRefBased/>
  <w15:docId w15:val="{EA86BD87-095C-824E-AED3-22B745CD4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7382"/>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382"/>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B57382"/>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B573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4700425">
      <w:bodyDiv w:val="1"/>
      <w:marLeft w:val="0"/>
      <w:marRight w:val="0"/>
      <w:marTop w:val="0"/>
      <w:marBottom w:val="0"/>
      <w:divBdr>
        <w:top w:val="none" w:sz="0" w:space="0" w:color="auto"/>
        <w:left w:val="none" w:sz="0" w:space="0" w:color="auto"/>
        <w:bottom w:val="none" w:sz="0" w:space="0" w:color="auto"/>
        <w:right w:val="none" w:sz="0" w:space="0" w:color="auto"/>
      </w:divBdr>
      <w:divsChild>
        <w:div w:id="542450066">
          <w:marLeft w:val="0"/>
          <w:marRight w:val="0"/>
          <w:marTop w:val="0"/>
          <w:marBottom w:val="0"/>
          <w:divBdr>
            <w:top w:val="none" w:sz="0" w:space="0" w:color="auto"/>
            <w:left w:val="none" w:sz="0" w:space="0" w:color="auto"/>
            <w:bottom w:val="none" w:sz="0" w:space="0" w:color="auto"/>
            <w:right w:val="none" w:sz="0" w:space="0" w:color="auto"/>
          </w:divBdr>
          <w:divsChild>
            <w:div w:id="839584930">
              <w:marLeft w:val="0"/>
              <w:marRight w:val="0"/>
              <w:marTop w:val="0"/>
              <w:marBottom w:val="0"/>
              <w:divBdr>
                <w:top w:val="none" w:sz="0" w:space="0" w:color="auto"/>
                <w:left w:val="none" w:sz="0" w:space="0" w:color="auto"/>
                <w:bottom w:val="none" w:sz="0" w:space="0" w:color="auto"/>
                <w:right w:val="none" w:sz="0" w:space="0" w:color="auto"/>
              </w:divBdr>
              <w:divsChild>
                <w:div w:id="113024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ir-code.github.io/what-if-tool/" TargetMode="External"/><Relationship Id="rId13" Type="http://schemas.openxmlformats.org/officeDocument/2006/relationships/hyperlink" Target="https://stackoverflow.com/questions/34235530/python-how-to-get-high-and-low-envelope-of-a-signa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earchenterpriseai.techtarget.com/feature/6-ways-to-reduce-different-types-of-bias-in-machine-learning" TargetMode="External"/><Relationship Id="rId12" Type="http://schemas.openxmlformats.org/officeDocument/2006/relationships/hyperlink" Target="https://it.wikipedia.org/wiki/Portant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uru99.com/tcp-3-way-handshake.html" TargetMode="External"/><Relationship Id="rId1" Type="http://schemas.openxmlformats.org/officeDocument/2006/relationships/numbering" Target="numbering.xml"/><Relationship Id="rId6" Type="http://schemas.openxmlformats.org/officeDocument/2006/relationships/hyperlink" Target="https://searchhrsoftware.techtarget.com/feature/Hiring-vendor-says-gender-based-AI-bias-is-pervasive" TargetMode="External"/><Relationship Id="rId11" Type="http://schemas.openxmlformats.org/officeDocument/2006/relationships/hyperlink" Target="https://it.wikipedia.org/wiki/Fase_(segnali)" TargetMode="External"/><Relationship Id="rId5" Type="http://schemas.openxmlformats.org/officeDocument/2006/relationships/hyperlink" Target="https://searchenterpriseai.techtarget.com/feature/5-types-of-machine-learning-algorithms-you-should-know" TargetMode="External"/><Relationship Id="rId15" Type="http://schemas.openxmlformats.org/officeDocument/2006/relationships/image" Target="media/image1.png"/><Relationship Id="rId10" Type="http://schemas.openxmlformats.org/officeDocument/2006/relationships/hyperlink" Target="https://it.wikipedia.org/wiki/BPSK" TargetMode="External"/><Relationship Id="rId4" Type="http://schemas.openxmlformats.org/officeDocument/2006/relationships/webSettings" Target="webSettings.xml"/><Relationship Id="rId9" Type="http://schemas.openxmlformats.org/officeDocument/2006/relationships/hyperlink" Target="https://aif360.mybluemix.net" TargetMode="External"/><Relationship Id="rId14" Type="http://schemas.openxmlformats.org/officeDocument/2006/relationships/hyperlink" Target="https://stackoverflow.com/questions/30889748/how-to-obtain-sound-envelope-using-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1053</Words>
  <Characters>6003</Characters>
  <Application>Microsoft Office Word</Application>
  <DocSecurity>0</DocSecurity>
  <Lines>50</Lines>
  <Paragraphs>14</Paragraphs>
  <ScaleCrop>false</ScaleCrop>
  <Company/>
  <LinksUpToDate>false</LinksUpToDate>
  <CharactersWithSpaces>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Soderi</dc:creator>
  <cp:keywords/>
  <dc:description/>
  <cp:lastModifiedBy>Simone Soderi</cp:lastModifiedBy>
  <cp:revision>1</cp:revision>
  <dcterms:created xsi:type="dcterms:W3CDTF">2021-01-05T17:13:00Z</dcterms:created>
  <dcterms:modified xsi:type="dcterms:W3CDTF">2021-01-05T17:15:00Z</dcterms:modified>
</cp:coreProperties>
</file>