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3B9" w:rsidRDefault="000274BE">
      <w:r>
        <w:rPr>
          <w:noProof/>
          <w:lang w:eastAsia="es-CO"/>
        </w:rPr>
        <w:drawing>
          <wp:inline distT="0" distB="0" distL="0" distR="0">
            <wp:extent cx="5612130" cy="3608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31 at 6.17.1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BE" w:rsidRDefault="000274BE">
      <w:pPr>
        <w:rPr>
          <w:noProof/>
          <w:lang w:eastAsia="es-CO"/>
        </w:rPr>
      </w:pPr>
    </w:p>
    <w:p w:rsidR="000274BE" w:rsidRDefault="000274BE">
      <w:r>
        <w:rPr>
          <w:noProof/>
          <w:lang w:eastAsia="es-CO"/>
        </w:rPr>
        <w:drawing>
          <wp:inline distT="0" distB="0" distL="0" distR="0" wp14:anchorId="2323DFD5" wp14:editId="29890029">
            <wp:extent cx="5102386" cy="399097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07" t="31697" r="20909" b="20608"/>
                    <a:stretch/>
                  </pic:blipFill>
                  <pic:spPr bwMode="auto">
                    <a:xfrm>
                      <a:off x="0" y="0"/>
                      <a:ext cx="5110789" cy="3997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4BE" w:rsidRDefault="000274BE">
      <w:pPr>
        <w:rPr>
          <w:noProof/>
          <w:lang w:eastAsia="es-CO"/>
        </w:rPr>
      </w:pPr>
    </w:p>
    <w:p w:rsidR="000274BE" w:rsidRDefault="000274BE">
      <w:r>
        <w:rPr>
          <w:noProof/>
          <w:lang w:eastAsia="es-CO"/>
        </w:rPr>
        <w:drawing>
          <wp:inline distT="0" distB="0" distL="0" distR="0" wp14:anchorId="437D91FE" wp14:editId="1020BC9C">
            <wp:extent cx="5791200" cy="456893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655" t="31999" r="20570" b="20607"/>
                    <a:stretch/>
                  </pic:blipFill>
                  <pic:spPr bwMode="auto">
                    <a:xfrm>
                      <a:off x="0" y="0"/>
                      <a:ext cx="5806252" cy="458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Grafica especifica de los puntos mencionados</w:t>
      </w:r>
    </w:p>
    <w:p w:rsid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</w:pP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Parámetros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w = 1;     </w:t>
      </w: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Frecuencia angular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B = 0.5;   </w:t>
      </w: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Factor de fase</w:t>
      </w:r>
    </w:p>
    <w:p w:rsidR="00EF6CB2" w:rsidRPr="00EF6CB2" w:rsidRDefault="00EF6CB2" w:rsidP="00EF6CB2">
      <w:pPr>
        <w:spacing w:after="24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Valores de t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t = [0, pi/4, pi/2, 3*pi/4, pi];</w:t>
      </w:r>
    </w:p>
    <w:p w:rsidR="00EF6CB2" w:rsidRPr="00EF6CB2" w:rsidRDefault="00EF6CB2" w:rsidP="00EF6CB2">
      <w:pPr>
        <w:spacing w:after="24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 xml:space="preserve">% Coordenadas x y </w:t>
      </w:r>
      <w:proofErr w:type="spellStart"/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y</w:t>
      </w:r>
      <w:proofErr w:type="spellEnd"/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x = 0;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y = 0;</w:t>
      </w:r>
    </w:p>
    <w:p w:rsidR="00EF6CB2" w:rsidRPr="00EF6CB2" w:rsidRDefault="00EF6CB2" w:rsidP="00EF6CB2">
      <w:pPr>
        <w:spacing w:after="24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Campo eléctrico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Ex = 10 * </w:t>
      </w:r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sin(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w*t + B*0);  </w:t>
      </w: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Componente x del campo eléctrico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proofErr w:type="spellStart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Ey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 = 10 * </w:t>
      </w:r>
      <w:proofErr w:type="spellStart"/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cos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(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w*t + B*0);  </w:t>
      </w: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Componente y del campo eléctrico</w:t>
      </w:r>
    </w:p>
    <w:p w:rsidR="00EF6CB2" w:rsidRPr="00EF6CB2" w:rsidRDefault="00EF6CB2" w:rsidP="00EF6CB2">
      <w:pPr>
        <w:spacing w:after="24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r w:rsidRPr="00EF6CB2">
        <w:rPr>
          <w:rFonts w:ascii="Consolas" w:eastAsia="Times New Roman" w:hAnsi="Consolas" w:cs="Consolas"/>
          <w:color w:val="008013"/>
          <w:sz w:val="20"/>
          <w:szCs w:val="20"/>
          <w:lang w:val="en-US" w:eastAsia="es-CO"/>
        </w:rPr>
        <w:lastRenderedPageBreak/>
        <w:t xml:space="preserve">% </w:t>
      </w:r>
      <w:proofErr w:type="spellStart"/>
      <w:r w:rsidRPr="00EF6CB2">
        <w:rPr>
          <w:rFonts w:ascii="Consolas" w:eastAsia="Times New Roman" w:hAnsi="Consolas" w:cs="Consolas"/>
          <w:color w:val="008013"/>
          <w:sz w:val="20"/>
          <w:szCs w:val="20"/>
          <w:lang w:val="en-US" w:eastAsia="es-CO"/>
        </w:rPr>
        <w:t>Gráfico</w:t>
      </w:r>
      <w:proofErr w:type="spellEnd"/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figure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hold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 xml:space="preserve"> </w:t>
      </w:r>
      <w:r w:rsidRPr="00EF6CB2">
        <w:rPr>
          <w:rFonts w:ascii="Consolas" w:eastAsia="Times New Roman" w:hAnsi="Consolas" w:cs="Consolas"/>
          <w:color w:val="A709F5"/>
          <w:sz w:val="20"/>
          <w:szCs w:val="20"/>
          <w:lang w:val="en-US" w:eastAsia="es-CO"/>
        </w:rPr>
        <w:t>on</w:t>
      </w:r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gramStart"/>
      <w:r w:rsidRPr="00EF6CB2">
        <w:rPr>
          <w:rFonts w:ascii="Consolas" w:eastAsia="Times New Roman" w:hAnsi="Consolas" w:cs="Consolas"/>
          <w:color w:val="0E00FF"/>
          <w:sz w:val="20"/>
          <w:szCs w:val="20"/>
          <w:lang w:val="en-US" w:eastAsia="es-CO"/>
        </w:rPr>
        <w:t>for</w:t>
      </w:r>
      <w:proofErr w:type="gramEnd"/>
      <w:r w:rsidRPr="00EF6CB2">
        <w:rPr>
          <w:rFonts w:ascii="Consolas" w:eastAsia="Times New Roman" w:hAnsi="Consolas" w:cs="Consolas"/>
          <w:color w:val="0E00FF"/>
          <w:sz w:val="20"/>
          <w:szCs w:val="20"/>
          <w:lang w:val="en-US" w:eastAsia="es-CO"/>
        </w:rPr>
        <w:t xml:space="preserve"> </w:t>
      </w:r>
      <w:proofErr w:type="spell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i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 xml:space="preserve"> = 1:length(t)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 xml:space="preserve">    </w:t>
      </w:r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quiver(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x, y, Ex(</w:t>
      </w:r>
      <w:proofErr w:type="spell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i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 xml:space="preserve">), </w:t>
      </w:r>
      <w:proofErr w:type="spell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Ey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(</w:t>
      </w:r>
      <w:proofErr w:type="spell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i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));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gramStart"/>
      <w:r w:rsidRPr="00EF6CB2">
        <w:rPr>
          <w:rFonts w:ascii="Consolas" w:eastAsia="Times New Roman" w:hAnsi="Consolas" w:cs="Consolas"/>
          <w:color w:val="0E00FF"/>
          <w:sz w:val="20"/>
          <w:szCs w:val="20"/>
          <w:lang w:val="en-US" w:eastAsia="es-CO"/>
        </w:rPr>
        <w:t>end</w:t>
      </w:r>
      <w:proofErr w:type="gramEnd"/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hold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 xml:space="preserve"> </w:t>
      </w:r>
      <w:r w:rsidRPr="00EF6CB2">
        <w:rPr>
          <w:rFonts w:ascii="Consolas" w:eastAsia="Times New Roman" w:hAnsi="Consolas" w:cs="Consolas"/>
          <w:color w:val="A709F5"/>
          <w:sz w:val="20"/>
          <w:szCs w:val="20"/>
          <w:lang w:val="en-US" w:eastAsia="es-CO"/>
        </w:rPr>
        <w:t>off</w:t>
      </w:r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spellStart"/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xlabel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(</w:t>
      </w:r>
      <w:proofErr w:type="gramEnd"/>
      <w:r w:rsidRPr="00EF6CB2">
        <w:rPr>
          <w:rFonts w:ascii="Consolas" w:eastAsia="Times New Roman" w:hAnsi="Consolas" w:cs="Consolas"/>
          <w:color w:val="A709F5"/>
          <w:sz w:val="20"/>
          <w:szCs w:val="20"/>
          <w:lang w:val="en-US" w:eastAsia="es-CO"/>
        </w:rPr>
        <w:t>'x'</w:t>
      </w:r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);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spellStart"/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ylabel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(</w:t>
      </w:r>
      <w:proofErr w:type="gramEnd"/>
      <w:r w:rsidRPr="00EF6CB2">
        <w:rPr>
          <w:rFonts w:ascii="Consolas" w:eastAsia="Times New Roman" w:hAnsi="Consolas" w:cs="Consolas"/>
          <w:color w:val="A709F5"/>
          <w:sz w:val="20"/>
          <w:szCs w:val="20"/>
          <w:lang w:val="en-US" w:eastAsia="es-CO"/>
        </w:rPr>
        <w:t>'y'</w:t>
      </w:r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);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proofErr w:type="spellStart"/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title</w:t>
      </w:r>
      <w:proofErr w:type="spellEnd"/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(</w:t>
      </w:r>
      <w:r w:rsidRPr="00EF6CB2">
        <w:rPr>
          <w:rFonts w:ascii="Consolas" w:eastAsia="Times New Roman" w:hAnsi="Consolas" w:cs="Consolas"/>
          <w:color w:val="A709F5"/>
          <w:sz w:val="20"/>
          <w:szCs w:val="20"/>
          <w:lang w:eastAsia="es-CO"/>
        </w:rPr>
        <w:t>'Campo eléctrico en el plano z=0'</w:t>
      </w: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);</w:t>
      </w:r>
    </w:p>
    <w:p w:rsid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axis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 </w:t>
      </w:r>
      <w:proofErr w:type="spellStart"/>
      <w:r w:rsidRPr="00EF6CB2">
        <w:rPr>
          <w:rFonts w:ascii="Consolas" w:eastAsia="Times New Roman" w:hAnsi="Consolas" w:cs="Consolas"/>
          <w:color w:val="A709F5"/>
          <w:sz w:val="20"/>
          <w:szCs w:val="20"/>
          <w:lang w:eastAsia="es-CO"/>
        </w:rPr>
        <w:t>equal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;</w:t>
      </w:r>
    </w:p>
    <w:p w:rsid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</w:p>
    <w:p w:rsid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Grafico general del campo</w:t>
      </w:r>
      <w:bookmarkStart w:id="0" w:name="_GoBack"/>
      <w:bookmarkEnd w:id="0"/>
    </w:p>
    <w:p w:rsid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Parámetros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w = 1;     </w:t>
      </w: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Frecuencia angular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B = 0.5;   </w:t>
      </w: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Factor de fase</w:t>
      </w:r>
    </w:p>
    <w:p w:rsidR="00EF6CB2" w:rsidRPr="00EF6CB2" w:rsidRDefault="00EF6CB2" w:rsidP="00EF6CB2">
      <w:pPr>
        <w:spacing w:after="24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Valores de t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t = </w:t>
      </w:r>
      <w:proofErr w:type="spellStart"/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linspace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(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0, pi, 100);</w:t>
      </w:r>
    </w:p>
    <w:p w:rsidR="00EF6CB2" w:rsidRPr="00EF6CB2" w:rsidRDefault="00EF6CB2" w:rsidP="00EF6CB2">
      <w:pPr>
        <w:spacing w:after="24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 xml:space="preserve">% Coordenadas x y </w:t>
      </w:r>
      <w:proofErr w:type="spellStart"/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y</w:t>
      </w:r>
      <w:proofErr w:type="spellEnd"/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x = 0;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y = 0;</w:t>
      </w:r>
    </w:p>
    <w:p w:rsidR="00EF6CB2" w:rsidRPr="00EF6CB2" w:rsidRDefault="00EF6CB2" w:rsidP="00EF6CB2">
      <w:pPr>
        <w:spacing w:after="24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Campo eléctrico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Ex = 10 * </w:t>
      </w:r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sin(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w*t + B*0);  </w:t>
      </w: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Componente x del campo eléctrico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proofErr w:type="spellStart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Ey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 = 10 * </w:t>
      </w:r>
      <w:proofErr w:type="spellStart"/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cos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(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w*t + B*0);  </w:t>
      </w:r>
      <w:r w:rsidRPr="00EF6CB2">
        <w:rPr>
          <w:rFonts w:ascii="Consolas" w:eastAsia="Times New Roman" w:hAnsi="Consolas" w:cs="Consolas"/>
          <w:color w:val="008013"/>
          <w:sz w:val="20"/>
          <w:szCs w:val="20"/>
          <w:lang w:eastAsia="es-CO"/>
        </w:rPr>
        <w:t>% Componente y del campo eléctrico</w:t>
      </w:r>
    </w:p>
    <w:p w:rsidR="00EF6CB2" w:rsidRPr="00EF6CB2" w:rsidRDefault="00EF6CB2" w:rsidP="00EF6CB2">
      <w:pPr>
        <w:spacing w:after="24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r w:rsidRPr="00EF6CB2">
        <w:rPr>
          <w:rFonts w:ascii="Consolas" w:eastAsia="Times New Roman" w:hAnsi="Consolas" w:cs="Consolas"/>
          <w:color w:val="008013"/>
          <w:sz w:val="20"/>
          <w:szCs w:val="20"/>
          <w:lang w:val="en-US" w:eastAsia="es-CO"/>
        </w:rPr>
        <w:t xml:space="preserve">% </w:t>
      </w:r>
      <w:proofErr w:type="spellStart"/>
      <w:r w:rsidRPr="00EF6CB2">
        <w:rPr>
          <w:rFonts w:ascii="Consolas" w:eastAsia="Times New Roman" w:hAnsi="Consolas" w:cs="Consolas"/>
          <w:color w:val="008013"/>
          <w:sz w:val="20"/>
          <w:szCs w:val="20"/>
          <w:lang w:val="en-US" w:eastAsia="es-CO"/>
        </w:rPr>
        <w:t>Gráfico</w:t>
      </w:r>
      <w:proofErr w:type="spellEnd"/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figure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hold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 xml:space="preserve"> </w:t>
      </w:r>
      <w:r w:rsidRPr="00EF6CB2">
        <w:rPr>
          <w:rFonts w:ascii="Consolas" w:eastAsia="Times New Roman" w:hAnsi="Consolas" w:cs="Consolas"/>
          <w:color w:val="A709F5"/>
          <w:sz w:val="20"/>
          <w:szCs w:val="20"/>
          <w:lang w:val="en-US" w:eastAsia="es-CO"/>
        </w:rPr>
        <w:t>on</w:t>
      </w:r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gramStart"/>
      <w:r w:rsidRPr="00EF6CB2">
        <w:rPr>
          <w:rFonts w:ascii="Consolas" w:eastAsia="Times New Roman" w:hAnsi="Consolas" w:cs="Consolas"/>
          <w:color w:val="0E00FF"/>
          <w:sz w:val="20"/>
          <w:szCs w:val="20"/>
          <w:lang w:val="en-US" w:eastAsia="es-CO"/>
        </w:rPr>
        <w:t>for</w:t>
      </w:r>
      <w:proofErr w:type="gramEnd"/>
      <w:r w:rsidRPr="00EF6CB2">
        <w:rPr>
          <w:rFonts w:ascii="Consolas" w:eastAsia="Times New Roman" w:hAnsi="Consolas" w:cs="Consolas"/>
          <w:color w:val="0E00FF"/>
          <w:sz w:val="20"/>
          <w:szCs w:val="20"/>
          <w:lang w:val="en-US" w:eastAsia="es-CO"/>
        </w:rPr>
        <w:t xml:space="preserve"> </w:t>
      </w:r>
      <w:proofErr w:type="spell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i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 xml:space="preserve"> = 1:length(t)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 xml:space="preserve">    </w:t>
      </w:r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quiver(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x, y, Ex(</w:t>
      </w:r>
      <w:proofErr w:type="spell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i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 xml:space="preserve">), </w:t>
      </w:r>
      <w:proofErr w:type="spell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Ey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(</w:t>
      </w:r>
      <w:proofErr w:type="spell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i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));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gramStart"/>
      <w:r w:rsidRPr="00EF6CB2">
        <w:rPr>
          <w:rFonts w:ascii="Consolas" w:eastAsia="Times New Roman" w:hAnsi="Consolas" w:cs="Consolas"/>
          <w:color w:val="0E00FF"/>
          <w:sz w:val="20"/>
          <w:szCs w:val="20"/>
          <w:lang w:val="en-US" w:eastAsia="es-CO"/>
        </w:rPr>
        <w:t>end</w:t>
      </w:r>
      <w:proofErr w:type="gramEnd"/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hold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 xml:space="preserve"> </w:t>
      </w:r>
      <w:r w:rsidRPr="00EF6CB2">
        <w:rPr>
          <w:rFonts w:ascii="Consolas" w:eastAsia="Times New Roman" w:hAnsi="Consolas" w:cs="Consolas"/>
          <w:color w:val="A709F5"/>
          <w:sz w:val="20"/>
          <w:szCs w:val="20"/>
          <w:lang w:val="en-US" w:eastAsia="es-CO"/>
        </w:rPr>
        <w:t>off</w:t>
      </w:r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spellStart"/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xlabel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(</w:t>
      </w:r>
      <w:proofErr w:type="gramEnd"/>
      <w:r w:rsidRPr="00EF6CB2">
        <w:rPr>
          <w:rFonts w:ascii="Consolas" w:eastAsia="Times New Roman" w:hAnsi="Consolas" w:cs="Consolas"/>
          <w:color w:val="A709F5"/>
          <w:sz w:val="20"/>
          <w:szCs w:val="20"/>
          <w:lang w:val="en-US" w:eastAsia="es-CO"/>
        </w:rPr>
        <w:t>'x'</w:t>
      </w:r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);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</w:pPr>
      <w:proofErr w:type="spellStart"/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ylabel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(</w:t>
      </w:r>
      <w:proofErr w:type="gramEnd"/>
      <w:r w:rsidRPr="00EF6CB2">
        <w:rPr>
          <w:rFonts w:ascii="Consolas" w:eastAsia="Times New Roman" w:hAnsi="Consolas" w:cs="Consolas"/>
          <w:color w:val="A709F5"/>
          <w:sz w:val="20"/>
          <w:szCs w:val="20"/>
          <w:lang w:val="en-US" w:eastAsia="es-CO"/>
        </w:rPr>
        <w:t>'y'</w:t>
      </w:r>
      <w:r w:rsidRPr="00EF6CB2">
        <w:rPr>
          <w:rFonts w:ascii="Consolas" w:eastAsia="Times New Roman" w:hAnsi="Consolas" w:cs="Consolas"/>
          <w:color w:val="212121"/>
          <w:sz w:val="20"/>
          <w:szCs w:val="20"/>
          <w:lang w:val="en-US" w:eastAsia="es-CO"/>
        </w:rPr>
        <w:t>);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proofErr w:type="spellStart"/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title</w:t>
      </w:r>
      <w:proofErr w:type="spellEnd"/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(</w:t>
      </w:r>
      <w:r w:rsidRPr="00EF6CB2">
        <w:rPr>
          <w:rFonts w:ascii="Consolas" w:eastAsia="Times New Roman" w:hAnsi="Consolas" w:cs="Consolas"/>
          <w:color w:val="A709F5"/>
          <w:sz w:val="20"/>
          <w:szCs w:val="20"/>
          <w:lang w:eastAsia="es-CO"/>
        </w:rPr>
        <w:t>'Campo eléctrico en el plano z=0'</w:t>
      </w:r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);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  <w:proofErr w:type="gramStart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axis</w:t>
      </w:r>
      <w:proofErr w:type="gram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 xml:space="preserve"> </w:t>
      </w:r>
      <w:proofErr w:type="spellStart"/>
      <w:r w:rsidRPr="00EF6CB2">
        <w:rPr>
          <w:rFonts w:ascii="Consolas" w:eastAsia="Times New Roman" w:hAnsi="Consolas" w:cs="Consolas"/>
          <w:color w:val="A709F5"/>
          <w:sz w:val="20"/>
          <w:szCs w:val="20"/>
          <w:lang w:eastAsia="es-CO"/>
        </w:rPr>
        <w:t>equal</w:t>
      </w:r>
      <w:proofErr w:type="spellEnd"/>
      <w:r w:rsidRPr="00EF6CB2"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  <w:t>;</w:t>
      </w:r>
    </w:p>
    <w:p w:rsidR="00EF6CB2" w:rsidRPr="00EF6CB2" w:rsidRDefault="00EF6CB2" w:rsidP="00EF6CB2">
      <w:pPr>
        <w:spacing w:after="0" w:line="257" w:lineRule="atLeast"/>
        <w:rPr>
          <w:rFonts w:ascii="Consolas" w:eastAsia="Times New Roman" w:hAnsi="Consolas" w:cs="Consolas"/>
          <w:color w:val="212121"/>
          <w:sz w:val="20"/>
          <w:szCs w:val="20"/>
          <w:lang w:eastAsia="es-CO"/>
        </w:rPr>
      </w:pPr>
    </w:p>
    <w:p w:rsidR="00EF6CB2" w:rsidRDefault="00EF6CB2"/>
    <w:sectPr w:rsidR="00EF6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BE"/>
    <w:rsid w:val="000274BE"/>
    <w:rsid w:val="009A33B9"/>
    <w:rsid w:val="00E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AC68A-1203-49B1-883D-D7A3D154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272d5411">
    <w:name w:val="se272d5411"/>
    <w:basedOn w:val="Fuentedeprrafopredeter"/>
    <w:rsid w:val="00EF6CB2"/>
  </w:style>
  <w:style w:type="character" w:customStyle="1" w:styleId="se272d54121">
    <w:name w:val="se272d54121"/>
    <w:basedOn w:val="Fuentedeprrafopredeter"/>
    <w:rsid w:val="00EF6CB2"/>
    <w:rPr>
      <w:strike w:val="0"/>
      <w:dstrike w:val="0"/>
      <w:color w:val="008013"/>
      <w:u w:val="none"/>
      <w:effect w:val="none"/>
    </w:rPr>
  </w:style>
  <w:style w:type="character" w:customStyle="1" w:styleId="se272d54131">
    <w:name w:val="se272d54131"/>
    <w:basedOn w:val="Fuentedeprrafopredeter"/>
    <w:rsid w:val="00EF6CB2"/>
    <w:rPr>
      <w:strike w:val="0"/>
      <w:dstrike w:val="0"/>
      <w:color w:val="A709F5"/>
      <w:u w:val="none"/>
      <w:effect w:val="none"/>
    </w:rPr>
  </w:style>
  <w:style w:type="character" w:customStyle="1" w:styleId="se272d54141">
    <w:name w:val="se272d54141"/>
    <w:basedOn w:val="Fuentedeprrafopredeter"/>
    <w:rsid w:val="00EF6CB2"/>
    <w:rPr>
      <w:strike w:val="0"/>
      <w:dstrike w:val="0"/>
      <w:color w:val="0E00FF"/>
      <w:u w:val="none"/>
      <w:effect w:val="none"/>
    </w:rPr>
  </w:style>
  <w:style w:type="character" w:customStyle="1" w:styleId="sb27a971d1">
    <w:name w:val="sb27a971d1"/>
    <w:basedOn w:val="Fuentedeprrafopredeter"/>
    <w:rsid w:val="00EF6CB2"/>
  </w:style>
  <w:style w:type="character" w:customStyle="1" w:styleId="sb27a971d21">
    <w:name w:val="sb27a971d21"/>
    <w:basedOn w:val="Fuentedeprrafopredeter"/>
    <w:rsid w:val="00EF6CB2"/>
    <w:rPr>
      <w:strike w:val="0"/>
      <w:dstrike w:val="0"/>
      <w:color w:val="008013"/>
      <w:u w:val="none"/>
      <w:effect w:val="none"/>
    </w:rPr>
  </w:style>
  <w:style w:type="character" w:customStyle="1" w:styleId="sb27a971d31">
    <w:name w:val="sb27a971d31"/>
    <w:basedOn w:val="Fuentedeprrafopredeter"/>
    <w:rsid w:val="00EF6CB2"/>
    <w:rPr>
      <w:strike w:val="0"/>
      <w:dstrike w:val="0"/>
      <w:color w:val="A709F5"/>
      <w:u w:val="none"/>
      <w:effect w:val="none"/>
    </w:rPr>
  </w:style>
  <w:style w:type="character" w:customStyle="1" w:styleId="sb27a971d41">
    <w:name w:val="sb27a971d41"/>
    <w:basedOn w:val="Fuentedeprrafopredeter"/>
    <w:rsid w:val="00EF6CB2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5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2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 PC</dc:creator>
  <cp:keywords/>
  <dc:description/>
  <cp:lastModifiedBy>HOGAR PC</cp:lastModifiedBy>
  <cp:revision>1</cp:revision>
  <dcterms:created xsi:type="dcterms:W3CDTF">2023-05-31T23:18:00Z</dcterms:created>
  <dcterms:modified xsi:type="dcterms:W3CDTF">2023-05-31T23:31:00Z</dcterms:modified>
</cp:coreProperties>
</file>