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24B" w:rsidRDefault="0024224B">
      <w:r w:rsidRPr="0024224B">
        <w:rPr>
          <w:noProof/>
          <w:lang w:eastAsia="es-CO"/>
        </w:rPr>
        <w:drawing>
          <wp:inline distT="0" distB="0" distL="0" distR="0">
            <wp:extent cx="5324475" cy="847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3B9" w:rsidRDefault="00D96BB4">
      <w:r w:rsidRPr="00D96BB4">
        <w:rPr>
          <w:noProof/>
          <w:lang w:eastAsia="es-CO"/>
        </w:rPr>
        <w:drawing>
          <wp:inline distT="0" distB="0" distL="0" distR="0">
            <wp:extent cx="5020828" cy="2992581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669" cy="29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4B" w:rsidRDefault="00B4696D">
      <w:r>
        <w:t>10.1</w:t>
      </w:r>
    </w:p>
    <w:p w:rsidR="00B4696D" w:rsidRDefault="00B4696D">
      <w:r>
        <w:t>Se desea diseñar un condensador de placas paralelas cuya capacidad sea de 1pF y cuyo dieléctrico sea mica. Determine el tamaño y número de placas necesarias si se dispone de láminas de mica de espesor 3 micrómetros. Las propiedades de la mica son: permisividad dieléctrica relativa: 7; resistencia eléctrica: 40*10^6 V/m; resistividad: 10^13 Ohm*cm</w:t>
      </w:r>
    </w:p>
    <w:p w:rsidR="00B4696D" w:rsidRDefault="00B4696D">
      <w:r>
        <w:rPr>
          <w:noProof/>
          <w:lang w:eastAsia="es-CO"/>
        </w:rPr>
        <w:drawing>
          <wp:inline distT="0" distB="0" distL="0" distR="0">
            <wp:extent cx="742950" cy="361950"/>
            <wp:effectExtent l="0" t="0" r="0" b="0"/>
            <wp:docPr id="4" name="Imagen 4" descr="https://latex.codecogs.com/gif.latex?C%3D%5Cfrac%7B%5Cepsilon*A%20%7D%7B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atex.codecogs.com/gif.latex?C%3D%5Cfrac%7B%5Cepsilon*A%20%7D%7Bd%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6D" w:rsidRDefault="00B4696D">
      <w:r>
        <w:rPr>
          <w:noProof/>
          <w:lang w:eastAsia="es-CO"/>
        </w:rPr>
        <w:drawing>
          <wp:inline distT="0" distB="0" distL="0" distR="0">
            <wp:extent cx="771525" cy="361950"/>
            <wp:effectExtent l="0" t="0" r="9525" b="0"/>
            <wp:docPr id="5" name="Imagen 5" descr="https://latex.codecogs.com/gif.latex?A%3D%5Cfrac%7BC*d%7D%7B%5Cepsilon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atex.codecogs.com/gif.latex?A%3D%5Cfrac%7BC*d%7D%7B%5Cepsilon%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6D" w:rsidRDefault="00B4696D">
      <w:r>
        <w:rPr>
          <w:noProof/>
          <w:lang w:eastAsia="es-CO"/>
        </w:rPr>
        <w:drawing>
          <wp:inline distT="0" distB="0" distL="0" distR="0">
            <wp:extent cx="3600450" cy="390525"/>
            <wp:effectExtent l="0" t="0" r="0" b="9525"/>
            <wp:docPr id="6" name="Imagen 6" descr="https://latex.codecogs.com/gif.latex?A%3D%5Cfrac%7B%281*10%5E%7B*12%7DF%29*%283*10%5E%7B-6%7Dm%29%7D%7B7%7D%3D4.29*10%5E%7B-19%7Dm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atex.codecogs.com/gif.latex?A%3D%5Cfrac%7B%281*10%5E%7B*12%7DF%29*%283*10%5E%7B-6%7Dm%29%7D%7B7%7D%3D4.29*10%5E%7B-19%7Dm%5E%7B2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6D" w:rsidRDefault="00B4696D">
      <w:r>
        <w:rPr>
          <w:noProof/>
          <w:lang w:eastAsia="es-CO"/>
        </w:rPr>
        <w:drawing>
          <wp:inline distT="0" distB="0" distL="0" distR="0">
            <wp:extent cx="2390775" cy="152400"/>
            <wp:effectExtent l="0" t="0" r="9525" b="0"/>
            <wp:docPr id="7" name="Imagen 7" descr="https://latex.codecogs.com/gif.latex?Atotal%3D2*A%3D8.58*10%5E%7B-19%7Dm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atex.codecogs.com/gif.latex?Atotal%3D2*A%3D8.58*10%5E%7B-19%7Dm%5E%7B2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6D" w:rsidRDefault="00B4696D">
      <w:r>
        <w:rPr>
          <w:noProof/>
          <w:lang w:eastAsia="es-CO"/>
        </w:rPr>
        <w:drawing>
          <wp:inline distT="0" distB="0" distL="0" distR="0">
            <wp:extent cx="790575" cy="123825"/>
            <wp:effectExtent l="0" t="0" r="9525" b="9525"/>
            <wp:docPr id="8" name="Imagen 8" descr="https://latex.codecogs.com/gif.latex?A%3D%20L*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atex.codecogs.com/gif.latex?A%3D%20L*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6D" w:rsidRDefault="00B4696D">
      <w:r>
        <w:rPr>
          <w:noProof/>
          <w:lang w:eastAsia="es-CO"/>
        </w:rPr>
        <w:drawing>
          <wp:inline distT="0" distB="0" distL="0" distR="0">
            <wp:extent cx="1362075" cy="180975"/>
            <wp:effectExtent l="0" t="0" r="9525" b="9525"/>
            <wp:docPr id="9" name="Imagen 9" descr="https://latex.codecogs.com/gif.latex?L%3DH%3D%5Csqrt%7BAtotal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atex.codecogs.com/gif.latex?L%3DH%3D%5Csqrt%7BAtotal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6D" w:rsidRDefault="00B4696D">
      <w:r>
        <w:rPr>
          <w:noProof/>
          <w:lang w:eastAsia="es-CO"/>
        </w:rPr>
        <w:drawing>
          <wp:inline distT="0" distB="0" distL="0" distR="0">
            <wp:extent cx="3105150" cy="180975"/>
            <wp:effectExtent l="0" t="0" r="0" b="9525"/>
            <wp:docPr id="10" name="Imagen 10" descr="https://latex.codecogs.com/gif.latex?L%3DH%3D%5Csqrt%7B8.58*10%5E%7B*19%7Dm%5E%7B2%7D%7D%3D%202.93*10%5E%7B-9%7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atex.codecogs.com/gif.latex?L%3DH%3D%5Csqrt%7B8.58*10%5E%7B*19%7Dm%5E%7B2%7D%7D%3D%202.93*10%5E%7B-9%7D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6D" w:rsidRDefault="00B4696D">
      <w:r>
        <w:rPr>
          <w:noProof/>
          <w:lang w:eastAsia="es-CO"/>
        </w:rPr>
        <w:drawing>
          <wp:inline distT="0" distB="0" distL="0" distR="0">
            <wp:extent cx="1143000" cy="161925"/>
            <wp:effectExtent l="0" t="0" r="0" b="9525"/>
            <wp:docPr id="11" name="Imagen 11" descr="https://latex.codecogs.com/gif.latex?2.93%5Cmu%20m%20%5C%3A%20%5C%3A%20Apr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atex.codecogs.com/gif.latex?2.93%5Cmu%20m%20%5C%3A%20%5C%3A%20Aprox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696D" w:rsidRDefault="00B4696D"/>
    <w:p w:rsidR="00D96BB4" w:rsidRDefault="00D96BB4">
      <w:r>
        <w:t xml:space="preserve">11.3 </w:t>
      </w:r>
    </w:p>
    <w:p w:rsidR="00D96BB4" w:rsidRDefault="00D96BB4" w:rsidP="00D96BB4">
      <w:r>
        <w:t xml:space="preserve">1. </w:t>
      </w:r>
      <w:r>
        <w:t xml:space="preserve">Configurar el NE5521 como un oscilador </w:t>
      </w:r>
      <w:proofErr w:type="spellStart"/>
      <w:r>
        <w:t>astable</w:t>
      </w:r>
      <w:proofErr w:type="spellEnd"/>
      <w:r>
        <w:t xml:space="preserve"> para generar una seña</w:t>
      </w:r>
      <w:r>
        <w:t xml:space="preserve">l </w:t>
      </w:r>
      <w:proofErr w:type="spellStart"/>
      <w:r>
        <w:t>senoidal</w:t>
      </w:r>
      <w:proofErr w:type="spellEnd"/>
      <w:r>
        <w:t xml:space="preserve"> de doble frecuencia.</w:t>
      </w:r>
    </w:p>
    <w:p w:rsidR="00D96BB4" w:rsidRDefault="00D96BB4" w:rsidP="00D96BB4">
      <w:r>
        <w:t xml:space="preserve">2. </w:t>
      </w:r>
      <w:r>
        <w:t xml:space="preserve">Amplificar la señal generada por el oscilador </w:t>
      </w:r>
      <w:proofErr w:type="spellStart"/>
      <w:r>
        <w:t>astable</w:t>
      </w:r>
      <w:proofErr w:type="spellEnd"/>
      <w:r>
        <w:t xml:space="preserve"> para proporcionar suficient</w:t>
      </w:r>
      <w:r>
        <w:t>e energía al primario del LVDT.</w:t>
      </w:r>
    </w:p>
    <w:p w:rsidR="00D96BB4" w:rsidRDefault="00D96BB4" w:rsidP="00D96BB4">
      <w:r>
        <w:t xml:space="preserve">3. </w:t>
      </w:r>
      <w:r>
        <w:t>Acondicionar la señal de salida del LVDT para convertirla en una señal útil para el usuario.</w:t>
      </w:r>
    </w:p>
    <w:p w:rsidR="0024224B" w:rsidRDefault="0024224B" w:rsidP="00D96BB4">
      <w:r>
        <w:rPr>
          <w:noProof/>
          <w:lang w:eastAsia="es-CO"/>
        </w:rPr>
        <w:drawing>
          <wp:inline distT="0" distB="0" distL="0" distR="0">
            <wp:extent cx="5495925" cy="3819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4B" w:rsidRDefault="0024224B" w:rsidP="00D96BB4"/>
    <w:sectPr w:rsidR="00242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B4"/>
    <w:rsid w:val="0024224B"/>
    <w:rsid w:val="009A33B9"/>
    <w:rsid w:val="00B4696D"/>
    <w:rsid w:val="00D9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C0214-F554-4580-8D72-CFD28E0F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3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emf"/><Relationship Id="rId9" Type="http://schemas.openxmlformats.org/officeDocument/2006/relationships/image" Target="media/image6.gi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 PC</dc:creator>
  <cp:keywords/>
  <dc:description/>
  <cp:lastModifiedBy>HOGAR PC</cp:lastModifiedBy>
  <cp:revision>1</cp:revision>
  <dcterms:created xsi:type="dcterms:W3CDTF">2023-03-22T03:22:00Z</dcterms:created>
  <dcterms:modified xsi:type="dcterms:W3CDTF">2023-03-22T04:08:00Z</dcterms:modified>
</cp:coreProperties>
</file>