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</w:t>
      </w:r>
    </w:p>
    <w:p w:rsidR="00000000" w:rsidDel="00000000" w:rsidP="00000000" w:rsidRDefault="00000000" w:rsidRPr="00000000" w14:paraId="00000001">
      <w:pPr>
        <w:jc w:val="right"/>
        <w:rPr/>
      </w:pPr>
      <w:r>
        <w:t>ﱓ ﱔ ﱕ ﱖ ﱗ ﱘ ﱙ ﱚ ﱛ ﱜ</w:t>
      </w:r>
    </w:p>
    <w:p w:rsidR="00000000" w:rsidDel="00000000" w:rsidP="00000000" w:rsidRDefault="00000000" w:rsidRPr="00000000" w14:paraId="00000001">
      <w:pPr>
        <w:jc w:val="right"/>
        <w:rPr/>
      </w:pPr>
      <w:r>
        <w:t>ﱝ ﱞ ﱟ ﱠﱡ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 ﱭ 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 ﱳ ﱴ 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 ﱾ ﱿ 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ﲔﲕ ﲖ ﲗ 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 ﲟ ﲠﲡ 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 ﲦ ﲧ ﲨ ﲩ ﲪ ﲫﲬ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 ﲱ 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 ﲸ ﲹ ﲺ ﲻ ﲼ</w:t>
      </w:r>
    </w:p>
    <w:p w:rsidR="00000000" w:rsidDel="00000000" w:rsidP="00000000" w:rsidRDefault="00000000" w:rsidRPr="00000000" w14:paraId="00000001">
      <w:pPr>
        <w:jc w:val="right"/>
        <w:rPr/>
      </w:pPr>
      <w:r>
        <w:t>ﲽ ﲾ ﲿ ﳀ ﳁ ﳂ ﳃ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