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vsm57ox1ia4"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color w:val="1f3864"/>
              </w:rPr>
            </w:pPr>
            <w:r w:rsidDel="00000000" w:rsidR="00000000" w:rsidRPr="00000000">
              <w:rPr>
                <w:color w:val="1f3864"/>
                <w:rtl w:val="0"/>
              </w:rPr>
              <w:t xml:space="preserve">Resumen de avance proyecto APT</w:t>
            </w:r>
          </w:p>
        </w:tc>
        <w:tc>
          <w:tcPr/>
          <w:p w:rsidR="00000000" w:rsidDel="00000000" w:rsidP="00000000" w:rsidRDefault="00000000" w:rsidRPr="00000000" w14:paraId="0000000E">
            <w:pPr>
              <w:spacing w:after="80" w:lineRule="auto"/>
              <w:jc w:val="both"/>
              <w:rPr/>
            </w:pPr>
            <w:r w:rsidDel="00000000" w:rsidR="00000000" w:rsidRPr="00000000">
              <w:rPr>
                <w:color w:val="000000"/>
                <w:sz w:val="20"/>
                <w:szCs w:val="20"/>
                <w:rtl w:val="0"/>
              </w:rPr>
              <w:t xml:space="preserve">PharmaGo es una app movil para que las personas encuentren sus medicamentos en farmacias independientes cercanas, validando que haya stock antes de salir de la casa. Nace de una problemática real: las farmacias de cadena concentran cerca del 85% de las ventas, mientras que las independientes son alrededor del 50% de los locales y suelen ofrecer medicamentos a menor valor, pero hoy no existe una herramienta accesible para el usuario final que las haga visibles.</w:t>
            </w:r>
            <w:r w:rsidDel="00000000" w:rsidR="00000000" w:rsidRPr="00000000">
              <w:rPr>
                <w:rtl w:val="0"/>
              </w:rPr>
            </w:r>
          </w:p>
          <w:p w:rsidR="00000000" w:rsidDel="00000000" w:rsidP="00000000" w:rsidRDefault="00000000" w:rsidRPr="00000000" w14:paraId="0000000F">
            <w:pPr>
              <w:spacing w:after="80" w:lineRule="auto"/>
              <w:jc w:val="both"/>
              <w:rPr/>
            </w:pPr>
            <w:r w:rsidDel="00000000" w:rsidR="00000000" w:rsidRPr="00000000">
              <w:rPr>
                <w:color w:val="000000"/>
                <w:sz w:val="20"/>
                <w:szCs w:val="20"/>
                <w:rtl w:val="0"/>
              </w:rPr>
              <w:t xml:space="preserve">Hasta ahora hemos cumplido la etapa de levantamiento y definición del proyecto: investig</w:t>
            </w:r>
            <w:r w:rsidDel="00000000" w:rsidR="00000000" w:rsidRPr="00000000">
              <w:rPr>
                <w:sz w:val="20"/>
                <w:szCs w:val="20"/>
                <w:rtl w:val="0"/>
              </w:rPr>
              <w:t xml:space="preserve">amos</w:t>
            </w:r>
            <w:r w:rsidDel="00000000" w:rsidR="00000000" w:rsidRPr="00000000">
              <w:rPr>
                <w:color w:val="000000"/>
                <w:sz w:val="20"/>
                <w:szCs w:val="20"/>
                <w:rtl w:val="0"/>
              </w:rPr>
              <w:t xml:space="preserve"> el mercado de farmacias de la Región Metropolitana (2.467 farmacias a marzo de 2026, con un crecimiento de 65% de las independientes en los últimos dos años y comunas donde superan a las cadenas, como Santiago Centro, Puente Alto y Ñuñoa), </w:t>
            </w:r>
            <w:r w:rsidDel="00000000" w:rsidR="00000000" w:rsidRPr="00000000">
              <w:rPr>
                <w:sz w:val="20"/>
                <w:szCs w:val="20"/>
                <w:rtl w:val="0"/>
              </w:rPr>
              <w:t xml:space="preserve">definimos</w:t>
            </w:r>
            <w:r w:rsidDel="00000000" w:rsidR="00000000" w:rsidRPr="00000000">
              <w:rPr>
                <w:color w:val="000000"/>
                <w:sz w:val="20"/>
                <w:szCs w:val="20"/>
                <w:rtl w:val="0"/>
              </w:rPr>
              <w:t xml:space="preserve"> el usuario objetivo y la propuesta de valor, y armé el equipo con roles claros (Marcelo Zamora como PM y Full-Stack, Nicolás Gómez en Frontend y Elías Esbeiler en ML/Backend). El trabajo se organiza con metodología ágil en 12 sprints.</w:t>
            </w:r>
            <w:r w:rsidDel="00000000" w:rsidR="00000000" w:rsidRPr="00000000">
              <w:rPr>
                <w:rtl w:val="0"/>
              </w:rPr>
            </w:r>
          </w:p>
          <w:p w:rsidR="00000000" w:rsidDel="00000000" w:rsidP="00000000" w:rsidRDefault="00000000" w:rsidRPr="00000000" w14:paraId="00000010">
            <w:pPr>
              <w:spacing w:after="80" w:lineRule="auto"/>
              <w:jc w:val="both"/>
              <w:rPr/>
            </w:pPr>
            <w:r w:rsidDel="00000000" w:rsidR="00000000" w:rsidRPr="00000000">
              <w:rPr>
                <w:color w:val="000000"/>
                <w:sz w:val="20"/>
                <w:szCs w:val="20"/>
                <w:rtl w:val="0"/>
              </w:rPr>
              <w:t xml:space="preserve">En paralelo está en desarrollo el núcleo de la solución: el buscador por medicamento con validación de stock, la farmacia independiente más cercana con su ruta (React y Leaflet), la API y base de datos en MongoDB, y el escáner de recetas con IA mediante OCR. Las funciones de bioequivalentes y ruta entre varias farmacias quedan para los sprints finales.</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1">
            <w:pPr>
              <w:rPr>
                <w:color w:val="1f3864"/>
              </w:rPr>
            </w:pPr>
            <w:r w:rsidDel="00000000" w:rsidR="00000000" w:rsidRPr="00000000">
              <w:rPr>
                <w:color w:val="1f3864"/>
                <w:rtl w:val="0"/>
              </w:rPr>
              <w:t xml:space="preserve">Objetivos</w:t>
            </w:r>
          </w:p>
        </w:tc>
        <w:tc>
          <w:tcPr>
            <w:vAlign w:val="center"/>
          </w:tcPr>
          <w:p w:rsidR="00000000" w:rsidDel="00000000" w:rsidP="00000000" w:rsidRDefault="00000000" w:rsidRPr="00000000" w14:paraId="00000012">
            <w:pPr>
              <w:spacing w:after="80" w:lineRule="auto"/>
              <w:jc w:val="both"/>
              <w:rPr/>
            </w:pPr>
            <w:r w:rsidDel="00000000" w:rsidR="00000000" w:rsidRPr="00000000">
              <w:rPr>
                <w:color w:val="000000"/>
                <w:sz w:val="20"/>
                <w:szCs w:val="20"/>
                <w:rtl w:val="0"/>
              </w:rPr>
              <w:t xml:space="preserve">Sin ajustes. Se mantiene el objetivo de desarrollar una plataforma que permita buscar medicamentos y ubicar la farmacia independiente más cercana con stock, con foco en la accesibilidad.</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3">
            <w:pPr>
              <w:rPr>
                <w:color w:val="1f3864"/>
              </w:rPr>
            </w:pPr>
            <w:r w:rsidDel="00000000" w:rsidR="00000000" w:rsidRPr="00000000">
              <w:rPr>
                <w:color w:val="1f3864"/>
                <w:rtl w:val="0"/>
              </w:rPr>
              <w:t xml:space="preserve">Metodología</w:t>
            </w:r>
          </w:p>
        </w:tc>
        <w:tc>
          <w:tcPr>
            <w:vAlign w:val="center"/>
          </w:tcPr>
          <w:p w:rsidR="00000000" w:rsidDel="00000000" w:rsidP="00000000" w:rsidRDefault="00000000" w:rsidRPr="00000000" w14:paraId="00000014">
            <w:pPr>
              <w:spacing w:after="80" w:lineRule="auto"/>
              <w:jc w:val="both"/>
              <w:rPr/>
            </w:pPr>
            <w:r w:rsidDel="00000000" w:rsidR="00000000" w:rsidRPr="00000000">
              <w:rPr>
                <w:color w:val="000000"/>
                <w:sz w:val="20"/>
                <w:szCs w:val="20"/>
                <w:rtl w:val="0"/>
              </w:rPr>
              <w:t xml:space="preserve">Sin ajustes. Se mantiene la metodología ágil </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Evidencias de avance</w:t>
            </w:r>
          </w:p>
        </w:tc>
        <w:tc>
          <w:tcPr>
            <w:vAlign w:val="center"/>
          </w:tcPr>
          <w:p w:rsidR="00000000" w:rsidDel="00000000" w:rsidP="00000000" w:rsidRDefault="00000000" w:rsidRPr="00000000" w14:paraId="00000016">
            <w:pPr>
              <w:spacing w:after="80" w:lineRule="auto"/>
              <w:jc w:val="both"/>
              <w:rPr/>
            </w:pPr>
            <w:r w:rsidDel="00000000" w:rsidR="00000000" w:rsidRPr="00000000">
              <w:rPr>
                <w:b w:val="1"/>
                <w:bCs w:val="1"/>
                <w:color w:val="000000"/>
                <w:sz w:val="20"/>
                <w:szCs w:val="20"/>
                <w:highlight w:val="yellow"/>
                <w:rtl w:val="0"/>
              </w:rPr>
              <w:t xml:space="preserve">[Adjuntar aquí las capturas y enlaces de las evidencias seleccionadas]</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7">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8">
            <w:pPr>
              <w:jc w:val="both"/>
              <w:rPr>
                <w:color w:val="1f3864"/>
              </w:rPr>
            </w:pPr>
            <w:r w:rsidDel="00000000" w:rsidR="00000000" w:rsidRPr="00000000">
              <w:rPr>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9">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1A">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2">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23">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24">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25">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26">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7">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28">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29">
            <w:pPr>
              <w:jc w:val="center"/>
              <w:rPr>
                <w:color w:val="1f3864"/>
                <w:sz w:val="18"/>
                <w:szCs w:val="18"/>
              </w:rPr>
            </w:pPr>
            <w:r w:rsidDel="00000000" w:rsidR="00000000" w:rsidRPr="00000000">
              <w:rPr>
                <w:color w:val="1f3864"/>
                <w:sz w:val="18"/>
                <w:szCs w:val="18"/>
                <w:rtl w:val="0"/>
              </w:rPr>
              <w:t xml:space="preserve">Ajustes</w:t>
            </w:r>
          </w:p>
        </w:tc>
      </w:tr>
      <w:tr>
        <w:trPr>
          <w:cantSplit w:val="0"/>
          <w:trHeight w:val="500" w:hRule="atLeast"/>
          <w:tblHeader w:val="0"/>
        </w:trPr>
        <w:tc>
          <w:tcPr/>
          <w:p w:rsidR="00000000" w:rsidDel="00000000" w:rsidP="00000000" w:rsidRDefault="00000000" w:rsidRPr="00000000" w14:paraId="0000002A">
            <w:pPr>
              <w:spacing w:after="40" w:lineRule="auto"/>
              <w:rPr/>
            </w:pPr>
            <w:r w:rsidDel="00000000" w:rsidR="00000000" w:rsidRPr="00000000">
              <w:rPr>
                <w:color w:val="000000"/>
                <w:sz w:val="16"/>
                <w:szCs w:val="16"/>
                <w:rtl w:val="0"/>
              </w:rPr>
              <w:t xml:space="preserve">Análisis y levantamiento de requerimientos</w:t>
            </w:r>
            <w:r w:rsidDel="00000000" w:rsidR="00000000" w:rsidRPr="00000000">
              <w:rPr>
                <w:rtl w:val="0"/>
              </w:rPr>
            </w:r>
          </w:p>
        </w:tc>
        <w:tc>
          <w:tcPr/>
          <w:p w:rsidR="00000000" w:rsidDel="00000000" w:rsidP="00000000" w:rsidRDefault="00000000" w:rsidRPr="00000000" w14:paraId="0000002B">
            <w:pPr>
              <w:spacing w:after="40" w:lineRule="auto"/>
              <w:rPr/>
            </w:pPr>
            <w:r w:rsidDel="00000000" w:rsidR="00000000" w:rsidRPr="00000000">
              <w:rPr>
                <w:color w:val="000000"/>
                <w:sz w:val="16"/>
                <w:szCs w:val="16"/>
                <w:rtl w:val="0"/>
              </w:rPr>
              <w:t xml:space="preserve">Investigación de mercado de farmacias de la RM; definición de problemática, usuario objetivo y propuesta de valor</w:t>
            </w:r>
            <w:r w:rsidDel="00000000" w:rsidR="00000000" w:rsidRPr="00000000">
              <w:rPr>
                <w:rtl w:val="0"/>
              </w:rPr>
            </w:r>
          </w:p>
        </w:tc>
        <w:tc>
          <w:tcPr/>
          <w:p w:rsidR="00000000" w:rsidDel="00000000" w:rsidP="00000000" w:rsidRDefault="00000000" w:rsidRPr="00000000" w14:paraId="0000002C">
            <w:pPr>
              <w:spacing w:after="40" w:lineRule="auto"/>
              <w:rPr/>
            </w:pPr>
            <w:r w:rsidDel="00000000" w:rsidR="00000000" w:rsidRPr="00000000">
              <w:rPr>
                <w:color w:val="000000"/>
                <w:sz w:val="16"/>
                <w:szCs w:val="16"/>
                <w:rtl w:val="0"/>
              </w:rPr>
              <w:t xml:space="preserve">Datos de mercado (marzo 2026), experiencia en farmacia independiente</w:t>
            </w:r>
            <w:r w:rsidDel="00000000" w:rsidR="00000000" w:rsidRPr="00000000">
              <w:rPr>
                <w:rtl w:val="0"/>
              </w:rPr>
            </w:r>
          </w:p>
        </w:tc>
        <w:tc>
          <w:tcPr/>
          <w:p w:rsidR="00000000" w:rsidDel="00000000" w:rsidP="00000000" w:rsidRDefault="00000000" w:rsidRPr="00000000" w14:paraId="0000002D">
            <w:pPr>
              <w:spacing w:after="40" w:lineRule="auto"/>
              <w:rPr/>
            </w:pPr>
            <w:r w:rsidDel="00000000" w:rsidR="00000000" w:rsidRPr="00000000">
              <w:rPr>
                <w:color w:val="000000"/>
                <w:sz w:val="16"/>
                <w:szCs w:val="16"/>
                <w:rtl w:val="0"/>
              </w:rPr>
              <w:t xml:space="preserve">Sprints 1-2</w:t>
            </w:r>
            <w:r w:rsidDel="00000000" w:rsidR="00000000" w:rsidRPr="00000000">
              <w:rPr>
                <w:rtl w:val="0"/>
              </w:rPr>
            </w:r>
          </w:p>
        </w:tc>
        <w:tc>
          <w:tcPr/>
          <w:p w:rsidR="00000000" w:rsidDel="00000000" w:rsidP="00000000" w:rsidRDefault="00000000" w:rsidRPr="00000000" w14:paraId="0000002E">
            <w:pPr>
              <w:spacing w:after="40" w:lineRule="auto"/>
              <w:rPr/>
            </w:pPr>
            <w:r w:rsidDel="00000000" w:rsidR="00000000" w:rsidRPr="00000000">
              <w:rPr>
                <w:color w:val="000000"/>
                <w:sz w:val="16"/>
                <w:szCs w:val="16"/>
                <w:rtl w:val="0"/>
              </w:rPr>
              <w:t xml:space="preserve">Marcelo Zamora</w:t>
            </w:r>
            <w:r w:rsidDel="00000000" w:rsidR="00000000" w:rsidRPr="00000000">
              <w:rPr>
                <w:rtl w:val="0"/>
              </w:rPr>
            </w:r>
          </w:p>
        </w:tc>
        <w:tc>
          <w:tcPr/>
          <w:p w:rsidR="00000000" w:rsidDel="00000000" w:rsidP="00000000" w:rsidRDefault="00000000" w:rsidRPr="00000000" w14:paraId="0000002F">
            <w:pPr>
              <w:spacing w:after="40" w:lineRule="auto"/>
              <w:rPr/>
            </w:pPr>
            <w:r w:rsidDel="00000000" w:rsidR="00000000" w:rsidRPr="00000000">
              <w:rPr>
                <w:color w:val="000000"/>
                <w:sz w:val="16"/>
                <w:szCs w:val="16"/>
                <w:rtl w:val="0"/>
              </w:rPr>
              <w:t xml:space="preserve">Facilitador: conocimiento previo del rubro</w:t>
            </w:r>
            <w:r w:rsidDel="00000000" w:rsidR="00000000" w:rsidRPr="00000000">
              <w:rPr>
                <w:rtl w:val="0"/>
              </w:rPr>
            </w:r>
          </w:p>
        </w:tc>
        <w:tc>
          <w:tcPr/>
          <w:p w:rsidR="00000000" w:rsidDel="00000000" w:rsidP="00000000" w:rsidRDefault="00000000" w:rsidRPr="00000000" w14:paraId="00000030">
            <w:pPr>
              <w:spacing w:after="40" w:lineRule="auto"/>
              <w:rPr/>
            </w:pPr>
            <w:r w:rsidDel="00000000" w:rsidR="00000000" w:rsidRPr="00000000">
              <w:rPr>
                <w:color w:val="000000"/>
                <w:sz w:val="16"/>
                <w:szCs w:val="16"/>
                <w:rtl w:val="0"/>
              </w:rPr>
              <w:t xml:space="preserve">Completado</w:t>
            </w:r>
            <w:r w:rsidDel="00000000" w:rsidR="00000000" w:rsidRPr="00000000">
              <w:rPr>
                <w:rtl w:val="0"/>
              </w:rPr>
            </w:r>
          </w:p>
        </w:tc>
        <w:tc>
          <w:tcPr/>
          <w:p w:rsidR="00000000" w:rsidDel="00000000" w:rsidP="00000000" w:rsidRDefault="00000000" w:rsidRPr="00000000" w14:paraId="00000031">
            <w:pPr>
              <w:spacing w:after="40" w:lineRule="auto"/>
              <w:rPr/>
            </w:pPr>
            <w:r w:rsidDel="00000000" w:rsidR="00000000" w:rsidRPr="00000000">
              <w:rPr>
                <w:color w:val="000000"/>
                <w:sz w:val="16"/>
                <w:szCs w:val="16"/>
                <w:rtl w:val="0"/>
              </w:rPr>
              <w:t xml:space="preserve">Sin ajustes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32">
            <w:pPr>
              <w:spacing w:after="40" w:lineRule="auto"/>
              <w:rPr/>
            </w:pPr>
            <w:r w:rsidDel="00000000" w:rsidR="00000000" w:rsidRPr="00000000">
              <w:rPr>
                <w:color w:val="000000"/>
                <w:sz w:val="16"/>
                <w:szCs w:val="16"/>
                <w:rtl w:val="0"/>
              </w:rPr>
              <w:t xml:space="preserve">Gestión de proyectos informáticos</w:t>
            </w:r>
            <w:r w:rsidDel="00000000" w:rsidR="00000000" w:rsidRPr="00000000">
              <w:rPr>
                <w:rtl w:val="0"/>
              </w:rPr>
            </w:r>
          </w:p>
        </w:tc>
        <w:tc>
          <w:tcPr/>
          <w:p w:rsidR="00000000" w:rsidDel="00000000" w:rsidP="00000000" w:rsidRDefault="00000000" w:rsidRPr="00000000" w14:paraId="00000033">
            <w:pPr>
              <w:spacing w:after="40" w:lineRule="auto"/>
              <w:rPr/>
            </w:pPr>
            <w:r w:rsidDel="00000000" w:rsidR="00000000" w:rsidRPr="00000000">
              <w:rPr>
                <w:color w:val="000000"/>
                <w:sz w:val="16"/>
                <w:szCs w:val="16"/>
                <w:rtl w:val="0"/>
              </w:rPr>
              <w:t xml:space="preserve">Organización del equipo, planificación de 12 sprints y seguimiento semanal (planificación, daily y revisión)</w:t>
            </w:r>
            <w:r w:rsidDel="00000000" w:rsidR="00000000" w:rsidRPr="00000000">
              <w:rPr>
                <w:rtl w:val="0"/>
              </w:rPr>
            </w:r>
          </w:p>
        </w:tc>
        <w:tc>
          <w:tcPr/>
          <w:p w:rsidR="00000000" w:rsidDel="00000000" w:rsidP="00000000" w:rsidRDefault="00000000" w:rsidRPr="00000000" w14:paraId="00000034">
            <w:pPr>
              <w:spacing w:after="40" w:lineRule="auto"/>
              <w:rPr/>
            </w:pPr>
            <w:r w:rsidDel="00000000" w:rsidR="00000000" w:rsidRPr="00000000">
              <w:rPr>
                <w:color w:val="000000"/>
                <w:sz w:val="16"/>
                <w:szCs w:val="16"/>
                <w:rtl w:val="0"/>
              </w:rPr>
              <w:t xml:space="preserve">Trello, GitHub, Discord/Telegram</w:t>
            </w:r>
            <w:r w:rsidDel="00000000" w:rsidR="00000000" w:rsidRPr="00000000">
              <w:rPr>
                <w:rtl w:val="0"/>
              </w:rPr>
            </w:r>
          </w:p>
        </w:tc>
        <w:tc>
          <w:tcPr/>
          <w:p w:rsidR="00000000" w:rsidDel="00000000" w:rsidP="00000000" w:rsidRDefault="00000000" w:rsidRPr="00000000" w14:paraId="00000035">
            <w:pPr>
              <w:spacing w:after="40" w:lineRule="auto"/>
              <w:rPr/>
            </w:pPr>
            <w:r w:rsidDel="00000000" w:rsidR="00000000" w:rsidRPr="00000000">
              <w:rPr>
                <w:color w:val="000000"/>
                <w:sz w:val="16"/>
                <w:szCs w:val="16"/>
                <w:rtl w:val="0"/>
              </w:rPr>
              <w:t xml:space="preserve">Sprints 1-12 (continuo)</w:t>
            </w:r>
            <w:r w:rsidDel="00000000" w:rsidR="00000000" w:rsidRPr="00000000">
              <w:rPr>
                <w:rtl w:val="0"/>
              </w:rPr>
            </w:r>
          </w:p>
        </w:tc>
        <w:tc>
          <w:tcPr/>
          <w:p w:rsidR="00000000" w:rsidDel="00000000" w:rsidP="00000000" w:rsidRDefault="00000000" w:rsidRPr="00000000" w14:paraId="00000036">
            <w:pPr>
              <w:spacing w:after="40" w:lineRule="auto"/>
              <w:rPr/>
            </w:pPr>
            <w:r w:rsidDel="00000000" w:rsidR="00000000" w:rsidRPr="00000000">
              <w:rPr>
                <w:color w:val="000000"/>
                <w:sz w:val="16"/>
                <w:szCs w:val="16"/>
                <w:rtl w:val="0"/>
              </w:rPr>
              <w:t xml:space="preserve">Marcelo Zamora</w:t>
            </w:r>
            <w:r w:rsidDel="00000000" w:rsidR="00000000" w:rsidRPr="00000000">
              <w:rPr>
                <w:rtl w:val="0"/>
              </w:rPr>
            </w:r>
          </w:p>
        </w:tc>
        <w:tc>
          <w:tcPr/>
          <w:p w:rsidR="00000000" w:rsidDel="00000000" w:rsidP="00000000" w:rsidRDefault="00000000" w:rsidRPr="00000000" w14:paraId="00000037">
            <w:pPr>
              <w:spacing w:after="40" w:lineRule="auto"/>
              <w:rPr/>
            </w:pPr>
            <w:r w:rsidDel="00000000" w:rsidR="00000000" w:rsidRPr="00000000">
              <w:rPr>
                <w:color w:val="000000"/>
                <w:sz w:val="16"/>
                <w:szCs w:val="16"/>
                <w:rtl w:val="0"/>
              </w:rPr>
              <w:t xml:space="preserve">Facilitador: reuniones fijas y roles definidos</w:t>
            </w:r>
            <w:r w:rsidDel="00000000" w:rsidR="00000000" w:rsidRPr="00000000">
              <w:rPr>
                <w:rtl w:val="0"/>
              </w:rPr>
            </w:r>
          </w:p>
        </w:tc>
        <w:tc>
          <w:tcPr/>
          <w:p w:rsidR="00000000" w:rsidDel="00000000" w:rsidP="00000000" w:rsidRDefault="00000000" w:rsidRPr="00000000" w14:paraId="00000038">
            <w:pPr>
              <w:spacing w:after="40" w:lineRule="auto"/>
              <w:rPr/>
            </w:pPr>
            <w:r w:rsidDel="00000000" w:rsidR="00000000" w:rsidRPr="00000000">
              <w:rPr>
                <w:color w:val="000000"/>
                <w:sz w:val="16"/>
                <w:szCs w:val="16"/>
                <w:rtl w:val="0"/>
              </w:rPr>
              <w:t xml:space="preserve">En curso</w:t>
            </w:r>
            <w:r w:rsidDel="00000000" w:rsidR="00000000" w:rsidRPr="00000000">
              <w:rPr>
                <w:rtl w:val="0"/>
              </w:rPr>
            </w:r>
          </w:p>
        </w:tc>
        <w:tc>
          <w:tcPr/>
          <w:p w:rsidR="00000000" w:rsidDel="00000000" w:rsidP="00000000" w:rsidRDefault="00000000" w:rsidRPr="00000000" w14:paraId="00000039">
            <w:pPr>
              <w:spacing w:after="40" w:lineRule="auto"/>
              <w:rPr/>
            </w:pPr>
            <w:r w:rsidDel="00000000" w:rsidR="00000000" w:rsidRPr="00000000">
              <w:rPr>
                <w:color w:val="000000"/>
                <w:sz w:val="16"/>
                <w:szCs w:val="16"/>
                <w:rtl w:val="0"/>
              </w:rPr>
              <w:t xml:space="preserve">Sin ajustes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3A">
            <w:pPr>
              <w:spacing w:after="40" w:lineRule="auto"/>
              <w:rPr/>
            </w:pPr>
            <w:r w:rsidDel="00000000" w:rsidR="00000000" w:rsidRPr="00000000">
              <w:rPr>
                <w:color w:val="000000"/>
                <w:sz w:val="16"/>
                <w:szCs w:val="16"/>
                <w:rtl w:val="0"/>
              </w:rPr>
              <w:t xml:space="preserve">Diseño de soluciones de software</w:t>
            </w:r>
            <w:r w:rsidDel="00000000" w:rsidR="00000000" w:rsidRPr="00000000">
              <w:rPr>
                <w:rtl w:val="0"/>
              </w:rPr>
            </w:r>
          </w:p>
        </w:tc>
        <w:tc>
          <w:tcPr/>
          <w:p w:rsidR="00000000" w:rsidDel="00000000" w:rsidP="00000000" w:rsidRDefault="00000000" w:rsidRPr="00000000" w14:paraId="0000003B">
            <w:pPr>
              <w:spacing w:after="40" w:lineRule="auto"/>
              <w:rPr/>
            </w:pPr>
            <w:r w:rsidDel="00000000" w:rsidR="00000000" w:rsidRPr="00000000">
              <w:rPr>
                <w:color w:val="000000"/>
                <w:sz w:val="16"/>
                <w:szCs w:val="16"/>
                <w:rtl w:val="0"/>
              </w:rPr>
              <w:t xml:space="preserve">Diseño de arquitectura, API REST y modelo de datos en MongoDB</w:t>
            </w:r>
            <w:r w:rsidDel="00000000" w:rsidR="00000000" w:rsidRPr="00000000">
              <w:rPr>
                <w:rtl w:val="0"/>
              </w:rPr>
            </w:r>
          </w:p>
        </w:tc>
        <w:tc>
          <w:tcPr/>
          <w:p w:rsidR="00000000" w:rsidDel="00000000" w:rsidP="00000000" w:rsidRDefault="00000000" w:rsidRPr="00000000" w14:paraId="0000003C">
            <w:pPr>
              <w:spacing w:after="40" w:lineRule="auto"/>
              <w:rPr/>
            </w:pPr>
            <w:r w:rsidDel="00000000" w:rsidR="00000000" w:rsidRPr="00000000">
              <w:rPr>
                <w:color w:val="000000"/>
                <w:sz w:val="16"/>
                <w:szCs w:val="16"/>
                <w:rtl w:val="0"/>
              </w:rPr>
              <w:t xml:space="preserve">MongoDB Compass, Postman, GitHub</w:t>
            </w:r>
            <w:r w:rsidDel="00000000" w:rsidR="00000000" w:rsidRPr="00000000">
              <w:rPr>
                <w:rtl w:val="0"/>
              </w:rPr>
            </w:r>
          </w:p>
        </w:tc>
        <w:tc>
          <w:tcPr/>
          <w:p w:rsidR="00000000" w:rsidDel="00000000" w:rsidP="00000000" w:rsidRDefault="00000000" w:rsidRPr="00000000" w14:paraId="0000003D">
            <w:pPr>
              <w:spacing w:after="40" w:lineRule="auto"/>
              <w:rPr/>
            </w:pPr>
            <w:r w:rsidDel="00000000" w:rsidR="00000000" w:rsidRPr="00000000">
              <w:rPr>
                <w:color w:val="000000"/>
                <w:sz w:val="16"/>
                <w:szCs w:val="16"/>
                <w:rtl w:val="0"/>
              </w:rPr>
              <w:t xml:space="preserve">Sprints 2-3</w:t>
            </w:r>
            <w:r w:rsidDel="00000000" w:rsidR="00000000" w:rsidRPr="00000000">
              <w:rPr>
                <w:rtl w:val="0"/>
              </w:rPr>
            </w:r>
          </w:p>
        </w:tc>
        <w:tc>
          <w:tcPr/>
          <w:p w:rsidR="00000000" w:rsidDel="00000000" w:rsidP="00000000" w:rsidRDefault="00000000" w:rsidRPr="00000000" w14:paraId="0000003E">
            <w:pPr>
              <w:spacing w:after="40" w:lineRule="auto"/>
              <w:rPr/>
            </w:pPr>
            <w:r w:rsidDel="00000000" w:rsidR="00000000" w:rsidRPr="00000000">
              <w:rPr>
                <w:color w:val="000000"/>
                <w:sz w:val="16"/>
                <w:szCs w:val="16"/>
                <w:rtl w:val="0"/>
              </w:rPr>
              <w:t xml:space="preserve">Marcelo Zamora, Elías Esbeiler</w:t>
            </w:r>
            <w:r w:rsidDel="00000000" w:rsidR="00000000" w:rsidRPr="00000000">
              <w:rPr>
                <w:rtl w:val="0"/>
              </w:rPr>
            </w:r>
          </w:p>
        </w:tc>
        <w:tc>
          <w:tcPr/>
          <w:p w:rsidR="00000000" w:rsidDel="00000000" w:rsidP="00000000" w:rsidRDefault="00000000" w:rsidRPr="00000000" w14:paraId="0000003F">
            <w:pPr>
              <w:spacing w:after="40" w:lineRule="auto"/>
              <w:rPr/>
            </w:pPr>
            <w:r w:rsidDel="00000000" w:rsidR="00000000" w:rsidRPr="00000000">
              <w:rPr>
                <w:color w:val="000000"/>
                <w:sz w:val="16"/>
                <w:szCs w:val="16"/>
                <w:rtl w:val="0"/>
              </w:rPr>
              <w:t xml:space="preserve">Dificultad: definir qué datos de stock entregan las farmacias</w:t>
            </w:r>
            <w:r w:rsidDel="00000000" w:rsidR="00000000" w:rsidRPr="00000000">
              <w:rPr>
                <w:rtl w:val="0"/>
              </w:rPr>
            </w:r>
          </w:p>
        </w:tc>
        <w:tc>
          <w:tcPr/>
          <w:p w:rsidR="00000000" w:rsidDel="00000000" w:rsidP="00000000" w:rsidRDefault="00000000" w:rsidRPr="00000000" w14:paraId="00000040">
            <w:pPr>
              <w:spacing w:after="40" w:lineRule="auto"/>
              <w:rPr/>
            </w:pPr>
            <w:r w:rsidDel="00000000" w:rsidR="00000000" w:rsidRPr="00000000">
              <w:rPr>
                <w:color w:val="000000"/>
                <w:sz w:val="16"/>
                <w:szCs w:val="16"/>
                <w:rtl w:val="0"/>
              </w:rPr>
              <w:t xml:space="preserve">En curso</w:t>
            </w:r>
            <w:r w:rsidDel="00000000" w:rsidR="00000000" w:rsidRPr="00000000">
              <w:rPr>
                <w:rtl w:val="0"/>
              </w:rPr>
            </w:r>
          </w:p>
        </w:tc>
        <w:tc>
          <w:tcPr/>
          <w:p w:rsidR="00000000" w:rsidDel="00000000" w:rsidP="00000000" w:rsidRDefault="00000000" w:rsidRPr="00000000" w14:paraId="00000041">
            <w:pPr>
              <w:spacing w:after="40" w:lineRule="auto"/>
              <w:rPr/>
            </w:pPr>
            <w:r w:rsidDel="00000000" w:rsidR="00000000" w:rsidRPr="00000000">
              <w:rPr>
                <w:color w:val="000000"/>
                <w:sz w:val="16"/>
                <w:szCs w:val="16"/>
                <w:rtl w:val="0"/>
              </w:rPr>
              <w:t xml:space="preserve">Sin ajustes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42">
            <w:pPr>
              <w:spacing w:after="40" w:lineRule="auto"/>
              <w:rPr/>
            </w:pPr>
            <w:r w:rsidDel="00000000" w:rsidR="00000000" w:rsidRPr="00000000">
              <w:rPr>
                <w:color w:val="000000"/>
                <w:sz w:val="16"/>
                <w:szCs w:val="16"/>
                <w:rtl w:val="0"/>
              </w:rPr>
              <w:t xml:space="preserve">Diseño de interfaces y accesibilidad</w:t>
            </w:r>
            <w:r w:rsidDel="00000000" w:rsidR="00000000" w:rsidRPr="00000000">
              <w:rPr>
                <w:rtl w:val="0"/>
              </w:rPr>
            </w:r>
          </w:p>
        </w:tc>
        <w:tc>
          <w:tcPr/>
          <w:p w:rsidR="00000000" w:rsidDel="00000000" w:rsidP="00000000" w:rsidRDefault="00000000" w:rsidRPr="00000000" w14:paraId="00000043">
            <w:pPr>
              <w:spacing w:after="40" w:lineRule="auto"/>
              <w:rPr/>
            </w:pPr>
            <w:r w:rsidDel="00000000" w:rsidR="00000000" w:rsidRPr="00000000">
              <w:rPr>
                <w:color w:val="000000"/>
                <w:sz w:val="16"/>
                <w:szCs w:val="16"/>
                <w:rtl w:val="0"/>
              </w:rPr>
              <w:t xml:space="preserve">Diseño UI/UX del buscador, el mapa y el flujo de escaneo de receta, con foco en accesibilidad</w:t>
            </w:r>
            <w:r w:rsidDel="00000000" w:rsidR="00000000" w:rsidRPr="00000000">
              <w:rPr>
                <w:rtl w:val="0"/>
              </w:rPr>
            </w:r>
          </w:p>
        </w:tc>
        <w:tc>
          <w:tcPr/>
          <w:p w:rsidR="00000000" w:rsidDel="00000000" w:rsidP="00000000" w:rsidRDefault="00000000" w:rsidRPr="00000000" w14:paraId="00000044">
            <w:pPr>
              <w:spacing w:after="40" w:lineRule="auto"/>
              <w:rPr/>
            </w:pPr>
            <w:r w:rsidDel="00000000" w:rsidR="00000000" w:rsidRPr="00000000">
              <w:rPr>
                <w:color w:val="000000"/>
                <w:sz w:val="16"/>
                <w:szCs w:val="16"/>
                <w:rtl w:val="0"/>
              </w:rPr>
              <w:t xml:space="preserve">React, Leaflet</w:t>
            </w:r>
            <w:r w:rsidDel="00000000" w:rsidR="00000000" w:rsidRPr="00000000">
              <w:rPr>
                <w:rtl w:val="0"/>
              </w:rPr>
            </w:r>
          </w:p>
        </w:tc>
        <w:tc>
          <w:tcPr/>
          <w:p w:rsidR="00000000" w:rsidDel="00000000" w:rsidP="00000000" w:rsidRDefault="00000000" w:rsidRPr="00000000" w14:paraId="00000045">
            <w:pPr>
              <w:spacing w:after="40" w:lineRule="auto"/>
              <w:rPr/>
            </w:pPr>
            <w:r w:rsidDel="00000000" w:rsidR="00000000" w:rsidRPr="00000000">
              <w:rPr>
                <w:color w:val="000000"/>
                <w:sz w:val="16"/>
                <w:szCs w:val="16"/>
                <w:rtl w:val="0"/>
              </w:rPr>
              <w:t xml:space="preserve">Sprints 3-5</w:t>
            </w:r>
            <w:r w:rsidDel="00000000" w:rsidR="00000000" w:rsidRPr="00000000">
              <w:rPr>
                <w:rtl w:val="0"/>
              </w:rPr>
            </w:r>
          </w:p>
        </w:tc>
        <w:tc>
          <w:tcPr/>
          <w:p w:rsidR="00000000" w:rsidDel="00000000" w:rsidP="00000000" w:rsidRDefault="00000000" w:rsidRPr="00000000" w14:paraId="00000046">
            <w:pPr>
              <w:spacing w:after="40" w:lineRule="auto"/>
              <w:rPr/>
            </w:pPr>
            <w:r w:rsidDel="00000000" w:rsidR="00000000" w:rsidRPr="00000000">
              <w:rPr>
                <w:color w:val="000000"/>
                <w:sz w:val="16"/>
                <w:szCs w:val="16"/>
                <w:rtl w:val="0"/>
              </w:rPr>
              <w:t xml:space="preserve">Nicolás Gómez</w:t>
            </w:r>
            <w:r w:rsidDel="00000000" w:rsidR="00000000" w:rsidRPr="00000000">
              <w:rPr>
                <w:rtl w:val="0"/>
              </w:rPr>
            </w:r>
          </w:p>
        </w:tc>
        <w:tc>
          <w:tcPr/>
          <w:p w:rsidR="00000000" w:rsidDel="00000000" w:rsidP="00000000" w:rsidRDefault="00000000" w:rsidRPr="00000000" w14:paraId="00000047">
            <w:pPr>
              <w:spacing w:after="40" w:lineRule="auto"/>
              <w:rPr/>
            </w:pPr>
            <w:r w:rsidDel="00000000" w:rsidR="00000000" w:rsidRPr="00000000">
              <w:rPr>
                <w:color w:val="000000"/>
                <w:sz w:val="16"/>
                <w:szCs w:val="16"/>
                <w:rtl w:val="0"/>
              </w:rPr>
              <w:t xml:space="preserve">Dificultad: lograr una interfaz simple para usuarios de distintas edades</w:t>
            </w:r>
            <w:r w:rsidDel="00000000" w:rsidR="00000000" w:rsidRPr="00000000">
              <w:rPr>
                <w:rtl w:val="0"/>
              </w:rPr>
            </w:r>
          </w:p>
        </w:tc>
        <w:tc>
          <w:tcPr/>
          <w:p w:rsidR="00000000" w:rsidDel="00000000" w:rsidP="00000000" w:rsidRDefault="00000000" w:rsidRPr="00000000" w14:paraId="00000048">
            <w:pPr>
              <w:spacing w:after="40" w:lineRule="auto"/>
              <w:rPr/>
            </w:pPr>
            <w:r w:rsidDel="00000000" w:rsidR="00000000" w:rsidRPr="00000000">
              <w:rPr>
                <w:color w:val="000000"/>
                <w:sz w:val="16"/>
                <w:szCs w:val="16"/>
                <w:rtl w:val="0"/>
              </w:rPr>
              <w:t xml:space="preserve">En curso</w:t>
            </w:r>
            <w:r w:rsidDel="00000000" w:rsidR="00000000" w:rsidRPr="00000000">
              <w:rPr>
                <w:rtl w:val="0"/>
              </w:rPr>
            </w:r>
          </w:p>
        </w:tc>
        <w:tc>
          <w:tcPr/>
          <w:p w:rsidR="00000000" w:rsidDel="00000000" w:rsidP="00000000" w:rsidRDefault="00000000" w:rsidRPr="00000000" w14:paraId="00000049">
            <w:pPr>
              <w:spacing w:after="40" w:lineRule="auto"/>
              <w:rPr/>
            </w:pPr>
            <w:r w:rsidDel="00000000" w:rsidR="00000000" w:rsidRPr="00000000">
              <w:rPr>
                <w:color w:val="000000"/>
                <w:sz w:val="16"/>
                <w:szCs w:val="16"/>
                <w:rtl w:val="0"/>
              </w:rPr>
              <w:t xml:space="preserve">Sin ajustes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4A">
            <w:pPr>
              <w:spacing w:after="40" w:lineRule="auto"/>
              <w:rPr/>
            </w:pPr>
            <w:r w:rsidDel="00000000" w:rsidR="00000000" w:rsidRPr="00000000">
              <w:rPr>
                <w:color w:val="000000"/>
                <w:sz w:val="16"/>
                <w:szCs w:val="16"/>
                <w:rtl w:val="0"/>
              </w:rPr>
              <w:t xml:space="preserve">Desarrollo de software (backend)</w:t>
            </w:r>
            <w:r w:rsidDel="00000000" w:rsidR="00000000" w:rsidRPr="00000000">
              <w:rPr>
                <w:rtl w:val="0"/>
              </w:rPr>
            </w:r>
          </w:p>
        </w:tc>
        <w:tc>
          <w:tcPr/>
          <w:p w:rsidR="00000000" w:rsidDel="00000000" w:rsidP="00000000" w:rsidRDefault="00000000" w:rsidRPr="00000000" w14:paraId="0000004B">
            <w:pPr>
              <w:spacing w:after="40" w:lineRule="auto"/>
              <w:rPr/>
            </w:pPr>
            <w:r w:rsidDel="00000000" w:rsidR="00000000" w:rsidRPr="00000000">
              <w:rPr>
                <w:color w:val="000000"/>
                <w:sz w:val="16"/>
                <w:szCs w:val="16"/>
                <w:rtl w:val="0"/>
              </w:rPr>
              <w:t xml:space="preserve">Backend del buscador por medicamento, validación de stock, historial de búsquedas y alertas de stock</w:t>
            </w:r>
            <w:r w:rsidDel="00000000" w:rsidR="00000000" w:rsidRPr="00000000">
              <w:rPr>
                <w:rtl w:val="0"/>
              </w:rPr>
            </w:r>
          </w:p>
        </w:tc>
        <w:tc>
          <w:tcPr/>
          <w:p w:rsidR="00000000" w:rsidDel="00000000" w:rsidP="00000000" w:rsidRDefault="00000000" w:rsidRPr="00000000" w14:paraId="0000004C">
            <w:pPr>
              <w:spacing w:after="40" w:lineRule="auto"/>
              <w:rPr/>
            </w:pPr>
            <w:r w:rsidDel="00000000" w:rsidR="00000000" w:rsidRPr="00000000">
              <w:rPr>
                <w:color w:val="000000"/>
                <w:sz w:val="16"/>
                <w:szCs w:val="16"/>
                <w:rtl w:val="0"/>
              </w:rPr>
              <w:t xml:space="preserve">MongoDB, Postman, GitHub</w:t>
            </w:r>
            <w:r w:rsidDel="00000000" w:rsidR="00000000" w:rsidRPr="00000000">
              <w:rPr>
                <w:rtl w:val="0"/>
              </w:rPr>
            </w:r>
          </w:p>
        </w:tc>
        <w:tc>
          <w:tcPr/>
          <w:p w:rsidR="00000000" w:rsidDel="00000000" w:rsidP="00000000" w:rsidRDefault="00000000" w:rsidRPr="00000000" w14:paraId="0000004D">
            <w:pPr>
              <w:spacing w:after="40" w:lineRule="auto"/>
              <w:rPr/>
            </w:pPr>
            <w:r w:rsidDel="00000000" w:rsidR="00000000" w:rsidRPr="00000000">
              <w:rPr>
                <w:color w:val="000000"/>
                <w:sz w:val="16"/>
                <w:szCs w:val="16"/>
                <w:rtl w:val="0"/>
              </w:rPr>
              <w:t xml:space="preserve">Sprints 4-9</w:t>
            </w:r>
            <w:r w:rsidDel="00000000" w:rsidR="00000000" w:rsidRPr="00000000">
              <w:rPr>
                <w:rtl w:val="0"/>
              </w:rPr>
            </w:r>
          </w:p>
        </w:tc>
        <w:tc>
          <w:tcPr/>
          <w:p w:rsidR="00000000" w:rsidDel="00000000" w:rsidP="00000000" w:rsidRDefault="00000000" w:rsidRPr="00000000" w14:paraId="0000004E">
            <w:pPr>
              <w:spacing w:after="40" w:lineRule="auto"/>
              <w:rPr/>
            </w:pPr>
            <w:r w:rsidDel="00000000" w:rsidR="00000000" w:rsidRPr="00000000">
              <w:rPr>
                <w:color w:val="000000"/>
                <w:sz w:val="16"/>
                <w:szCs w:val="16"/>
                <w:rtl w:val="0"/>
              </w:rPr>
              <w:t xml:space="preserve">Marcelo Zamora, Elías Esbeiler</w:t>
            </w:r>
            <w:r w:rsidDel="00000000" w:rsidR="00000000" w:rsidRPr="00000000">
              <w:rPr>
                <w:rtl w:val="0"/>
              </w:rPr>
            </w:r>
          </w:p>
        </w:tc>
        <w:tc>
          <w:tcPr/>
          <w:p w:rsidR="00000000" w:rsidDel="00000000" w:rsidP="00000000" w:rsidRDefault="00000000" w:rsidRPr="00000000" w14:paraId="0000004F">
            <w:pPr>
              <w:spacing w:after="40" w:lineRule="auto"/>
              <w:rPr/>
            </w:pPr>
            <w:r w:rsidDel="00000000" w:rsidR="00000000" w:rsidRPr="00000000">
              <w:rPr>
                <w:color w:val="000000"/>
                <w:sz w:val="16"/>
                <w:szCs w:val="16"/>
                <w:rtl w:val="0"/>
              </w:rPr>
              <w:t xml:space="preserve">Dificultad: obtener datos de stock reales de farmacias independientes</w:t>
            </w:r>
            <w:r w:rsidDel="00000000" w:rsidR="00000000" w:rsidRPr="00000000">
              <w:rPr>
                <w:rtl w:val="0"/>
              </w:rPr>
            </w:r>
          </w:p>
        </w:tc>
        <w:tc>
          <w:tcPr/>
          <w:p w:rsidR="00000000" w:rsidDel="00000000" w:rsidP="00000000" w:rsidRDefault="00000000" w:rsidRPr="00000000" w14:paraId="00000050">
            <w:pPr>
              <w:spacing w:after="40" w:lineRule="auto"/>
              <w:rPr/>
            </w:pPr>
            <w:r w:rsidDel="00000000" w:rsidR="00000000" w:rsidRPr="00000000">
              <w:rPr>
                <w:color w:val="000000"/>
                <w:sz w:val="16"/>
                <w:szCs w:val="16"/>
                <w:rtl w:val="0"/>
              </w:rPr>
              <w:t xml:space="preserve">En curso</w:t>
            </w:r>
            <w:r w:rsidDel="00000000" w:rsidR="00000000" w:rsidRPr="00000000">
              <w:rPr>
                <w:rtl w:val="0"/>
              </w:rPr>
            </w:r>
          </w:p>
        </w:tc>
        <w:tc>
          <w:tcPr/>
          <w:p w:rsidR="00000000" w:rsidDel="00000000" w:rsidP="00000000" w:rsidRDefault="00000000" w:rsidRPr="00000000" w14:paraId="00000051">
            <w:pPr>
              <w:spacing w:after="40" w:lineRule="auto"/>
              <w:rPr/>
            </w:pPr>
            <w:r w:rsidDel="00000000" w:rsidR="00000000" w:rsidRPr="00000000">
              <w:rPr>
                <w:color w:val="000000"/>
                <w:sz w:val="16"/>
                <w:szCs w:val="16"/>
                <w:rtl w:val="0"/>
              </w:rPr>
              <w:t xml:space="preserve">Sin ajustes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52">
            <w:pPr>
              <w:spacing w:after="40" w:lineRule="auto"/>
              <w:rPr/>
            </w:pPr>
            <w:r w:rsidDel="00000000" w:rsidR="00000000" w:rsidRPr="00000000">
              <w:rPr>
                <w:color w:val="000000"/>
                <w:sz w:val="16"/>
                <w:szCs w:val="16"/>
                <w:highlight w:val="yellow"/>
                <w:rtl w:val="0"/>
              </w:rPr>
              <w:t xml:space="preserve">Desarrollo de software (frontend)</w:t>
            </w:r>
            <w:r w:rsidDel="00000000" w:rsidR="00000000" w:rsidRPr="00000000">
              <w:rPr>
                <w:rtl w:val="0"/>
              </w:rPr>
            </w:r>
          </w:p>
        </w:tc>
        <w:tc>
          <w:tcPr/>
          <w:p w:rsidR="00000000" w:rsidDel="00000000" w:rsidP="00000000" w:rsidRDefault="00000000" w:rsidRPr="00000000" w14:paraId="00000053">
            <w:pPr>
              <w:spacing w:after="40" w:lineRule="auto"/>
              <w:rPr/>
            </w:pPr>
            <w:r w:rsidDel="00000000" w:rsidR="00000000" w:rsidRPr="00000000">
              <w:rPr>
                <w:color w:val="000000"/>
                <w:sz w:val="16"/>
                <w:szCs w:val="16"/>
                <w:rtl w:val="0"/>
              </w:rPr>
              <w:t xml:space="preserve">Frontend del buscador, farmacia independiente más cercana con stock y ruta más rápida</w:t>
            </w:r>
            <w:r w:rsidDel="00000000" w:rsidR="00000000" w:rsidRPr="00000000">
              <w:rPr>
                <w:rtl w:val="0"/>
              </w:rPr>
            </w:r>
          </w:p>
        </w:tc>
        <w:tc>
          <w:tcPr/>
          <w:p w:rsidR="00000000" w:rsidDel="00000000" w:rsidP="00000000" w:rsidRDefault="00000000" w:rsidRPr="00000000" w14:paraId="00000054">
            <w:pPr>
              <w:spacing w:after="40" w:lineRule="auto"/>
              <w:rPr/>
            </w:pPr>
            <w:r w:rsidDel="00000000" w:rsidR="00000000" w:rsidRPr="00000000">
              <w:rPr>
                <w:color w:val="000000"/>
                <w:sz w:val="16"/>
                <w:szCs w:val="16"/>
                <w:rtl w:val="0"/>
              </w:rPr>
              <w:t xml:space="preserve">React, Leaflet</w:t>
            </w:r>
            <w:r w:rsidDel="00000000" w:rsidR="00000000" w:rsidRPr="00000000">
              <w:rPr>
                <w:rtl w:val="0"/>
              </w:rPr>
            </w:r>
          </w:p>
        </w:tc>
        <w:tc>
          <w:tcPr/>
          <w:p w:rsidR="00000000" w:rsidDel="00000000" w:rsidP="00000000" w:rsidRDefault="00000000" w:rsidRPr="00000000" w14:paraId="00000055">
            <w:pPr>
              <w:spacing w:after="40" w:lineRule="auto"/>
              <w:rPr/>
            </w:pPr>
            <w:r w:rsidDel="00000000" w:rsidR="00000000" w:rsidRPr="00000000">
              <w:rPr>
                <w:color w:val="000000"/>
                <w:sz w:val="16"/>
                <w:szCs w:val="16"/>
                <w:rtl w:val="0"/>
              </w:rPr>
              <w:t xml:space="preserve">Sprints 4-9</w:t>
            </w:r>
            <w:r w:rsidDel="00000000" w:rsidR="00000000" w:rsidRPr="00000000">
              <w:rPr>
                <w:rtl w:val="0"/>
              </w:rPr>
            </w:r>
          </w:p>
        </w:tc>
        <w:tc>
          <w:tcPr/>
          <w:p w:rsidR="00000000" w:rsidDel="00000000" w:rsidP="00000000" w:rsidRDefault="00000000" w:rsidRPr="00000000" w14:paraId="00000056">
            <w:pPr>
              <w:spacing w:after="40" w:lineRule="auto"/>
              <w:rPr/>
            </w:pPr>
            <w:r w:rsidDel="00000000" w:rsidR="00000000" w:rsidRPr="00000000">
              <w:rPr>
                <w:color w:val="000000"/>
                <w:sz w:val="16"/>
                <w:szCs w:val="16"/>
                <w:rtl w:val="0"/>
              </w:rPr>
              <w:t xml:space="preserve">Nicolás Gómez</w:t>
            </w:r>
            <w:r w:rsidDel="00000000" w:rsidR="00000000" w:rsidRPr="00000000">
              <w:rPr>
                <w:rtl w:val="0"/>
              </w:rPr>
            </w:r>
          </w:p>
        </w:tc>
        <w:tc>
          <w:tcPr/>
          <w:p w:rsidR="00000000" w:rsidDel="00000000" w:rsidP="00000000" w:rsidRDefault="00000000" w:rsidRPr="00000000" w14:paraId="00000057">
            <w:pPr>
              <w:spacing w:after="40" w:lineRule="auto"/>
              <w:rPr/>
            </w:pPr>
            <w:r w:rsidDel="00000000" w:rsidR="00000000" w:rsidRPr="00000000">
              <w:rPr>
                <w:color w:val="000000"/>
                <w:sz w:val="16"/>
                <w:szCs w:val="16"/>
                <w:highlight w:val="yellow"/>
                <w:rtl w:val="0"/>
              </w:rPr>
              <w:t xml:space="preserve">Depende de que las APIs estén disponibles</w:t>
            </w:r>
            <w:r w:rsidDel="00000000" w:rsidR="00000000" w:rsidRPr="00000000">
              <w:rPr>
                <w:rtl w:val="0"/>
              </w:rPr>
            </w:r>
          </w:p>
        </w:tc>
        <w:tc>
          <w:tcPr/>
          <w:p w:rsidR="00000000" w:rsidDel="00000000" w:rsidP="00000000" w:rsidRDefault="00000000" w:rsidRPr="00000000" w14:paraId="00000058">
            <w:pPr>
              <w:spacing w:after="40" w:lineRule="auto"/>
              <w:rPr/>
            </w:pPr>
            <w:r w:rsidDel="00000000" w:rsidR="00000000" w:rsidRPr="00000000">
              <w:rPr>
                <w:color w:val="000000"/>
                <w:sz w:val="16"/>
                <w:szCs w:val="16"/>
                <w:highlight w:val="yellow"/>
                <w:rtl w:val="0"/>
              </w:rPr>
              <w:t xml:space="preserve">En curso</w:t>
            </w:r>
            <w:r w:rsidDel="00000000" w:rsidR="00000000" w:rsidRPr="00000000">
              <w:rPr>
                <w:rtl w:val="0"/>
              </w:rPr>
            </w:r>
          </w:p>
        </w:tc>
        <w:tc>
          <w:tcPr/>
          <w:p w:rsidR="00000000" w:rsidDel="00000000" w:rsidP="00000000" w:rsidRDefault="00000000" w:rsidRPr="00000000" w14:paraId="00000059">
            <w:pPr>
              <w:spacing w:after="40" w:lineRule="auto"/>
              <w:rPr/>
            </w:pPr>
            <w:r w:rsidDel="00000000" w:rsidR="00000000" w:rsidRPr="00000000">
              <w:rPr>
                <w:color w:val="000000"/>
                <w:sz w:val="16"/>
                <w:szCs w:val="16"/>
                <w:highlight w:val="yellow"/>
                <w:rtl w:val="0"/>
              </w:rPr>
              <w:t xml:space="preserve">Sin ajustes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5A">
            <w:pPr>
              <w:spacing w:after="40" w:lineRule="auto"/>
              <w:rPr/>
            </w:pPr>
            <w:r w:rsidDel="00000000" w:rsidR="00000000" w:rsidRPr="00000000">
              <w:rPr>
                <w:color w:val="000000"/>
                <w:sz w:val="16"/>
                <w:szCs w:val="16"/>
                <w:highlight w:val="yellow"/>
                <w:rtl w:val="0"/>
              </w:rPr>
              <w:t xml:space="preserve">Aplicación de inteligencia artificial</w:t>
            </w:r>
            <w:r w:rsidDel="00000000" w:rsidR="00000000" w:rsidRPr="00000000">
              <w:rPr>
                <w:rtl w:val="0"/>
              </w:rPr>
            </w:r>
          </w:p>
        </w:tc>
        <w:tc>
          <w:tcPr/>
          <w:p w:rsidR="00000000" w:rsidDel="00000000" w:rsidP="00000000" w:rsidRDefault="00000000" w:rsidRPr="00000000" w14:paraId="0000005B">
            <w:pPr>
              <w:spacing w:after="40" w:lineRule="auto"/>
              <w:rPr/>
            </w:pPr>
            <w:r w:rsidDel="00000000" w:rsidR="00000000" w:rsidRPr="00000000">
              <w:rPr>
                <w:color w:val="000000"/>
                <w:sz w:val="16"/>
                <w:szCs w:val="16"/>
                <w:rtl w:val="0"/>
              </w:rPr>
              <w:t xml:space="preserve">Escáner de recetas médicas con IA (OCR): subida o escaneo del documento y extracción de medicamentos</w:t>
            </w:r>
            <w:r w:rsidDel="00000000" w:rsidR="00000000" w:rsidRPr="00000000">
              <w:rPr>
                <w:rtl w:val="0"/>
              </w:rPr>
            </w:r>
          </w:p>
        </w:tc>
        <w:tc>
          <w:tcPr/>
          <w:p w:rsidR="00000000" w:rsidDel="00000000" w:rsidP="00000000" w:rsidRDefault="00000000" w:rsidRPr="00000000" w14:paraId="0000005C">
            <w:pPr>
              <w:spacing w:after="40" w:lineRule="auto"/>
              <w:rPr/>
            </w:pPr>
            <w:r w:rsidDel="00000000" w:rsidR="00000000" w:rsidRPr="00000000">
              <w:rPr>
                <w:color w:val="000000"/>
                <w:sz w:val="16"/>
                <w:szCs w:val="16"/>
                <w:rtl w:val="0"/>
              </w:rPr>
              <w:t xml:space="preserve">OCR, MongoDB, APIs</w:t>
            </w:r>
            <w:r w:rsidDel="00000000" w:rsidR="00000000" w:rsidRPr="00000000">
              <w:rPr>
                <w:rtl w:val="0"/>
              </w:rPr>
            </w:r>
          </w:p>
        </w:tc>
        <w:tc>
          <w:tcPr/>
          <w:p w:rsidR="00000000" w:rsidDel="00000000" w:rsidP="00000000" w:rsidRDefault="00000000" w:rsidRPr="00000000" w14:paraId="0000005D">
            <w:pPr>
              <w:spacing w:after="40" w:lineRule="auto"/>
              <w:rPr/>
            </w:pPr>
            <w:r w:rsidDel="00000000" w:rsidR="00000000" w:rsidRPr="00000000">
              <w:rPr>
                <w:color w:val="000000"/>
                <w:sz w:val="16"/>
                <w:szCs w:val="16"/>
                <w:rtl w:val="0"/>
              </w:rPr>
              <w:t xml:space="preserve">Sprints 6-9</w:t>
            </w:r>
            <w:r w:rsidDel="00000000" w:rsidR="00000000" w:rsidRPr="00000000">
              <w:rPr>
                <w:rtl w:val="0"/>
              </w:rPr>
            </w:r>
          </w:p>
        </w:tc>
        <w:tc>
          <w:tcPr/>
          <w:p w:rsidR="00000000" w:rsidDel="00000000" w:rsidP="00000000" w:rsidRDefault="00000000" w:rsidRPr="00000000" w14:paraId="0000005E">
            <w:pPr>
              <w:spacing w:after="40" w:lineRule="auto"/>
              <w:rPr/>
            </w:pPr>
            <w:r w:rsidDel="00000000" w:rsidR="00000000" w:rsidRPr="00000000">
              <w:rPr>
                <w:color w:val="000000"/>
                <w:sz w:val="16"/>
                <w:szCs w:val="16"/>
                <w:rtl w:val="0"/>
              </w:rPr>
              <w:t xml:space="preserve">Elías Esbeiler</w:t>
            </w:r>
            <w:r w:rsidDel="00000000" w:rsidR="00000000" w:rsidRPr="00000000">
              <w:rPr>
                <w:rtl w:val="0"/>
              </w:rPr>
            </w:r>
          </w:p>
        </w:tc>
        <w:tc>
          <w:tcPr/>
          <w:p w:rsidR="00000000" w:rsidDel="00000000" w:rsidP="00000000" w:rsidRDefault="00000000" w:rsidRPr="00000000" w14:paraId="0000005F">
            <w:pPr>
              <w:spacing w:after="40" w:lineRule="auto"/>
              <w:rPr/>
            </w:pPr>
            <w:r w:rsidDel="00000000" w:rsidR="00000000" w:rsidRPr="00000000">
              <w:rPr>
                <w:color w:val="000000"/>
                <w:sz w:val="16"/>
                <w:szCs w:val="16"/>
                <w:highlight w:val="yellow"/>
                <w:rtl w:val="0"/>
              </w:rPr>
              <w:t xml:space="preserve">Dificultad: precisión del OCR según letra y calidad de la receta</w:t>
            </w:r>
            <w:r w:rsidDel="00000000" w:rsidR="00000000" w:rsidRPr="00000000">
              <w:rPr>
                <w:rtl w:val="0"/>
              </w:rPr>
            </w:r>
          </w:p>
        </w:tc>
        <w:tc>
          <w:tcPr/>
          <w:p w:rsidR="00000000" w:rsidDel="00000000" w:rsidP="00000000" w:rsidRDefault="00000000" w:rsidRPr="00000000" w14:paraId="00000060">
            <w:pPr>
              <w:spacing w:after="40" w:lineRule="auto"/>
              <w:rPr/>
            </w:pPr>
            <w:r w:rsidDel="00000000" w:rsidR="00000000" w:rsidRPr="00000000">
              <w:rPr>
                <w:color w:val="000000"/>
                <w:sz w:val="16"/>
                <w:szCs w:val="16"/>
                <w:highlight w:val="yellow"/>
                <w:rtl w:val="0"/>
              </w:rPr>
              <w:t xml:space="preserve">En curso</w:t>
            </w:r>
            <w:r w:rsidDel="00000000" w:rsidR="00000000" w:rsidRPr="00000000">
              <w:rPr>
                <w:rtl w:val="0"/>
              </w:rPr>
            </w:r>
          </w:p>
        </w:tc>
        <w:tc>
          <w:tcPr/>
          <w:p w:rsidR="00000000" w:rsidDel="00000000" w:rsidP="00000000" w:rsidRDefault="00000000" w:rsidRPr="00000000" w14:paraId="00000061">
            <w:pPr>
              <w:spacing w:after="40" w:lineRule="auto"/>
              <w:rPr/>
            </w:pPr>
            <w:r w:rsidDel="00000000" w:rsidR="00000000" w:rsidRPr="00000000">
              <w:rPr>
                <w:color w:val="000000"/>
                <w:sz w:val="16"/>
                <w:szCs w:val="16"/>
                <w:highlight w:val="yellow"/>
                <w:rtl w:val="0"/>
              </w:rPr>
              <w:t xml:space="preserve">Sin ajustes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62">
            <w:pPr>
              <w:spacing w:after="40" w:lineRule="auto"/>
              <w:rPr/>
            </w:pPr>
            <w:r w:rsidDel="00000000" w:rsidR="00000000" w:rsidRPr="00000000">
              <w:rPr>
                <w:color w:val="000000"/>
                <w:sz w:val="16"/>
                <w:szCs w:val="16"/>
                <w:highlight w:val="yellow"/>
                <w:rtl w:val="0"/>
              </w:rPr>
              <w:t xml:space="preserve">Desarrollo de software (funciones avanzadas)</w:t>
            </w:r>
            <w:r w:rsidDel="00000000" w:rsidR="00000000" w:rsidRPr="00000000">
              <w:rPr>
                <w:rtl w:val="0"/>
              </w:rPr>
            </w:r>
          </w:p>
        </w:tc>
        <w:tc>
          <w:tcPr/>
          <w:p w:rsidR="00000000" w:rsidDel="00000000" w:rsidP="00000000" w:rsidRDefault="00000000" w:rsidRPr="00000000" w14:paraId="00000063">
            <w:pPr>
              <w:spacing w:after="40" w:lineRule="auto"/>
              <w:rPr/>
            </w:pPr>
            <w:r w:rsidDel="00000000" w:rsidR="00000000" w:rsidRPr="00000000">
              <w:rPr>
                <w:color w:val="000000"/>
                <w:sz w:val="16"/>
                <w:szCs w:val="16"/>
                <w:rtl w:val="0"/>
              </w:rPr>
              <w:t xml:space="preserve">Sugerencia de bioequivalentes (con aviso de consultar al farmacéutico) y ruta entre varias farmacias si ninguna tiene todo</w:t>
            </w:r>
            <w:r w:rsidDel="00000000" w:rsidR="00000000" w:rsidRPr="00000000">
              <w:rPr>
                <w:rtl w:val="0"/>
              </w:rPr>
            </w:r>
          </w:p>
        </w:tc>
        <w:tc>
          <w:tcPr/>
          <w:p w:rsidR="00000000" w:rsidDel="00000000" w:rsidP="00000000" w:rsidRDefault="00000000" w:rsidRPr="00000000" w14:paraId="00000064">
            <w:pPr>
              <w:spacing w:after="40" w:lineRule="auto"/>
              <w:rPr/>
            </w:pPr>
            <w:r w:rsidDel="00000000" w:rsidR="00000000" w:rsidRPr="00000000">
              <w:rPr>
                <w:color w:val="000000"/>
                <w:sz w:val="16"/>
                <w:szCs w:val="16"/>
                <w:rtl w:val="0"/>
              </w:rPr>
              <w:t xml:space="preserve">Backend, Leaflet, base de datos de medicamentos</w:t>
            </w:r>
            <w:r w:rsidDel="00000000" w:rsidR="00000000" w:rsidRPr="00000000">
              <w:rPr>
                <w:rtl w:val="0"/>
              </w:rPr>
            </w:r>
          </w:p>
        </w:tc>
        <w:tc>
          <w:tcPr/>
          <w:p w:rsidR="00000000" w:rsidDel="00000000" w:rsidP="00000000" w:rsidRDefault="00000000" w:rsidRPr="00000000" w14:paraId="00000065">
            <w:pPr>
              <w:spacing w:after="40" w:lineRule="auto"/>
              <w:rPr/>
            </w:pPr>
            <w:r w:rsidDel="00000000" w:rsidR="00000000" w:rsidRPr="00000000">
              <w:rPr>
                <w:color w:val="000000"/>
                <w:sz w:val="16"/>
                <w:szCs w:val="16"/>
                <w:rtl w:val="0"/>
              </w:rPr>
              <w:t xml:space="preserve">Sprints 8-10</w:t>
            </w:r>
            <w:r w:rsidDel="00000000" w:rsidR="00000000" w:rsidRPr="00000000">
              <w:rPr>
                <w:rtl w:val="0"/>
              </w:rPr>
            </w:r>
          </w:p>
        </w:tc>
        <w:tc>
          <w:tcPr/>
          <w:p w:rsidR="00000000" w:rsidDel="00000000" w:rsidP="00000000" w:rsidRDefault="00000000" w:rsidRPr="00000000" w14:paraId="00000066">
            <w:pPr>
              <w:spacing w:after="40" w:lineRule="auto"/>
              <w:rPr/>
            </w:pPr>
            <w:r w:rsidDel="00000000" w:rsidR="00000000" w:rsidRPr="00000000">
              <w:rPr>
                <w:color w:val="000000"/>
                <w:sz w:val="16"/>
                <w:szCs w:val="16"/>
                <w:rtl w:val="0"/>
              </w:rPr>
              <w:t xml:space="preserve">Marcelo Zamora, Elías Esbeiler</w:t>
            </w:r>
            <w:r w:rsidDel="00000000" w:rsidR="00000000" w:rsidRPr="00000000">
              <w:rPr>
                <w:rtl w:val="0"/>
              </w:rPr>
            </w:r>
          </w:p>
        </w:tc>
        <w:tc>
          <w:tcPr/>
          <w:p w:rsidR="00000000" w:rsidDel="00000000" w:rsidP="00000000" w:rsidRDefault="00000000" w:rsidRPr="00000000" w14:paraId="00000067">
            <w:pPr>
              <w:spacing w:after="40" w:lineRule="auto"/>
              <w:rPr/>
            </w:pPr>
            <w:r w:rsidDel="00000000" w:rsidR="00000000" w:rsidRPr="00000000">
              <w:rPr>
                <w:color w:val="000000"/>
                <w:sz w:val="16"/>
                <w:szCs w:val="16"/>
                <w:highlight w:val="yellow"/>
                <w:rtl w:val="0"/>
              </w:rPr>
              <w:t xml:space="preserve">Depende de que backend y OCR estén estables</w:t>
            </w:r>
            <w:r w:rsidDel="00000000" w:rsidR="00000000" w:rsidRPr="00000000">
              <w:rPr>
                <w:rtl w:val="0"/>
              </w:rPr>
            </w:r>
          </w:p>
        </w:tc>
        <w:tc>
          <w:tcPr/>
          <w:p w:rsidR="00000000" w:rsidDel="00000000" w:rsidP="00000000" w:rsidRDefault="00000000" w:rsidRPr="00000000" w14:paraId="00000068">
            <w:pPr>
              <w:spacing w:after="40" w:lineRule="auto"/>
              <w:rPr/>
            </w:pPr>
            <w:r w:rsidDel="00000000" w:rsidR="00000000" w:rsidRPr="00000000">
              <w:rPr>
                <w:color w:val="000000"/>
                <w:sz w:val="16"/>
                <w:szCs w:val="16"/>
                <w:highlight w:val="yellow"/>
                <w:rtl w:val="0"/>
              </w:rPr>
              <w:t xml:space="preserve">No iniciado</w:t>
            </w:r>
            <w:r w:rsidDel="00000000" w:rsidR="00000000" w:rsidRPr="00000000">
              <w:rPr>
                <w:rtl w:val="0"/>
              </w:rPr>
            </w:r>
          </w:p>
        </w:tc>
        <w:tc>
          <w:tcPr/>
          <w:p w:rsidR="00000000" w:rsidDel="00000000" w:rsidP="00000000" w:rsidRDefault="00000000" w:rsidRPr="00000000" w14:paraId="00000069">
            <w:pPr>
              <w:spacing w:after="40" w:lineRule="auto"/>
              <w:rPr/>
            </w:pPr>
            <w:r w:rsidDel="00000000" w:rsidR="00000000" w:rsidRPr="00000000">
              <w:rPr>
                <w:color w:val="000000"/>
                <w:sz w:val="16"/>
                <w:szCs w:val="16"/>
                <w:highlight w:val="yellow"/>
                <w:rtl w:val="0"/>
              </w:rPr>
              <w:t xml:space="preserve">Sin ajustes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6A">
            <w:pPr>
              <w:spacing w:after="40" w:lineRule="auto"/>
              <w:rPr/>
            </w:pPr>
            <w:r w:rsidDel="00000000" w:rsidR="00000000" w:rsidRPr="00000000">
              <w:rPr>
                <w:color w:val="000000"/>
                <w:sz w:val="16"/>
                <w:szCs w:val="16"/>
                <w:highlight w:val="yellow"/>
                <w:rtl w:val="0"/>
              </w:rPr>
              <w:t xml:space="preserve">Gestión legal y normativa</w:t>
            </w:r>
            <w:r w:rsidDel="00000000" w:rsidR="00000000" w:rsidRPr="00000000">
              <w:rPr>
                <w:rtl w:val="0"/>
              </w:rPr>
            </w:r>
          </w:p>
        </w:tc>
        <w:tc>
          <w:tcPr/>
          <w:p w:rsidR="00000000" w:rsidDel="00000000" w:rsidP="00000000" w:rsidRDefault="00000000" w:rsidRPr="00000000" w14:paraId="0000006B">
            <w:pPr>
              <w:spacing w:after="40" w:lineRule="auto"/>
              <w:rPr/>
            </w:pPr>
            <w:r w:rsidDel="00000000" w:rsidR="00000000" w:rsidRPr="00000000">
              <w:rPr>
                <w:color w:val="000000"/>
                <w:sz w:val="16"/>
                <w:szCs w:val="16"/>
                <w:rtl w:val="0"/>
              </w:rPr>
              <w:t xml:space="preserve">Revisión de requisitos en Chile: registro de empresa, protección de datos y normativa del sector salud</w:t>
            </w:r>
            <w:r w:rsidDel="00000000" w:rsidR="00000000" w:rsidRPr="00000000">
              <w:rPr>
                <w:rtl w:val="0"/>
              </w:rPr>
            </w:r>
          </w:p>
        </w:tc>
        <w:tc>
          <w:tcPr/>
          <w:p w:rsidR="00000000" w:rsidDel="00000000" w:rsidP="00000000" w:rsidRDefault="00000000" w:rsidRPr="00000000" w14:paraId="0000006C">
            <w:pPr>
              <w:spacing w:after="40" w:lineRule="auto"/>
              <w:rPr/>
            </w:pPr>
            <w:r w:rsidDel="00000000" w:rsidR="00000000" w:rsidRPr="00000000">
              <w:rPr>
                <w:color w:val="000000"/>
                <w:sz w:val="16"/>
                <w:szCs w:val="16"/>
                <w:rtl w:val="0"/>
              </w:rPr>
              <w:t xml:space="preserve">Normativa chilena vigente y fuentes oficiales</w:t>
            </w:r>
            <w:r w:rsidDel="00000000" w:rsidR="00000000" w:rsidRPr="00000000">
              <w:rPr>
                <w:rtl w:val="0"/>
              </w:rPr>
            </w:r>
          </w:p>
        </w:tc>
        <w:tc>
          <w:tcPr/>
          <w:p w:rsidR="00000000" w:rsidDel="00000000" w:rsidP="00000000" w:rsidRDefault="00000000" w:rsidRPr="00000000" w14:paraId="0000006D">
            <w:pPr>
              <w:spacing w:after="40" w:lineRule="auto"/>
              <w:rPr/>
            </w:pPr>
            <w:r w:rsidDel="00000000" w:rsidR="00000000" w:rsidRPr="00000000">
              <w:rPr>
                <w:color w:val="000000"/>
                <w:sz w:val="16"/>
                <w:szCs w:val="16"/>
                <w:rtl w:val="0"/>
              </w:rPr>
              <w:t xml:space="preserve">Sprints 1-12 (continuo)</w:t>
            </w:r>
            <w:r w:rsidDel="00000000" w:rsidR="00000000" w:rsidRPr="00000000">
              <w:rPr>
                <w:rtl w:val="0"/>
              </w:rPr>
            </w:r>
          </w:p>
        </w:tc>
        <w:tc>
          <w:tcPr/>
          <w:p w:rsidR="00000000" w:rsidDel="00000000" w:rsidP="00000000" w:rsidRDefault="00000000" w:rsidRPr="00000000" w14:paraId="0000006E">
            <w:pPr>
              <w:spacing w:after="40" w:lineRule="auto"/>
              <w:rPr/>
            </w:pPr>
            <w:r w:rsidDel="00000000" w:rsidR="00000000" w:rsidRPr="00000000">
              <w:rPr>
                <w:color w:val="000000"/>
                <w:sz w:val="16"/>
                <w:szCs w:val="16"/>
                <w:rtl w:val="0"/>
              </w:rPr>
              <w:t xml:space="preserve">Marcelo Zamora</w:t>
            </w:r>
            <w:r w:rsidDel="00000000" w:rsidR="00000000" w:rsidRPr="00000000">
              <w:rPr>
                <w:rtl w:val="0"/>
              </w:rPr>
            </w:r>
          </w:p>
        </w:tc>
        <w:tc>
          <w:tcPr/>
          <w:p w:rsidR="00000000" w:rsidDel="00000000" w:rsidP="00000000" w:rsidRDefault="00000000" w:rsidRPr="00000000" w14:paraId="0000006F">
            <w:pPr>
              <w:spacing w:after="40" w:lineRule="auto"/>
              <w:rPr/>
            </w:pPr>
            <w:r w:rsidDel="00000000" w:rsidR="00000000" w:rsidRPr="00000000">
              <w:rPr>
                <w:color w:val="000000"/>
                <w:sz w:val="16"/>
                <w:szCs w:val="16"/>
                <w:highlight w:val="yellow"/>
                <w:rtl w:val="0"/>
              </w:rPr>
              <w:t xml:space="preserve">Dificultad: la normativa sobre datos de salud es extensa</w:t>
            </w:r>
            <w:r w:rsidDel="00000000" w:rsidR="00000000" w:rsidRPr="00000000">
              <w:rPr>
                <w:rtl w:val="0"/>
              </w:rPr>
            </w:r>
          </w:p>
        </w:tc>
        <w:tc>
          <w:tcPr/>
          <w:p w:rsidR="00000000" w:rsidDel="00000000" w:rsidP="00000000" w:rsidRDefault="00000000" w:rsidRPr="00000000" w14:paraId="00000070">
            <w:pPr>
              <w:spacing w:after="40" w:lineRule="auto"/>
              <w:rPr/>
            </w:pPr>
            <w:r w:rsidDel="00000000" w:rsidR="00000000" w:rsidRPr="00000000">
              <w:rPr>
                <w:color w:val="000000"/>
                <w:sz w:val="16"/>
                <w:szCs w:val="16"/>
                <w:highlight w:val="yellow"/>
                <w:rtl w:val="0"/>
              </w:rPr>
              <w:t xml:space="preserve">En curso</w:t>
            </w:r>
            <w:r w:rsidDel="00000000" w:rsidR="00000000" w:rsidRPr="00000000">
              <w:rPr>
                <w:rtl w:val="0"/>
              </w:rPr>
            </w:r>
          </w:p>
        </w:tc>
        <w:tc>
          <w:tcPr/>
          <w:p w:rsidR="00000000" w:rsidDel="00000000" w:rsidP="00000000" w:rsidRDefault="00000000" w:rsidRPr="00000000" w14:paraId="00000071">
            <w:pPr>
              <w:spacing w:after="40" w:lineRule="auto"/>
              <w:rPr/>
            </w:pPr>
            <w:r w:rsidDel="00000000" w:rsidR="00000000" w:rsidRPr="00000000">
              <w:rPr>
                <w:color w:val="000000"/>
                <w:sz w:val="16"/>
                <w:szCs w:val="16"/>
                <w:highlight w:val="yellow"/>
                <w:rtl w:val="0"/>
              </w:rPr>
              <w:t xml:space="preserve">Sin ajustes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72">
            <w:pPr>
              <w:spacing w:after="40" w:lineRule="auto"/>
              <w:rPr/>
            </w:pPr>
            <w:r w:rsidDel="00000000" w:rsidR="00000000" w:rsidRPr="00000000">
              <w:rPr>
                <w:color w:val="000000"/>
                <w:sz w:val="16"/>
                <w:szCs w:val="16"/>
                <w:highlight w:val="yellow"/>
                <w:rtl w:val="0"/>
              </w:rPr>
              <w:t xml:space="preserve">Aseguramiento de la calidad</w:t>
            </w:r>
            <w:r w:rsidDel="00000000" w:rsidR="00000000" w:rsidRPr="00000000">
              <w:rPr>
                <w:rtl w:val="0"/>
              </w:rPr>
            </w:r>
          </w:p>
        </w:tc>
        <w:tc>
          <w:tcPr/>
          <w:p w:rsidR="00000000" w:rsidDel="00000000" w:rsidP="00000000" w:rsidRDefault="00000000" w:rsidRPr="00000000" w14:paraId="00000073">
            <w:pPr>
              <w:spacing w:after="40" w:lineRule="auto"/>
              <w:rPr/>
            </w:pPr>
            <w:r w:rsidDel="00000000" w:rsidR="00000000" w:rsidRPr="00000000">
              <w:rPr>
                <w:color w:val="000000"/>
                <w:sz w:val="16"/>
                <w:szCs w:val="16"/>
                <w:rtl w:val="0"/>
              </w:rPr>
              <w:t xml:space="preserve">Pruebas de APIs e interfaz, validación con farmacias independientes y despliegue</w:t>
            </w:r>
            <w:r w:rsidDel="00000000" w:rsidR="00000000" w:rsidRPr="00000000">
              <w:rPr>
                <w:rtl w:val="0"/>
              </w:rPr>
            </w:r>
          </w:p>
        </w:tc>
        <w:tc>
          <w:tcPr/>
          <w:p w:rsidR="00000000" w:rsidDel="00000000" w:rsidP="00000000" w:rsidRDefault="00000000" w:rsidRPr="00000000" w14:paraId="00000074">
            <w:pPr>
              <w:spacing w:after="40" w:lineRule="auto"/>
              <w:rPr/>
            </w:pPr>
            <w:r w:rsidDel="00000000" w:rsidR="00000000" w:rsidRPr="00000000">
              <w:rPr>
                <w:color w:val="000000"/>
                <w:sz w:val="16"/>
                <w:szCs w:val="16"/>
                <w:rtl w:val="0"/>
              </w:rPr>
              <w:t xml:space="preserve">Postman, GitHub, entorno de despliegue</w:t>
            </w:r>
            <w:r w:rsidDel="00000000" w:rsidR="00000000" w:rsidRPr="00000000">
              <w:rPr>
                <w:rtl w:val="0"/>
              </w:rPr>
            </w:r>
          </w:p>
        </w:tc>
        <w:tc>
          <w:tcPr/>
          <w:p w:rsidR="00000000" w:rsidDel="00000000" w:rsidP="00000000" w:rsidRDefault="00000000" w:rsidRPr="00000000" w14:paraId="00000075">
            <w:pPr>
              <w:spacing w:after="40" w:lineRule="auto"/>
              <w:rPr/>
            </w:pPr>
            <w:r w:rsidDel="00000000" w:rsidR="00000000" w:rsidRPr="00000000">
              <w:rPr>
                <w:color w:val="000000"/>
                <w:sz w:val="16"/>
                <w:szCs w:val="16"/>
                <w:rtl w:val="0"/>
              </w:rPr>
              <w:t xml:space="preserve">Sprints 10-12</w:t>
            </w:r>
            <w:r w:rsidDel="00000000" w:rsidR="00000000" w:rsidRPr="00000000">
              <w:rPr>
                <w:rtl w:val="0"/>
              </w:rPr>
            </w:r>
          </w:p>
        </w:tc>
        <w:tc>
          <w:tcPr/>
          <w:p w:rsidR="00000000" w:rsidDel="00000000" w:rsidP="00000000" w:rsidRDefault="00000000" w:rsidRPr="00000000" w14:paraId="00000076">
            <w:pPr>
              <w:spacing w:after="40" w:lineRule="auto"/>
              <w:rPr/>
            </w:pPr>
            <w:r w:rsidDel="00000000" w:rsidR="00000000" w:rsidRPr="00000000">
              <w:rPr>
                <w:color w:val="000000"/>
                <w:sz w:val="16"/>
                <w:szCs w:val="16"/>
                <w:rtl w:val="0"/>
              </w:rPr>
              <w:t xml:space="preserve">Elías Esbeiler, Marcelo Zamora, Nicolás Gómez</w:t>
            </w:r>
            <w:r w:rsidDel="00000000" w:rsidR="00000000" w:rsidRPr="00000000">
              <w:rPr>
                <w:rtl w:val="0"/>
              </w:rPr>
            </w:r>
          </w:p>
        </w:tc>
        <w:tc>
          <w:tcPr/>
          <w:p w:rsidR="00000000" w:rsidDel="00000000" w:rsidP="00000000" w:rsidRDefault="00000000" w:rsidRPr="00000000" w14:paraId="00000077">
            <w:pPr>
              <w:spacing w:after="40" w:lineRule="auto"/>
              <w:rPr/>
            </w:pPr>
            <w:r w:rsidDel="00000000" w:rsidR="00000000" w:rsidRPr="00000000">
              <w:rPr>
                <w:color w:val="000000"/>
                <w:sz w:val="16"/>
                <w:szCs w:val="16"/>
                <w:highlight w:val="yellow"/>
                <w:rtl w:val="0"/>
              </w:rPr>
              <w:t xml:space="preserve">Depende del cierre de los módulos</w:t>
            </w:r>
            <w:r w:rsidDel="00000000" w:rsidR="00000000" w:rsidRPr="00000000">
              <w:rPr>
                <w:rtl w:val="0"/>
              </w:rPr>
            </w:r>
          </w:p>
        </w:tc>
        <w:tc>
          <w:tcPr/>
          <w:p w:rsidR="00000000" w:rsidDel="00000000" w:rsidP="00000000" w:rsidRDefault="00000000" w:rsidRPr="00000000" w14:paraId="00000078">
            <w:pPr>
              <w:spacing w:after="40" w:lineRule="auto"/>
              <w:rPr/>
            </w:pPr>
            <w:r w:rsidDel="00000000" w:rsidR="00000000" w:rsidRPr="00000000">
              <w:rPr>
                <w:color w:val="000000"/>
                <w:sz w:val="16"/>
                <w:szCs w:val="16"/>
                <w:highlight w:val="yellow"/>
                <w:rtl w:val="0"/>
              </w:rPr>
              <w:t xml:space="preserve">No iniciado</w:t>
            </w:r>
            <w:r w:rsidDel="00000000" w:rsidR="00000000" w:rsidRPr="00000000">
              <w:rPr>
                <w:rtl w:val="0"/>
              </w:rPr>
            </w:r>
          </w:p>
        </w:tc>
        <w:tc>
          <w:tcPr/>
          <w:p w:rsidR="00000000" w:rsidDel="00000000" w:rsidP="00000000" w:rsidRDefault="00000000" w:rsidRPr="00000000" w14:paraId="00000079">
            <w:pPr>
              <w:spacing w:after="40" w:lineRule="auto"/>
              <w:rPr/>
            </w:pPr>
            <w:r w:rsidDel="00000000" w:rsidR="00000000" w:rsidRPr="00000000">
              <w:rPr>
                <w:color w:val="000000"/>
                <w:sz w:val="16"/>
                <w:szCs w:val="16"/>
                <w:highlight w:val="yellow"/>
                <w:rtl w:val="0"/>
              </w:rPr>
              <w:t xml:space="preserve">Sin ajustes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7A">
            <w:pPr>
              <w:spacing w:after="40" w:lineRule="auto"/>
              <w:rPr/>
            </w:pPr>
            <w:r w:rsidDel="00000000" w:rsidR="00000000" w:rsidRPr="00000000">
              <w:rPr>
                <w:color w:val="000000"/>
                <w:sz w:val="16"/>
                <w:szCs w:val="16"/>
                <w:highlight w:val="yellow"/>
                <w:rtl w:val="0"/>
              </w:rPr>
              <w:t xml:space="preserve">Documentación y comunicación</w:t>
            </w:r>
            <w:r w:rsidDel="00000000" w:rsidR="00000000" w:rsidRPr="00000000">
              <w:rPr>
                <w:rtl w:val="0"/>
              </w:rPr>
            </w:r>
          </w:p>
        </w:tc>
        <w:tc>
          <w:tcPr/>
          <w:p w:rsidR="00000000" w:rsidDel="00000000" w:rsidP="00000000" w:rsidRDefault="00000000" w:rsidRPr="00000000" w14:paraId="0000007B">
            <w:pPr>
              <w:spacing w:after="40" w:lineRule="auto"/>
              <w:rPr/>
            </w:pPr>
            <w:r w:rsidDel="00000000" w:rsidR="00000000" w:rsidRPr="00000000">
              <w:rPr>
                <w:color w:val="000000"/>
                <w:sz w:val="16"/>
                <w:szCs w:val="16"/>
                <w:rtl w:val="0"/>
              </w:rPr>
              <w:t xml:space="preserve">Documentación técnica, informe final y presentación del proyecto</w:t>
            </w:r>
            <w:r w:rsidDel="00000000" w:rsidR="00000000" w:rsidRPr="00000000">
              <w:rPr>
                <w:rtl w:val="0"/>
              </w:rPr>
            </w:r>
          </w:p>
        </w:tc>
        <w:tc>
          <w:tcPr/>
          <w:p w:rsidR="00000000" w:rsidDel="00000000" w:rsidP="00000000" w:rsidRDefault="00000000" w:rsidRPr="00000000" w14:paraId="0000007C">
            <w:pPr>
              <w:spacing w:after="40" w:lineRule="auto"/>
              <w:rPr/>
            </w:pPr>
            <w:r w:rsidDel="00000000" w:rsidR="00000000" w:rsidRPr="00000000">
              <w:rPr>
                <w:color w:val="000000"/>
                <w:sz w:val="16"/>
                <w:szCs w:val="16"/>
                <w:rtl w:val="0"/>
              </w:rPr>
              <w:t xml:space="preserve">Word, PowerPoint, GitHub</w:t>
            </w:r>
            <w:r w:rsidDel="00000000" w:rsidR="00000000" w:rsidRPr="00000000">
              <w:rPr>
                <w:rtl w:val="0"/>
              </w:rPr>
            </w:r>
          </w:p>
        </w:tc>
        <w:tc>
          <w:tcPr/>
          <w:p w:rsidR="00000000" w:rsidDel="00000000" w:rsidP="00000000" w:rsidRDefault="00000000" w:rsidRPr="00000000" w14:paraId="0000007D">
            <w:pPr>
              <w:spacing w:after="40" w:lineRule="auto"/>
              <w:rPr/>
            </w:pPr>
            <w:r w:rsidDel="00000000" w:rsidR="00000000" w:rsidRPr="00000000">
              <w:rPr>
                <w:color w:val="000000"/>
                <w:sz w:val="16"/>
                <w:szCs w:val="16"/>
                <w:rtl w:val="0"/>
              </w:rPr>
              <w:t xml:space="preserve">Sprints 11-12</w:t>
            </w:r>
            <w:r w:rsidDel="00000000" w:rsidR="00000000" w:rsidRPr="00000000">
              <w:rPr>
                <w:rtl w:val="0"/>
              </w:rPr>
            </w:r>
          </w:p>
        </w:tc>
        <w:tc>
          <w:tcPr/>
          <w:p w:rsidR="00000000" w:rsidDel="00000000" w:rsidP="00000000" w:rsidRDefault="00000000" w:rsidRPr="00000000" w14:paraId="0000007E">
            <w:pPr>
              <w:spacing w:after="40" w:lineRule="auto"/>
              <w:rPr/>
            </w:pPr>
            <w:r w:rsidDel="00000000" w:rsidR="00000000" w:rsidRPr="00000000">
              <w:rPr>
                <w:color w:val="000000"/>
                <w:sz w:val="16"/>
                <w:szCs w:val="16"/>
                <w:rtl w:val="0"/>
              </w:rPr>
              <w:t xml:space="preserve">Marcelo Zamora</w:t>
            </w:r>
            <w:r w:rsidDel="00000000" w:rsidR="00000000" w:rsidRPr="00000000">
              <w:rPr>
                <w:rtl w:val="0"/>
              </w:rPr>
            </w:r>
          </w:p>
        </w:tc>
        <w:tc>
          <w:tcPr/>
          <w:p w:rsidR="00000000" w:rsidDel="00000000" w:rsidP="00000000" w:rsidRDefault="00000000" w:rsidRPr="00000000" w14:paraId="0000007F">
            <w:pPr>
              <w:spacing w:after="40" w:lineRule="auto"/>
              <w:rPr/>
            </w:pPr>
            <w:r w:rsidDel="00000000" w:rsidR="00000000" w:rsidRPr="00000000">
              <w:rPr>
                <w:color w:val="000000"/>
                <w:sz w:val="16"/>
                <w:szCs w:val="16"/>
                <w:highlight w:val="yellow"/>
                <w:rtl w:val="0"/>
              </w:rPr>
              <w:t xml:space="preserve">Se irá documentando al cierre de cada sprint</w:t>
            </w:r>
            <w:r w:rsidDel="00000000" w:rsidR="00000000" w:rsidRPr="00000000">
              <w:rPr>
                <w:rtl w:val="0"/>
              </w:rPr>
            </w:r>
          </w:p>
        </w:tc>
        <w:tc>
          <w:tcPr/>
          <w:p w:rsidR="00000000" w:rsidDel="00000000" w:rsidP="00000000" w:rsidRDefault="00000000" w:rsidRPr="00000000" w14:paraId="00000080">
            <w:pPr>
              <w:spacing w:after="40" w:lineRule="auto"/>
              <w:rPr/>
            </w:pPr>
            <w:r w:rsidDel="00000000" w:rsidR="00000000" w:rsidRPr="00000000">
              <w:rPr>
                <w:color w:val="000000"/>
                <w:sz w:val="16"/>
                <w:szCs w:val="16"/>
                <w:highlight w:val="yellow"/>
                <w:rtl w:val="0"/>
              </w:rPr>
              <w:t xml:space="preserve">No iniciado</w:t>
            </w:r>
            <w:r w:rsidDel="00000000" w:rsidR="00000000" w:rsidRPr="00000000">
              <w:rPr>
                <w:rtl w:val="0"/>
              </w:rPr>
            </w:r>
          </w:p>
        </w:tc>
        <w:tc>
          <w:tcPr/>
          <w:p w:rsidR="00000000" w:rsidDel="00000000" w:rsidP="00000000" w:rsidRDefault="00000000" w:rsidRPr="00000000" w14:paraId="00000081">
            <w:pPr>
              <w:spacing w:after="40" w:lineRule="auto"/>
              <w:rPr/>
            </w:pPr>
            <w:r w:rsidDel="00000000" w:rsidR="00000000" w:rsidRPr="00000000">
              <w:rPr>
                <w:color w:val="000000"/>
                <w:sz w:val="16"/>
                <w:szCs w:val="16"/>
                <w:highlight w:val="yellow"/>
                <w:rtl w:val="0"/>
              </w:rPr>
              <w:t xml:space="preserve">Sin ajustes</w:t>
            </w:r>
            <w:r w:rsidDel="00000000" w:rsidR="00000000" w:rsidRPr="00000000">
              <w:rPr>
                <w:rtl w:val="0"/>
              </w:rPr>
            </w:r>
          </w:p>
        </w:tc>
      </w:tr>
    </w:tbl>
    <w:p w:rsidR="00000000" w:rsidDel="00000000" w:rsidP="00000000" w:rsidRDefault="00000000" w:rsidRPr="00000000" w14:paraId="00000082">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3">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85">
      <w:pPr>
        <w:rPr>
          <w:color w:val="595959"/>
          <w:sz w:val="24"/>
          <w:szCs w:val="24"/>
        </w:rPr>
      </w:pPr>
      <w:r w:rsidDel="00000000" w:rsidR="00000000" w:rsidRPr="00000000">
        <w:rPr>
          <w:rtl w:val="0"/>
        </w:rPr>
      </w:r>
    </w:p>
    <w:tbl>
      <w:tblPr>
        <w:tblStyle w:val="Table5"/>
        <w:tblW w:w="9496.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86">
            <w:pPr>
              <w:jc w:val="both"/>
              <w:rPr>
                <w:i w:val="1"/>
                <w:iCs w:val="1"/>
                <w:color w:val="548dd4"/>
                <w:sz w:val="20"/>
                <w:szCs w:val="20"/>
              </w:rPr>
            </w:pPr>
            <w:r w:rsidDel="00000000" w:rsidR="00000000" w:rsidRPr="00000000">
              <w:rPr>
                <w:color w:val="1f3864"/>
                <w:rtl w:val="0"/>
              </w:rPr>
              <w:t xml:space="preserve">Factores que han facilitado y/o dificultado el desarrollo de mi plan de trabajo: </w:t>
            </w:r>
            <w:r w:rsidDel="00000000" w:rsidR="00000000" w:rsidRPr="00000000">
              <w:rPr>
                <w:rtl w:val="0"/>
              </w:rPr>
            </w:r>
          </w:p>
          <w:p w:rsidR="00000000" w:rsidDel="00000000" w:rsidP="00000000" w:rsidRDefault="00000000" w:rsidRPr="00000000" w14:paraId="00000087">
            <w:pPr>
              <w:spacing w:after="80" w:lineRule="auto"/>
              <w:jc w:val="both"/>
              <w:rPr/>
            </w:pPr>
            <w:r w:rsidDel="00000000" w:rsidR="00000000" w:rsidRPr="00000000">
              <w:rPr>
                <w:color w:val="000000"/>
                <w:sz w:val="20"/>
                <w:szCs w:val="20"/>
                <w:rtl w:val="0"/>
              </w:rPr>
              <w:t xml:space="preserve">Facilitadores: el equipo tiene roles bien definidos (backend y arquitectura, frontend, y APIs), lo que evita que nos pisemos las tareas. Las reuniones fijas de miércoles  nos mantienen alineados, y GitHub permiten ver el estado de cada tarea. Además, mi experiencia previa en una farmacia independiente me ayudó a entender cómo se maneja el stock en la práctica y a validar las funcionalidades.</w:t>
            </w:r>
            <w:r w:rsidDel="00000000" w:rsidR="00000000" w:rsidRPr="00000000">
              <w:rPr>
                <w:rtl w:val="0"/>
              </w:rPr>
            </w:r>
          </w:p>
          <w:p w:rsidR="00000000" w:rsidDel="00000000" w:rsidP="00000000" w:rsidRDefault="00000000" w:rsidRPr="00000000" w14:paraId="00000088">
            <w:pPr>
              <w:spacing w:after="80" w:lineRule="auto"/>
              <w:jc w:val="both"/>
              <w:rPr>
                <w:highlight w:val="white"/>
              </w:rPr>
            </w:pPr>
            <w:r w:rsidDel="00000000" w:rsidR="00000000" w:rsidRPr="00000000">
              <w:rPr>
                <w:color w:val="000000"/>
                <w:sz w:val="20"/>
                <w:szCs w:val="20"/>
                <w:highlight w:val="white"/>
                <w:rtl w:val="0"/>
              </w:rPr>
              <w:t xml:space="preserve">Dificultades y acciones: (</w:t>
            </w:r>
            <w:r w:rsidDel="00000000" w:rsidR="00000000" w:rsidRPr="00000000">
              <w:rPr>
                <w:sz w:val="20"/>
                <w:szCs w:val="20"/>
                <w:highlight w:val="white"/>
                <w:rtl w:val="0"/>
              </w:rPr>
              <w:t xml:space="preserve">1</w:t>
            </w:r>
            <w:r w:rsidDel="00000000" w:rsidR="00000000" w:rsidRPr="00000000">
              <w:rPr>
                <w:color w:val="000000"/>
                <w:sz w:val="20"/>
                <w:szCs w:val="20"/>
                <w:highlight w:val="white"/>
                <w:rtl w:val="0"/>
              </w:rPr>
              <w:t xml:space="preserve">) La precisión del OCR con recetas de letra difícil o fotos de baja calidad; probaremos con distintos tipos de receta y agregaremos una revisión del usuario antes de buscar. (</w:t>
            </w:r>
            <w:r w:rsidDel="00000000" w:rsidR="00000000" w:rsidRPr="00000000">
              <w:rPr>
                <w:sz w:val="20"/>
                <w:szCs w:val="20"/>
                <w:highlight w:val="white"/>
                <w:rtl w:val="0"/>
              </w:rPr>
              <w:t xml:space="preserve">2</w:t>
            </w:r>
            <w:r w:rsidDel="00000000" w:rsidR="00000000" w:rsidRPr="00000000">
              <w:rPr>
                <w:color w:val="000000"/>
                <w:sz w:val="20"/>
                <w:szCs w:val="20"/>
                <w:highlight w:val="white"/>
                <w:rtl w:val="0"/>
              </w:rPr>
              <w:t xml:space="preserve">) Cuadrar los horarios del equipo; lo resolvimos con reuniones cortas y fijas y comunicación diaria por Discord.</w:t>
            </w:r>
            <w:r w:rsidDel="00000000" w:rsidR="00000000" w:rsidRPr="00000000">
              <w:rPr>
                <w:rtl w:val="0"/>
              </w:rPr>
            </w:r>
          </w:p>
        </w:tc>
      </w:tr>
    </w:tbl>
    <w:p w:rsidR="00000000" w:rsidDel="00000000" w:rsidP="00000000" w:rsidRDefault="00000000" w:rsidRPr="00000000" w14:paraId="00000089">
      <w:pPr>
        <w:rPr>
          <w:color w:val="595959"/>
          <w:sz w:val="24"/>
          <w:szCs w:val="24"/>
        </w:rPr>
      </w:pPr>
      <w:r w:rsidDel="00000000" w:rsidR="00000000" w:rsidRPr="00000000">
        <w:rPr>
          <w:rtl w:val="0"/>
        </w:rPr>
      </w:r>
    </w:p>
    <w:tbl>
      <w:tblPr>
        <w:tblStyle w:val="Table6"/>
        <w:tblW w:w="9493.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8A">
            <w:pPr>
              <w:jc w:val="both"/>
              <w:rPr>
                <w:i w:val="1"/>
                <w:iCs w:val="1"/>
                <w:color w:val="548dd4"/>
                <w:sz w:val="20"/>
                <w:szCs w:val="20"/>
              </w:rPr>
            </w:pPr>
            <w:r w:rsidDel="00000000" w:rsidR="00000000" w:rsidRPr="00000000">
              <w:rPr>
                <w:color w:val="1f3864"/>
                <w:rtl w:val="0"/>
              </w:rPr>
              <w:t xml:space="preserve">Actividades ajustadas o eliminadas: </w:t>
            </w:r>
            <w:r w:rsidDel="00000000" w:rsidR="00000000" w:rsidRPr="00000000">
              <w:rPr>
                <w:rtl w:val="0"/>
              </w:rPr>
            </w:r>
          </w:p>
          <w:p w:rsidR="00000000" w:rsidDel="00000000" w:rsidP="00000000" w:rsidRDefault="00000000" w:rsidRPr="00000000" w14:paraId="0000008B">
            <w:pPr>
              <w:spacing w:after="80" w:lineRule="auto"/>
              <w:jc w:val="both"/>
              <w:rPr>
                <w:highlight w:val="white"/>
              </w:rPr>
            </w:pPr>
            <w:r w:rsidDel="00000000" w:rsidR="00000000" w:rsidRPr="00000000">
              <w:rPr>
                <w:color w:val="000000"/>
                <w:sz w:val="20"/>
                <w:szCs w:val="20"/>
                <w:highlight w:val="white"/>
                <w:rtl w:val="0"/>
              </w:rPr>
              <w:t xml:space="preserve">Hasta ahora no he eliminado actividades ni ha sido necesario reformular el plan de trabajo. Esto se explica porque el alcance quedó bien definido desde el inicio (buscador, escáner de recetas, stock y ruta), los roles están claros y las reuniones semanales permiten corregir desvíos a tiempo sin cambiar el plan. Las funciones de bioequivalentes y ruta entre varias farmacias se mantienen dentro del plan, programadas para los sprints finales.</w:t>
            </w:r>
            <w:r w:rsidDel="00000000" w:rsidR="00000000" w:rsidRPr="00000000">
              <w:rPr>
                <w:rtl w:val="0"/>
              </w:rPr>
            </w:r>
          </w:p>
        </w:tc>
      </w:tr>
    </w:tbl>
    <w:p w:rsidR="00000000" w:rsidDel="00000000" w:rsidP="00000000" w:rsidRDefault="00000000" w:rsidRPr="00000000" w14:paraId="0000008C">
      <w:pPr>
        <w:spacing w:after="0" w:line="240" w:lineRule="auto"/>
        <w:jc w:val="both"/>
        <w:rPr>
          <w:i w:val="1"/>
          <w:iCs w:val="1"/>
          <w:color w:val="548dd4"/>
          <w:sz w:val="20"/>
          <w:szCs w:val="20"/>
        </w:rPr>
      </w:pPr>
      <w:r w:rsidDel="00000000" w:rsidR="00000000" w:rsidRPr="00000000">
        <w:rPr>
          <w:rtl w:val="0"/>
        </w:rPr>
      </w:r>
    </w:p>
    <w:p w:rsidR="00000000" w:rsidDel="00000000" w:rsidP="00000000" w:rsidRDefault="00000000" w:rsidRPr="00000000" w14:paraId="0000008D">
      <w:pPr>
        <w:spacing w:after="0" w:line="240" w:lineRule="auto"/>
        <w:jc w:val="both"/>
        <w:rPr>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E">
            <w:pPr>
              <w:jc w:val="both"/>
              <w:rPr>
                <w:i w:val="1"/>
                <w:iCs w:val="1"/>
                <w:color w:val="548dd4"/>
                <w:sz w:val="20"/>
                <w:szCs w:val="20"/>
              </w:rPr>
            </w:pPr>
            <w:r w:rsidDel="00000000" w:rsidR="00000000" w:rsidRPr="00000000">
              <w:rPr>
                <w:color w:val="1f3864"/>
                <w:rtl w:val="0"/>
              </w:rPr>
              <w:t xml:space="preserve">Actividades que no has iniciado o están retrasadas:</w:t>
            </w:r>
            <w:r w:rsidDel="00000000" w:rsidR="00000000" w:rsidRPr="00000000">
              <w:rPr>
                <w:rtl w:val="0"/>
              </w:rPr>
            </w:r>
          </w:p>
          <w:p w:rsidR="00000000" w:rsidDel="00000000" w:rsidP="00000000" w:rsidRDefault="00000000" w:rsidRPr="00000000" w14:paraId="0000008F">
            <w:pPr>
              <w:spacing w:after="80" w:lineRule="auto"/>
              <w:jc w:val="both"/>
              <w:rPr/>
            </w:pPr>
            <w:r w:rsidDel="00000000" w:rsidR="00000000" w:rsidRPr="00000000">
              <w:rPr>
                <w:rtl w:val="0"/>
              </w:rPr>
              <w:t xml:space="preserve">Integración del mapa con localización a tiempo real y desde un punto predefinido </w:t>
            </w:r>
          </w:p>
          <w:p w:rsidR="00000000" w:rsidDel="00000000" w:rsidP="00000000" w:rsidRDefault="00000000" w:rsidRPr="00000000" w14:paraId="00000090">
            <w:pPr>
              <w:spacing w:after="80" w:lineRule="auto"/>
              <w:jc w:val="both"/>
              <w:rPr/>
            </w:pPr>
            <w:r w:rsidDel="00000000" w:rsidR="00000000" w:rsidRPr="00000000">
              <w:rPr>
                <w:rtl w:val="0"/>
              </w:rPr>
              <w:t xml:space="preserve">Creación de farmacias</w:t>
            </w:r>
          </w:p>
          <w:p w:rsidR="00000000" w:rsidDel="00000000" w:rsidP="00000000" w:rsidRDefault="00000000" w:rsidRPr="00000000" w14:paraId="00000091">
            <w:pPr>
              <w:spacing w:after="80" w:lineRule="auto"/>
              <w:jc w:val="both"/>
              <w:rPr/>
            </w:pPr>
            <w:r w:rsidDel="00000000" w:rsidR="00000000" w:rsidRPr="00000000">
              <w:rPr>
                <w:rtl w:val="0"/>
              </w:rPr>
              <w:t xml:space="preserve">Carga de medicamentos a la base de datos,</w:t>
            </w:r>
          </w:p>
          <w:p w:rsidR="00000000" w:rsidDel="00000000" w:rsidP="00000000" w:rsidRDefault="00000000" w:rsidRPr="00000000" w14:paraId="00000092">
            <w:pPr>
              <w:spacing w:after="80" w:lineRule="auto"/>
              <w:jc w:val="both"/>
              <w:rPr/>
            </w:pP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9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dnr7Tw+iKR6I2pPfyKA+fnhobw==">CgMxLjAyDWgudnNtNTdveDFpYTQ4AHIhMVU2Q1U4UzhkbElPZzFNOTVkeG9MY0NzN0gwYnVLRlVH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2026-10-07T15:03:00Z</dcterms:created>
  <dc:creator>AV-Alumno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