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166DE" w14:textId="3EB7B819" w:rsidR="004512EA" w:rsidRPr="00FE4CBF" w:rsidRDefault="00140BFE" w:rsidP="009D75D5">
      <w:pPr>
        <w:spacing w:line="276" w:lineRule="auto"/>
        <w:rPr>
          <w:rFonts w:ascii="Times New Roman" w:hAnsi="Times New Roman" w:cs="Times New Roman"/>
        </w:rPr>
        <w:sectPr w:rsidR="004512EA" w:rsidRPr="00FE4CBF">
          <w:footerReference w:type="default" r:id="rId9"/>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FE4CBF">
        <w:rPr>
          <w:rFonts w:ascii="Times New Roman" w:hAnsi="Times New Roman" w:cs="Times New Roman"/>
          <w:noProof/>
          <w:lang w:eastAsia="es-EC"/>
        </w:rPr>
        <mc:AlternateContent>
          <mc:Choice Requires="wps">
            <w:drawing>
              <wp:anchor distT="0" distB="0" distL="114300" distR="114300" simplePos="0" relativeHeight="251661312" behindDoc="0" locked="0" layoutInCell="1" allowOverlap="1" wp14:anchorId="20BB4A69" wp14:editId="7D0C7966">
                <wp:simplePos x="0" y="0"/>
                <wp:positionH relativeFrom="margin">
                  <wp:posOffset>406305</wp:posOffset>
                </wp:positionH>
                <wp:positionV relativeFrom="paragraph">
                  <wp:posOffset>2761470</wp:posOffset>
                </wp:positionV>
                <wp:extent cx="5286375" cy="5608320"/>
                <wp:effectExtent l="0" t="0" r="0" b="0"/>
                <wp:wrapNone/>
                <wp:docPr id="1" name="Rectángulo 1"/>
                <wp:cNvGraphicFramePr/>
                <a:graphic xmlns:a="http://schemas.openxmlformats.org/drawingml/2006/main">
                  <a:graphicData uri="http://schemas.microsoft.com/office/word/2010/wordprocessingShape">
                    <wps:wsp>
                      <wps:cNvSpPr/>
                      <wps:spPr>
                        <a:xfrm>
                          <a:off x="0" y="0"/>
                          <a:ext cx="5286375" cy="5608320"/>
                        </a:xfrm>
                        <a:prstGeom prst="rect">
                          <a:avLst/>
                        </a:prstGeom>
                        <a:noFill/>
                        <a:ln w="25400" cap="flat" cmpd="sng" algn="ctr">
                          <a:noFill/>
                          <a:prstDash val="solid"/>
                        </a:ln>
                        <a:effectLst/>
                      </wps:spPr>
                      <wps:txbx>
                        <w:txbxContent>
                          <w:p w14:paraId="2CBFA83D" w14:textId="77777777" w:rsidR="004512EA" w:rsidRPr="00D3572A" w:rsidRDefault="00140BFE" w:rsidP="0072354B">
                            <w:pPr>
                              <w:jc w:val="center"/>
                              <w:rPr>
                                <w:b/>
                                <w:bCs/>
                                <w:sz w:val="32"/>
                                <w:szCs w:val="32"/>
                                <w:lang w:eastAsia="es-EC"/>
                              </w:rPr>
                            </w:pPr>
                            <w:r w:rsidRPr="00D3572A">
                              <w:rPr>
                                <w:b/>
                                <w:bCs/>
                                <w:sz w:val="32"/>
                                <w:szCs w:val="32"/>
                                <w:lang w:eastAsia="es-EC"/>
                              </w:rPr>
                              <w:t>Tema</w:t>
                            </w:r>
                          </w:p>
                          <w:p w14:paraId="4FA5F584" w14:textId="77777777" w:rsidR="004512EA" w:rsidRPr="00043227" w:rsidRDefault="00140BFE" w:rsidP="0072354B">
                            <w:pPr>
                              <w:jc w:val="center"/>
                              <w:rPr>
                                <w:rFonts w:ascii="Calibri" w:eastAsia="Carlito" w:hAnsi="Calibri" w:cs="Calibri"/>
                                <w:color w:val="374C80" w:themeColor="accent1" w:themeShade="BF"/>
                                <w:kern w:val="0"/>
                                <w:sz w:val="44"/>
                                <w:szCs w:val="44"/>
                                <w:lang w:eastAsia="en-US" w:bidi="ar-SA"/>
                              </w:rPr>
                            </w:pPr>
                            <w:r w:rsidRPr="00043227">
                              <w:rPr>
                                <w:rFonts w:ascii="Calibri" w:eastAsia="Carlito" w:hAnsi="Calibri" w:cs="Calibri"/>
                                <w:color w:val="374C80" w:themeColor="accent1" w:themeShade="BF"/>
                                <w:kern w:val="0"/>
                                <w:sz w:val="44"/>
                                <w:szCs w:val="44"/>
                                <w:lang w:eastAsia="en-US" w:bidi="ar-SA"/>
                              </w:rPr>
                              <w:t>ESPECIFICACIÓN DE REQUERIMIENTOS DE SOFTWARE PARA SOA CON SOAP EN JAVA SIN BDD</w:t>
                            </w:r>
                          </w:p>
                          <w:p w14:paraId="2CC89C20" w14:textId="77777777" w:rsidR="004512EA" w:rsidRDefault="004512EA" w:rsidP="00785DD5">
                            <w:pPr>
                              <w:rPr>
                                <w:sz w:val="24"/>
                                <w:szCs w:val="24"/>
                                <w:lang w:eastAsia="es-EC"/>
                              </w:rPr>
                            </w:pPr>
                          </w:p>
                          <w:p w14:paraId="6C03DFE4" w14:textId="77777777" w:rsidR="00D3572A" w:rsidRPr="00FE4CBF" w:rsidRDefault="00D3572A" w:rsidP="00785DD5">
                            <w:pPr>
                              <w:rPr>
                                <w:sz w:val="24"/>
                                <w:szCs w:val="24"/>
                                <w:lang w:eastAsia="es-EC"/>
                              </w:rPr>
                            </w:pPr>
                          </w:p>
                          <w:p w14:paraId="271A42EE" w14:textId="77777777" w:rsidR="004512EA" w:rsidRPr="00D3572A" w:rsidRDefault="00140BFE" w:rsidP="0072354B">
                            <w:pPr>
                              <w:jc w:val="center"/>
                              <w:rPr>
                                <w:b/>
                                <w:bCs/>
                                <w:sz w:val="32"/>
                                <w:szCs w:val="32"/>
                                <w:lang w:eastAsia="es-EC"/>
                              </w:rPr>
                            </w:pPr>
                            <w:r w:rsidRPr="00D3572A">
                              <w:rPr>
                                <w:b/>
                                <w:bCs/>
                                <w:sz w:val="32"/>
                                <w:szCs w:val="32"/>
                                <w:lang w:eastAsia="es-EC"/>
                              </w:rPr>
                              <w:t>Autores</w:t>
                            </w:r>
                          </w:p>
                          <w:p w14:paraId="44B004DA" w14:textId="77777777" w:rsidR="0072354B" w:rsidRPr="00043227" w:rsidRDefault="0072354B" w:rsidP="00043227">
                            <w:pPr>
                              <w:suppressAutoHyphens w:val="0"/>
                              <w:autoSpaceDE w:val="0"/>
                              <w:spacing w:before="90" w:after="120" w:line="276" w:lineRule="auto"/>
                              <w:jc w:val="center"/>
                              <w:rPr>
                                <w:rFonts w:ascii="Calibri" w:eastAsia="Carlito" w:hAnsi="Calibri" w:cs="Calibri"/>
                                <w:kern w:val="0"/>
                                <w:sz w:val="22"/>
                                <w:szCs w:val="22"/>
                                <w:lang w:eastAsia="en-US" w:bidi="ar-SA"/>
                              </w:rPr>
                            </w:pPr>
                            <w:r w:rsidRPr="00043227">
                              <w:rPr>
                                <w:rFonts w:ascii="Calibri" w:eastAsia="Carlito" w:hAnsi="Calibri" w:cs="Calibri"/>
                                <w:kern w:val="0"/>
                                <w:sz w:val="22"/>
                                <w:szCs w:val="22"/>
                                <w:lang w:eastAsia="en-US" w:bidi="ar-SA"/>
                              </w:rPr>
                              <w:t>ESCOBAR VELA MARCOS DAVID</w:t>
                            </w:r>
                          </w:p>
                          <w:p w14:paraId="2FB7022D" w14:textId="77777777" w:rsidR="0072354B" w:rsidRPr="00043227" w:rsidRDefault="0072354B" w:rsidP="00043227">
                            <w:pPr>
                              <w:suppressAutoHyphens w:val="0"/>
                              <w:autoSpaceDE w:val="0"/>
                              <w:spacing w:before="90" w:after="120" w:line="276" w:lineRule="auto"/>
                              <w:jc w:val="center"/>
                              <w:rPr>
                                <w:rFonts w:ascii="Calibri" w:eastAsia="Carlito" w:hAnsi="Calibri" w:cs="Calibri"/>
                                <w:kern w:val="0"/>
                                <w:sz w:val="22"/>
                                <w:szCs w:val="22"/>
                                <w:lang w:eastAsia="en-US" w:bidi="ar-SA"/>
                              </w:rPr>
                            </w:pPr>
                            <w:r w:rsidRPr="00043227">
                              <w:rPr>
                                <w:rFonts w:ascii="Calibri" w:eastAsia="Carlito" w:hAnsi="Calibri" w:cs="Calibri"/>
                                <w:kern w:val="0"/>
                                <w:sz w:val="22"/>
                                <w:szCs w:val="22"/>
                                <w:lang w:eastAsia="en-US" w:bidi="ar-SA"/>
                              </w:rPr>
                              <w:t>ÑATO CAIZA CARLOS ISAAC</w:t>
                            </w:r>
                          </w:p>
                          <w:p w14:paraId="30147C44" w14:textId="1ADB502B" w:rsidR="004512EA" w:rsidRPr="00043227" w:rsidRDefault="0072354B" w:rsidP="00043227">
                            <w:pPr>
                              <w:suppressAutoHyphens w:val="0"/>
                              <w:autoSpaceDE w:val="0"/>
                              <w:spacing w:before="90" w:after="120" w:line="276" w:lineRule="auto"/>
                              <w:jc w:val="center"/>
                              <w:rPr>
                                <w:rFonts w:ascii="Calibri" w:eastAsia="Carlito" w:hAnsi="Calibri" w:cs="Calibri"/>
                                <w:kern w:val="0"/>
                                <w:sz w:val="22"/>
                                <w:szCs w:val="22"/>
                                <w:lang w:eastAsia="en-US" w:bidi="ar-SA"/>
                              </w:rPr>
                            </w:pPr>
                            <w:r w:rsidRPr="00043227">
                              <w:rPr>
                                <w:rFonts w:ascii="Calibri" w:eastAsia="Carlito" w:hAnsi="Calibri" w:cs="Calibri"/>
                                <w:kern w:val="0"/>
                                <w:sz w:val="22"/>
                                <w:szCs w:val="22"/>
                                <w:lang w:eastAsia="en-US" w:bidi="ar-SA"/>
                              </w:rPr>
                              <w:t>SOSA FLORES DIEGO MATEO</w:t>
                            </w:r>
                          </w:p>
                          <w:p w14:paraId="0D46C87A" w14:textId="77777777" w:rsidR="00D3572A" w:rsidRDefault="00D3572A" w:rsidP="0072354B">
                            <w:pPr>
                              <w:jc w:val="center"/>
                              <w:rPr>
                                <w:sz w:val="24"/>
                                <w:szCs w:val="24"/>
                              </w:rPr>
                            </w:pPr>
                          </w:p>
                          <w:p w14:paraId="75487683" w14:textId="77777777" w:rsidR="00D3572A" w:rsidRDefault="00D3572A" w:rsidP="0072354B">
                            <w:pPr>
                              <w:jc w:val="center"/>
                              <w:rPr>
                                <w:sz w:val="24"/>
                                <w:szCs w:val="24"/>
                                <w:lang w:eastAsia="es-EC"/>
                              </w:rPr>
                            </w:pPr>
                          </w:p>
                          <w:p w14:paraId="78447AF4" w14:textId="77777777" w:rsidR="00D3572A" w:rsidRPr="00FE4CBF" w:rsidRDefault="00D3572A" w:rsidP="0072354B">
                            <w:pPr>
                              <w:jc w:val="center"/>
                              <w:rPr>
                                <w:sz w:val="24"/>
                                <w:szCs w:val="24"/>
                                <w:lang w:eastAsia="es-EC"/>
                              </w:rPr>
                            </w:pPr>
                          </w:p>
                          <w:p w14:paraId="397CA9C3" w14:textId="77777777" w:rsidR="0072354B" w:rsidRPr="00D3572A" w:rsidRDefault="0072354B" w:rsidP="0072354B">
                            <w:pPr>
                              <w:jc w:val="center"/>
                              <w:rPr>
                                <w:b/>
                                <w:bCs/>
                                <w:sz w:val="32"/>
                                <w:szCs w:val="32"/>
                                <w:lang w:eastAsia="es-EC"/>
                              </w:rPr>
                            </w:pPr>
                            <w:r w:rsidRPr="00D3572A">
                              <w:rPr>
                                <w:b/>
                                <w:bCs/>
                                <w:sz w:val="32"/>
                                <w:szCs w:val="32"/>
                                <w:lang w:eastAsia="es-EC"/>
                              </w:rPr>
                              <w:t>Tutor</w:t>
                            </w:r>
                          </w:p>
                          <w:p w14:paraId="7E89646B" w14:textId="77777777" w:rsidR="0072354B" w:rsidRPr="00043227" w:rsidRDefault="0072354B" w:rsidP="00043227">
                            <w:pPr>
                              <w:suppressAutoHyphens w:val="0"/>
                              <w:autoSpaceDE w:val="0"/>
                              <w:spacing w:before="90" w:after="120" w:line="276" w:lineRule="auto"/>
                              <w:jc w:val="center"/>
                              <w:rPr>
                                <w:rFonts w:ascii="Calibri" w:eastAsia="Carlito" w:hAnsi="Calibri" w:cs="Calibri"/>
                                <w:kern w:val="0"/>
                                <w:sz w:val="22"/>
                                <w:szCs w:val="22"/>
                                <w:lang w:eastAsia="en-US" w:bidi="ar-SA"/>
                              </w:rPr>
                            </w:pPr>
                            <w:r w:rsidRPr="00043227">
                              <w:rPr>
                                <w:rFonts w:ascii="Calibri" w:eastAsia="Carlito" w:hAnsi="Calibri" w:cs="Calibri"/>
                                <w:kern w:val="0"/>
                                <w:sz w:val="22"/>
                                <w:szCs w:val="22"/>
                                <w:lang w:eastAsia="en-US" w:bidi="ar-SA"/>
                              </w:rPr>
                              <w:t>Ing. Eduardo Mauricio Campaña Ortega</w:t>
                            </w:r>
                          </w:p>
                          <w:p w14:paraId="77DE611E" w14:textId="77777777" w:rsidR="0072354B" w:rsidRPr="00043227" w:rsidRDefault="0072354B" w:rsidP="00043227">
                            <w:pPr>
                              <w:suppressAutoHyphens w:val="0"/>
                              <w:autoSpaceDE w:val="0"/>
                              <w:spacing w:before="90" w:after="120" w:line="276" w:lineRule="auto"/>
                              <w:jc w:val="center"/>
                              <w:rPr>
                                <w:rFonts w:ascii="Calibri" w:eastAsia="Carlito" w:hAnsi="Calibri" w:cs="Calibri"/>
                                <w:kern w:val="0"/>
                                <w:sz w:val="22"/>
                                <w:szCs w:val="22"/>
                                <w:lang w:eastAsia="en-US" w:bidi="ar-SA"/>
                              </w:rPr>
                            </w:pPr>
                            <w:proofErr w:type="gramStart"/>
                            <w:r w:rsidRPr="00043227">
                              <w:rPr>
                                <w:rFonts w:ascii="Calibri" w:eastAsia="Carlito" w:hAnsi="Calibri" w:cs="Calibri"/>
                                <w:kern w:val="0"/>
                                <w:sz w:val="22"/>
                                <w:szCs w:val="22"/>
                                <w:lang w:eastAsia="en-US" w:bidi="ar-SA"/>
                              </w:rPr>
                              <w:t>MIS.MDU.CCNA.CCIA</w:t>
                            </w:r>
                            <w:proofErr w:type="gramEnd"/>
                            <w:r w:rsidRPr="00043227">
                              <w:rPr>
                                <w:rFonts w:ascii="Calibri" w:eastAsia="Carlito" w:hAnsi="Calibri" w:cs="Calibri"/>
                                <w:kern w:val="0"/>
                                <w:sz w:val="22"/>
                                <w:szCs w:val="22"/>
                                <w:lang w:eastAsia="en-US" w:bidi="ar-SA"/>
                              </w:rPr>
                              <w:t>.</w:t>
                            </w:r>
                          </w:p>
                          <w:p w14:paraId="10096A49" w14:textId="2940ACAB" w:rsidR="004512EA" w:rsidRPr="00043227" w:rsidRDefault="0072354B" w:rsidP="00043227">
                            <w:pPr>
                              <w:suppressAutoHyphens w:val="0"/>
                              <w:autoSpaceDE w:val="0"/>
                              <w:spacing w:before="90" w:after="120" w:line="276" w:lineRule="auto"/>
                              <w:jc w:val="center"/>
                              <w:rPr>
                                <w:rFonts w:ascii="Calibri" w:eastAsia="Carlito" w:hAnsi="Calibri" w:cs="Calibri"/>
                                <w:kern w:val="0"/>
                                <w:sz w:val="22"/>
                                <w:szCs w:val="22"/>
                                <w:lang w:eastAsia="en-US" w:bidi="ar-SA"/>
                              </w:rPr>
                            </w:pPr>
                            <w:r w:rsidRPr="00043227">
                              <w:rPr>
                                <w:rFonts w:ascii="Calibri" w:eastAsia="Carlito" w:hAnsi="Calibri" w:cs="Calibri"/>
                                <w:kern w:val="0"/>
                                <w:sz w:val="22"/>
                                <w:szCs w:val="22"/>
                                <w:lang w:eastAsia="en-US" w:bidi="ar-SA"/>
                              </w:rPr>
                              <w:t>PhD. (c) Ingeniería de Software PhD. (c) Seguridad Información</w:t>
                            </w:r>
                          </w:p>
                          <w:p w14:paraId="69BE0538" w14:textId="77777777" w:rsidR="00D3572A" w:rsidRDefault="00D3572A" w:rsidP="0072354B">
                            <w:pPr>
                              <w:jc w:val="center"/>
                              <w:rPr>
                                <w:sz w:val="24"/>
                                <w:szCs w:val="24"/>
                                <w:lang w:eastAsia="es-EC"/>
                              </w:rPr>
                            </w:pPr>
                          </w:p>
                          <w:p w14:paraId="27CAA2BE" w14:textId="77777777" w:rsidR="00D3572A" w:rsidRDefault="00D3572A" w:rsidP="0072354B">
                            <w:pPr>
                              <w:jc w:val="center"/>
                              <w:rPr>
                                <w:sz w:val="24"/>
                                <w:szCs w:val="24"/>
                                <w:lang w:eastAsia="es-EC"/>
                              </w:rPr>
                            </w:pPr>
                          </w:p>
                          <w:p w14:paraId="4ECB4615" w14:textId="77777777" w:rsidR="00D3572A" w:rsidRPr="00FE4CBF" w:rsidRDefault="00D3572A" w:rsidP="0072354B">
                            <w:pPr>
                              <w:jc w:val="center"/>
                              <w:rPr>
                                <w:sz w:val="24"/>
                                <w:szCs w:val="24"/>
                                <w:lang w:eastAsia="es-EC"/>
                              </w:rPr>
                            </w:pPr>
                          </w:p>
                          <w:p w14:paraId="214719AF" w14:textId="3B37C804" w:rsidR="0072354B" w:rsidRPr="00D3572A" w:rsidRDefault="0072354B" w:rsidP="0072354B">
                            <w:pPr>
                              <w:jc w:val="center"/>
                              <w:rPr>
                                <w:b/>
                                <w:bCs/>
                                <w:sz w:val="32"/>
                                <w:szCs w:val="32"/>
                                <w:lang w:eastAsia="es-EC"/>
                              </w:rPr>
                            </w:pPr>
                            <w:r w:rsidRPr="00D3572A">
                              <w:rPr>
                                <w:b/>
                                <w:bCs/>
                                <w:sz w:val="32"/>
                                <w:szCs w:val="32"/>
                                <w:lang w:eastAsia="es-EC"/>
                              </w:rPr>
                              <w:t>Fecha</w:t>
                            </w:r>
                          </w:p>
                          <w:p w14:paraId="50D79C91" w14:textId="6F0BCAEB" w:rsidR="0072354B" w:rsidRPr="00043227" w:rsidRDefault="0072354B" w:rsidP="00043227">
                            <w:pPr>
                              <w:suppressAutoHyphens w:val="0"/>
                              <w:autoSpaceDE w:val="0"/>
                              <w:spacing w:before="90" w:after="120" w:line="276" w:lineRule="auto"/>
                              <w:jc w:val="center"/>
                              <w:rPr>
                                <w:rFonts w:ascii="Calibri" w:eastAsia="Carlito" w:hAnsi="Calibri" w:cs="Calibri"/>
                                <w:b/>
                                <w:bCs/>
                                <w:color w:val="000000"/>
                                <w:kern w:val="0"/>
                                <w:sz w:val="32"/>
                                <w:szCs w:val="32"/>
                                <w:lang w:val="en-US" w:eastAsia="en-US" w:bidi="ar-SA"/>
                              </w:rPr>
                            </w:pPr>
                            <w:r w:rsidRPr="00043227">
                              <w:rPr>
                                <w:rFonts w:ascii="Calibri" w:eastAsia="Carlito" w:hAnsi="Calibri" w:cs="Calibri"/>
                                <w:b/>
                                <w:bCs/>
                                <w:color w:val="000000"/>
                                <w:kern w:val="0"/>
                                <w:sz w:val="32"/>
                                <w:szCs w:val="32"/>
                                <w:lang w:val="en-US" w:eastAsia="en-US" w:bidi="ar-SA"/>
                              </w:rPr>
                              <w:t>13/10/2026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0BB4A69" id="Rectángulo 1" o:spid="_x0000_s1026" style="position:absolute;margin-left:32pt;margin-top:217.45pt;width:416.25pt;height:441.6pt;z-index:25166131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VV/JQIAADQEAAAOAAAAZHJzL2Uyb0RvYy54bWysU8GO2jAQvVfqP1i+lwQWWIoIK7SIqhLq&#10;ItGqZ+PYJJLtcW1DQr++YycLqO1ptRdn7Jm8mXnzZvHUakXOwvkaTEGHg5wSYTiUtTkW9Mf3zacZ&#10;JT4wUzIFRhT0Ijx9Wn78sGjsXIygAlUKRxDE+HljC1qFYOdZ5nklNPMDsMKgU4LTLODVHbPSsQbR&#10;tcpGeT7NGnCldcCF9/i67px0mfClFDy8SOlFIKqgWFtIp0vnIZ7ZcsHmR8dsVfO+DPaGKjSrDSa9&#10;Qq1ZYOTk6n+gdM0deJBhwEFnIGXNReoBuxnmf3Wzr5gVqRckx9srTf79YPm3897uHNLQWD/3aMYu&#10;Wul0/GJ9pE1kXa5kiTYQjo+T0Wz68DihhKNvMs1nD6NEZ3b73TofvgjQJBoFdTiNRBI7b33AlBj6&#10;GhKzGdjUSqWJKEOago4m4xyHxhkKQyoW0NS2LKg3R0qYOqLieHAJ8u7fCLlmviJnhkP3oOoyjhmT&#10;KRPTiCSLvoJb19EK7aHtqThAedk54qCTjLd8UyPwlvmwYw41goWh7sMLHlIBVgu9RUkF7vf/3mM8&#10;jg69lDSoOazu14k5QYn6anCon4fjcRRpuownj0gocfeew73HnPQzYIdD3DDLkxnjg3o1pQP9E9dj&#10;FbOiixmOuTvO+stz6HYBF4yL1SqFoTAtC1uztzyCd5NZnQLIOg0tEtWxg6TGC0oz0duvUdT+/T1F&#10;3ZZ9+QcAAP//AwBQSwMEFAAGAAgAAAAhAKBY/yLgAAAACwEAAA8AAABkcnMvZG93bnJldi54bWxM&#10;j0FPg0AQhe8m/ofNmHizCxYJpSwNMWrSo8XEeFtgCig7S9gtpf/e8VSPk/ny3vey3WIGMePkeksK&#10;wlUAAqm2TU+tgo/y9SEB4bymRg+WUMEFHezy25tMp4090zvOB98KDiGXagWd92Mqpas7NNqt7IjE&#10;v6OdjPZ8Tq1sJn3mcDPIxyCIpdE9cUOnR3zusP45nIwCV8378jIWn99frq6KFzJltH9T6v5uKbYg&#10;PC7+CsOfPqtDzk6VPVHjxKAgjniKVxCtow0IBpJN/ASiYnIdJiHIPJP/N+S/AAAA//8DAFBLAQIt&#10;ABQABgAIAAAAIQC2gziS/gAAAOEBAAATAAAAAAAAAAAAAAAAAAAAAABbQ29udGVudF9UeXBlc10u&#10;eG1sUEsBAi0AFAAGAAgAAAAhADj9If/WAAAAlAEAAAsAAAAAAAAAAAAAAAAALwEAAF9yZWxzLy5y&#10;ZWxzUEsBAi0AFAAGAAgAAAAhALXxVX8lAgAANAQAAA4AAAAAAAAAAAAAAAAALgIAAGRycy9lMm9E&#10;b2MueG1sUEsBAi0AFAAGAAgAAAAhAKBY/yLgAAAACwEAAA8AAAAAAAAAAAAAAAAAfwQAAGRycy9k&#10;b3ducmV2LnhtbFBLBQYAAAAABAAEAPMAAACMBQAAAAA=&#10;" filled="f" stroked="f" strokeweight="2pt">
                <v:textbox>
                  <w:txbxContent>
                    <w:p w14:paraId="2CBFA83D" w14:textId="77777777" w:rsidR="004512EA" w:rsidRPr="00D3572A" w:rsidRDefault="00140BFE" w:rsidP="0072354B">
                      <w:pPr>
                        <w:jc w:val="center"/>
                        <w:rPr>
                          <w:b/>
                          <w:bCs/>
                          <w:sz w:val="32"/>
                          <w:szCs w:val="32"/>
                          <w:lang w:eastAsia="es-EC"/>
                        </w:rPr>
                      </w:pPr>
                      <w:r w:rsidRPr="00D3572A">
                        <w:rPr>
                          <w:b/>
                          <w:bCs/>
                          <w:sz w:val="32"/>
                          <w:szCs w:val="32"/>
                          <w:lang w:eastAsia="es-EC"/>
                        </w:rPr>
                        <w:t>Tema</w:t>
                      </w:r>
                    </w:p>
                    <w:p w14:paraId="4FA5F584" w14:textId="77777777" w:rsidR="004512EA" w:rsidRPr="00043227" w:rsidRDefault="00140BFE" w:rsidP="0072354B">
                      <w:pPr>
                        <w:jc w:val="center"/>
                        <w:rPr>
                          <w:rFonts w:ascii="Calibri" w:eastAsia="Carlito" w:hAnsi="Calibri" w:cs="Calibri"/>
                          <w:color w:val="374C80" w:themeColor="accent1" w:themeShade="BF"/>
                          <w:kern w:val="0"/>
                          <w:sz w:val="44"/>
                          <w:szCs w:val="44"/>
                          <w:lang w:eastAsia="en-US" w:bidi="ar-SA"/>
                        </w:rPr>
                      </w:pPr>
                      <w:r w:rsidRPr="00043227">
                        <w:rPr>
                          <w:rFonts w:ascii="Calibri" w:eastAsia="Carlito" w:hAnsi="Calibri" w:cs="Calibri"/>
                          <w:color w:val="374C80" w:themeColor="accent1" w:themeShade="BF"/>
                          <w:kern w:val="0"/>
                          <w:sz w:val="44"/>
                          <w:szCs w:val="44"/>
                          <w:lang w:eastAsia="en-US" w:bidi="ar-SA"/>
                        </w:rPr>
                        <w:t>ESPECIFICACIÓN DE REQUERIMIENTOS DE SOFTWARE PARA SOA CON SOAP EN JAVA SIN BDD</w:t>
                      </w:r>
                    </w:p>
                    <w:p w14:paraId="2CC89C20" w14:textId="77777777" w:rsidR="004512EA" w:rsidRDefault="004512EA" w:rsidP="00785DD5">
                      <w:pPr>
                        <w:rPr>
                          <w:sz w:val="24"/>
                          <w:szCs w:val="24"/>
                          <w:lang w:eastAsia="es-EC"/>
                        </w:rPr>
                      </w:pPr>
                    </w:p>
                    <w:p w14:paraId="6C03DFE4" w14:textId="77777777" w:rsidR="00D3572A" w:rsidRPr="00FE4CBF" w:rsidRDefault="00D3572A" w:rsidP="00785DD5">
                      <w:pPr>
                        <w:rPr>
                          <w:sz w:val="24"/>
                          <w:szCs w:val="24"/>
                          <w:lang w:eastAsia="es-EC"/>
                        </w:rPr>
                      </w:pPr>
                    </w:p>
                    <w:p w14:paraId="271A42EE" w14:textId="77777777" w:rsidR="004512EA" w:rsidRPr="00D3572A" w:rsidRDefault="00140BFE" w:rsidP="0072354B">
                      <w:pPr>
                        <w:jc w:val="center"/>
                        <w:rPr>
                          <w:b/>
                          <w:bCs/>
                          <w:sz w:val="32"/>
                          <w:szCs w:val="32"/>
                          <w:lang w:eastAsia="es-EC"/>
                        </w:rPr>
                      </w:pPr>
                      <w:r w:rsidRPr="00D3572A">
                        <w:rPr>
                          <w:b/>
                          <w:bCs/>
                          <w:sz w:val="32"/>
                          <w:szCs w:val="32"/>
                          <w:lang w:eastAsia="es-EC"/>
                        </w:rPr>
                        <w:t>Autores</w:t>
                      </w:r>
                    </w:p>
                    <w:p w14:paraId="44B004DA" w14:textId="77777777" w:rsidR="0072354B" w:rsidRPr="00043227" w:rsidRDefault="0072354B" w:rsidP="00043227">
                      <w:pPr>
                        <w:suppressAutoHyphens w:val="0"/>
                        <w:autoSpaceDE w:val="0"/>
                        <w:spacing w:before="90" w:after="120" w:line="276" w:lineRule="auto"/>
                        <w:jc w:val="center"/>
                        <w:rPr>
                          <w:rFonts w:ascii="Calibri" w:eastAsia="Carlito" w:hAnsi="Calibri" w:cs="Calibri"/>
                          <w:kern w:val="0"/>
                          <w:sz w:val="22"/>
                          <w:szCs w:val="22"/>
                          <w:lang w:eastAsia="en-US" w:bidi="ar-SA"/>
                        </w:rPr>
                      </w:pPr>
                      <w:r w:rsidRPr="00043227">
                        <w:rPr>
                          <w:rFonts w:ascii="Calibri" w:eastAsia="Carlito" w:hAnsi="Calibri" w:cs="Calibri"/>
                          <w:kern w:val="0"/>
                          <w:sz w:val="22"/>
                          <w:szCs w:val="22"/>
                          <w:lang w:eastAsia="en-US" w:bidi="ar-SA"/>
                        </w:rPr>
                        <w:t>ESCOBAR VELA MARCOS DAVID</w:t>
                      </w:r>
                    </w:p>
                    <w:p w14:paraId="2FB7022D" w14:textId="77777777" w:rsidR="0072354B" w:rsidRPr="00043227" w:rsidRDefault="0072354B" w:rsidP="00043227">
                      <w:pPr>
                        <w:suppressAutoHyphens w:val="0"/>
                        <w:autoSpaceDE w:val="0"/>
                        <w:spacing w:before="90" w:after="120" w:line="276" w:lineRule="auto"/>
                        <w:jc w:val="center"/>
                        <w:rPr>
                          <w:rFonts w:ascii="Calibri" w:eastAsia="Carlito" w:hAnsi="Calibri" w:cs="Calibri"/>
                          <w:kern w:val="0"/>
                          <w:sz w:val="22"/>
                          <w:szCs w:val="22"/>
                          <w:lang w:eastAsia="en-US" w:bidi="ar-SA"/>
                        </w:rPr>
                      </w:pPr>
                      <w:r w:rsidRPr="00043227">
                        <w:rPr>
                          <w:rFonts w:ascii="Calibri" w:eastAsia="Carlito" w:hAnsi="Calibri" w:cs="Calibri"/>
                          <w:kern w:val="0"/>
                          <w:sz w:val="22"/>
                          <w:szCs w:val="22"/>
                          <w:lang w:eastAsia="en-US" w:bidi="ar-SA"/>
                        </w:rPr>
                        <w:t>ÑATO CAIZA CARLOS ISAAC</w:t>
                      </w:r>
                    </w:p>
                    <w:p w14:paraId="30147C44" w14:textId="1ADB502B" w:rsidR="004512EA" w:rsidRPr="00043227" w:rsidRDefault="0072354B" w:rsidP="00043227">
                      <w:pPr>
                        <w:suppressAutoHyphens w:val="0"/>
                        <w:autoSpaceDE w:val="0"/>
                        <w:spacing w:before="90" w:after="120" w:line="276" w:lineRule="auto"/>
                        <w:jc w:val="center"/>
                        <w:rPr>
                          <w:rFonts w:ascii="Calibri" w:eastAsia="Carlito" w:hAnsi="Calibri" w:cs="Calibri"/>
                          <w:kern w:val="0"/>
                          <w:sz w:val="22"/>
                          <w:szCs w:val="22"/>
                          <w:lang w:eastAsia="en-US" w:bidi="ar-SA"/>
                        </w:rPr>
                      </w:pPr>
                      <w:r w:rsidRPr="00043227">
                        <w:rPr>
                          <w:rFonts w:ascii="Calibri" w:eastAsia="Carlito" w:hAnsi="Calibri" w:cs="Calibri"/>
                          <w:kern w:val="0"/>
                          <w:sz w:val="22"/>
                          <w:szCs w:val="22"/>
                          <w:lang w:eastAsia="en-US" w:bidi="ar-SA"/>
                        </w:rPr>
                        <w:t>SOSA FLORES DIEGO MATEO</w:t>
                      </w:r>
                    </w:p>
                    <w:p w14:paraId="0D46C87A" w14:textId="77777777" w:rsidR="00D3572A" w:rsidRDefault="00D3572A" w:rsidP="0072354B">
                      <w:pPr>
                        <w:jc w:val="center"/>
                        <w:rPr>
                          <w:sz w:val="24"/>
                          <w:szCs w:val="24"/>
                        </w:rPr>
                      </w:pPr>
                    </w:p>
                    <w:p w14:paraId="75487683" w14:textId="77777777" w:rsidR="00D3572A" w:rsidRDefault="00D3572A" w:rsidP="0072354B">
                      <w:pPr>
                        <w:jc w:val="center"/>
                        <w:rPr>
                          <w:sz w:val="24"/>
                          <w:szCs w:val="24"/>
                          <w:lang w:eastAsia="es-EC"/>
                        </w:rPr>
                      </w:pPr>
                    </w:p>
                    <w:p w14:paraId="78447AF4" w14:textId="77777777" w:rsidR="00D3572A" w:rsidRPr="00FE4CBF" w:rsidRDefault="00D3572A" w:rsidP="0072354B">
                      <w:pPr>
                        <w:jc w:val="center"/>
                        <w:rPr>
                          <w:sz w:val="24"/>
                          <w:szCs w:val="24"/>
                          <w:lang w:eastAsia="es-EC"/>
                        </w:rPr>
                      </w:pPr>
                    </w:p>
                    <w:p w14:paraId="397CA9C3" w14:textId="77777777" w:rsidR="0072354B" w:rsidRPr="00D3572A" w:rsidRDefault="0072354B" w:rsidP="0072354B">
                      <w:pPr>
                        <w:jc w:val="center"/>
                        <w:rPr>
                          <w:b/>
                          <w:bCs/>
                          <w:sz w:val="32"/>
                          <w:szCs w:val="32"/>
                          <w:lang w:eastAsia="es-EC"/>
                        </w:rPr>
                      </w:pPr>
                      <w:r w:rsidRPr="00D3572A">
                        <w:rPr>
                          <w:b/>
                          <w:bCs/>
                          <w:sz w:val="32"/>
                          <w:szCs w:val="32"/>
                          <w:lang w:eastAsia="es-EC"/>
                        </w:rPr>
                        <w:t>Tutor</w:t>
                      </w:r>
                    </w:p>
                    <w:p w14:paraId="7E89646B" w14:textId="77777777" w:rsidR="0072354B" w:rsidRPr="00043227" w:rsidRDefault="0072354B" w:rsidP="00043227">
                      <w:pPr>
                        <w:suppressAutoHyphens w:val="0"/>
                        <w:autoSpaceDE w:val="0"/>
                        <w:spacing w:before="90" w:after="120" w:line="276" w:lineRule="auto"/>
                        <w:jc w:val="center"/>
                        <w:rPr>
                          <w:rFonts w:ascii="Calibri" w:eastAsia="Carlito" w:hAnsi="Calibri" w:cs="Calibri"/>
                          <w:kern w:val="0"/>
                          <w:sz w:val="22"/>
                          <w:szCs w:val="22"/>
                          <w:lang w:eastAsia="en-US" w:bidi="ar-SA"/>
                        </w:rPr>
                      </w:pPr>
                      <w:r w:rsidRPr="00043227">
                        <w:rPr>
                          <w:rFonts w:ascii="Calibri" w:eastAsia="Carlito" w:hAnsi="Calibri" w:cs="Calibri"/>
                          <w:kern w:val="0"/>
                          <w:sz w:val="22"/>
                          <w:szCs w:val="22"/>
                          <w:lang w:eastAsia="en-US" w:bidi="ar-SA"/>
                        </w:rPr>
                        <w:t>Ing. Eduardo Mauricio Campaña Ortega</w:t>
                      </w:r>
                    </w:p>
                    <w:p w14:paraId="77DE611E" w14:textId="77777777" w:rsidR="0072354B" w:rsidRPr="00043227" w:rsidRDefault="0072354B" w:rsidP="00043227">
                      <w:pPr>
                        <w:suppressAutoHyphens w:val="0"/>
                        <w:autoSpaceDE w:val="0"/>
                        <w:spacing w:before="90" w:after="120" w:line="276" w:lineRule="auto"/>
                        <w:jc w:val="center"/>
                        <w:rPr>
                          <w:rFonts w:ascii="Calibri" w:eastAsia="Carlito" w:hAnsi="Calibri" w:cs="Calibri"/>
                          <w:kern w:val="0"/>
                          <w:sz w:val="22"/>
                          <w:szCs w:val="22"/>
                          <w:lang w:eastAsia="en-US" w:bidi="ar-SA"/>
                        </w:rPr>
                      </w:pPr>
                      <w:proofErr w:type="gramStart"/>
                      <w:r w:rsidRPr="00043227">
                        <w:rPr>
                          <w:rFonts w:ascii="Calibri" w:eastAsia="Carlito" w:hAnsi="Calibri" w:cs="Calibri"/>
                          <w:kern w:val="0"/>
                          <w:sz w:val="22"/>
                          <w:szCs w:val="22"/>
                          <w:lang w:eastAsia="en-US" w:bidi="ar-SA"/>
                        </w:rPr>
                        <w:t>MIS.MDU.CCNA.CCIA</w:t>
                      </w:r>
                      <w:proofErr w:type="gramEnd"/>
                      <w:r w:rsidRPr="00043227">
                        <w:rPr>
                          <w:rFonts w:ascii="Calibri" w:eastAsia="Carlito" w:hAnsi="Calibri" w:cs="Calibri"/>
                          <w:kern w:val="0"/>
                          <w:sz w:val="22"/>
                          <w:szCs w:val="22"/>
                          <w:lang w:eastAsia="en-US" w:bidi="ar-SA"/>
                        </w:rPr>
                        <w:t>.</w:t>
                      </w:r>
                    </w:p>
                    <w:p w14:paraId="10096A49" w14:textId="2940ACAB" w:rsidR="004512EA" w:rsidRPr="00043227" w:rsidRDefault="0072354B" w:rsidP="00043227">
                      <w:pPr>
                        <w:suppressAutoHyphens w:val="0"/>
                        <w:autoSpaceDE w:val="0"/>
                        <w:spacing w:before="90" w:after="120" w:line="276" w:lineRule="auto"/>
                        <w:jc w:val="center"/>
                        <w:rPr>
                          <w:rFonts w:ascii="Calibri" w:eastAsia="Carlito" w:hAnsi="Calibri" w:cs="Calibri"/>
                          <w:kern w:val="0"/>
                          <w:sz w:val="22"/>
                          <w:szCs w:val="22"/>
                          <w:lang w:eastAsia="en-US" w:bidi="ar-SA"/>
                        </w:rPr>
                      </w:pPr>
                      <w:r w:rsidRPr="00043227">
                        <w:rPr>
                          <w:rFonts w:ascii="Calibri" w:eastAsia="Carlito" w:hAnsi="Calibri" w:cs="Calibri"/>
                          <w:kern w:val="0"/>
                          <w:sz w:val="22"/>
                          <w:szCs w:val="22"/>
                          <w:lang w:eastAsia="en-US" w:bidi="ar-SA"/>
                        </w:rPr>
                        <w:t>PhD. (c) Ingeniería de Software PhD. (c) Seguridad Información</w:t>
                      </w:r>
                    </w:p>
                    <w:p w14:paraId="69BE0538" w14:textId="77777777" w:rsidR="00D3572A" w:rsidRDefault="00D3572A" w:rsidP="0072354B">
                      <w:pPr>
                        <w:jc w:val="center"/>
                        <w:rPr>
                          <w:sz w:val="24"/>
                          <w:szCs w:val="24"/>
                          <w:lang w:eastAsia="es-EC"/>
                        </w:rPr>
                      </w:pPr>
                    </w:p>
                    <w:p w14:paraId="27CAA2BE" w14:textId="77777777" w:rsidR="00D3572A" w:rsidRDefault="00D3572A" w:rsidP="0072354B">
                      <w:pPr>
                        <w:jc w:val="center"/>
                        <w:rPr>
                          <w:sz w:val="24"/>
                          <w:szCs w:val="24"/>
                          <w:lang w:eastAsia="es-EC"/>
                        </w:rPr>
                      </w:pPr>
                    </w:p>
                    <w:p w14:paraId="4ECB4615" w14:textId="77777777" w:rsidR="00D3572A" w:rsidRPr="00FE4CBF" w:rsidRDefault="00D3572A" w:rsidP="0072354B">
                      <w:pPr>
                        <w:jc w:val="center"/>
                        <w:rPr>
                          <w:sz w:val="24"/>
                          <w:szCs w:val="24"/>
                          <w:lang w:eastAsia="es-EC"/>
                        </w:rPr>
                      </w:pPr>
                    </w:p>
                    <w:p w14:paraId="214719AF" w14:textId="3B37C804" w:rsidR="0072354B" w:rsidRPr="00D3572A" w:rsidRDefault="0072354B" w:rsidP="0072354B">
                      <w:pPr>
                        <w:jc w:val="center"/>
                        <w:rPr>
                          <w:b/>
                          <w:bCs/>
                          <w:sz w:val="32"/>
                          <w:szCs w:val="32"/>
                          <w:lang w:eastAsia="es-EC"/>
                        </w:rPr>
                      </w:pPr>
                      <w:r w:rsidRPr="00D3572A">
                        <w:rPr>
                          <w:b/>
                          <w:bCs/>
                          <w:sz w:val="32"/>
                          <w:szCs w:val="32"/>
                          <w:lang w:eastAsia="es-EC"/>
                        </w:rPr>
                        <w:t>Fecha</w:t>
                      </w:r>
                    </w:p>
                    <w:p w14:paraId="50D79C91" w14:textId="6F0BCAEB" w:rsidR="0072354B" w:rsidRPr="00043227" w:rsidRDefault="0072354B" w:rsidP="00043227">
                      <w:pPr>
                        <w:suppressAutoHyphens w:val="0"/>
                        <w:autoSpaceDE w:val="0"/>
                        <w:spacing w:before="90" w:after="120" w:line="276" w:lineRule="auto"/>
                        <w:jc w:val="center"/>
                        <w:rPr>
                          <w:rFonts w:ascii="Calibri" w:eastAsia="Carlito" w:hAnsi="Calibri" w:cs="Calibri"/>
                          <w:b/>
                          <w:bCs/>
                          <w:color w:val="000000"/>
                          <w:kern w:val="0"/>
                          <w:sz w:val="32"/>
                          <w:szCs w:val="32"/>
                          <w:lang w:val="en-US" w:eastAsia="en-US" w:bidi="ar-SA"/>
                        </w:rPr>
                      </w:pPr>
                      <w:r w:rsidRPr="00043227">
                        <w:rPr>
                          <w:rFonts w:ascii="Calibri" w:eastAsia="Carlito" w:hAnsi="Calibri" w:cs="Calibri"/>
                          <w:b/>
                          <w:bCs/>
                          <w:color w:val="000000"/>
                          <w:kern w:val="0"/>
                          <w:sz w:val="32"/>
                          <w:szCs w:val="32"/>
                          <w:lang w:val="en-US" w:eastAsia="en-US" w:bidi="ar-SA"/>
                        </w:rPr>
                        <w:t>13/10/2026</w:t>
                      </w:r>
                    </w:p>
                  </w:txbxContent>
                </v:textbox>
                <w10:wrap anchorx="margin"/>
              </v:rect>
            </w:pict>
          </mc:Fallback>
        </mc:AlternateContent>
      </w:r>
      <w:r w:rsidRPr="00FE4CBF">
        <w:rPr>
          <w:rFonts w:ascii="Times New Roman" w:hAnsi="Times New Roman" w:cs="Times New Roman"/>
          <w:noProof/>
          <w:lang w:eastAsia="es-EC"/>
        </w:rPr>
        <w:drawing>
          <wp:anchor distT="0" distB="0" distL="114300" distR="114300" simplePos="0" relativeHeight="251662336" behindDoc="0" locked="0" layoutInCell="1" allowOverlap="1" wp14:anchorId="5BDE6FB7" wp14:editId="1E171C8A">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746" descr="Imagen que contiene interior, mamífero, gato, viendo&#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3482340" cy="2179320"/>
                    </a:xfrm>
                    <a:prstGeom prst="rect">
                      <a:avLst/>
                    </a:prstGeom>
                    <a:noFill/>
                    <a:ln>
                      <a:noFill/>
                    </a:ln>
                  </pic:spPr>
                </pic:pic>
              </a:graphicData>
            </a:graphic>
          </wp:anchor>
        </w:drawing>
      </w:r>
      <w:r w:rsidRPr="00FE4CBF">
        <w:rPr>
          <w:rFonts w:ascii="Times New Roman" w:hAnsi="Times New Roman" w:cs="Times New Roman"/>
          <w:noProof/>
          <w:lang w:eastAsia="es-EC"/>
        </w:rPr>
        <mc:AlternateContent>
          <mc:Choice Requires="wpg">
            <w:drawing>
              <wp:anchor distT="0" distB="0" distL="114300" distR="114300" simplePos="0" relativeHeight="251660288" behindDoc="1" locked="0" layoutInCell="1" allowOverlap="1" wp14:anchorId="21EC9FF7" wp14:editId="06E53D4E">
                <wp:simplePos x="0" y="0"/>
                <wp:positionH relativeFrom="page">
                  <wp:posOffset>998220</wp:posOffset>
                </wp:positionH>
                <wp:positionV relativeFrom="page">
                  <wp:posOffset>906780</wp:posOffset>
                </wp:positionV>
                <wp:extent cx="2132965"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1"/>
                          <a:chOff x="0" y="0"/>
                          <a:chExt cx="2133600" cy="9125712"/>
                        </a:xfrm>
                      </wpg:grpSpPr>
                      <wps:wsp>
                        <wps:cNvPr id="3" name="Rectángulo 3"/>
                        <wps:cNvSpPr/>
                        <wps:spPr>
                          <a:xfrm>
                            <a:off x="0" y="0"/>
                            <a:ext cx="194535" cy="9125712"/>
                          </a:xfrm>
                          <a:prstGeom prst="rect">
                            <a:avLst/>
                          </a:prstGeom>
                          <a:solidFill>
                            <a:srgbClr val="1F497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noAutofit/>
                        </wps:bodyPr>
                      </wps:wsp>
                      <wps:wsp>
                        <wps:cNvPr id="4" name="Pentágono 13"/>
                        <wps:cNvSpPr/>
                        <wps:spPr>
                          <a:xfrm>
                            <a:off x="246378" y="1206935"/>
                            <a:ext cx="1483687" cy="552055"/>
                          </a:xfrm>
                          <a:prstGeom prst="homePlate">
                            <a:avLst/>
                          </a:prstGeom>
                          <a:solidFill>
                            <a:srgbClr val="4F81BD"/>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lang w:val="es-EC"/>
                                </w:rPr>
                                <w:alias w:val="Fecha"/>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19560EA2" w14:textId="77777777" w:rsidR="004512EA" w:rsidRPr="00FE4CBF" w:rsidRDefault="00140BFE">
                                  <w:pPr>
                                    <w:pStyle w:val="NoSpacing"/>
                                    <w:jc w:val="right"/>
                                    <w:rPr>
                                      <w:color w:val="FFFFFF" w:themeColor="background1"/>
                                      <w:sz w:val="28"/>
                                      <w:szCs w:val="28"/>
                                      <w:lang w:val="es-EC"/>
                                    </w:rPr>
                                  </w:pPr>
                                  <w:r w:rsidRPr="00FE4CBF">
                                    <w:rPr>
                                      <w:color w:val="FFFFFF" w:themeColor="background1"/>
                                      <w:sz w:val="28"/>
                                      <w:szCs w:val="28"/>
                                      <w:lang w:val="es-EC"/>
                                    </w:rPr>
                                    <w:t xml:space="preserve">     </w:t>
                                  </w:r>
                                </w:p>
                              </w:sdtContent>
                            </w:sdt>
                          </w:txbxContent>
                        </wps:txbx>
                        <wps:bodyPr rot="0" spcFirstLastPara="0" vert="horz" wrap="square" lIns="91440" tIns="0" rIns="182880" bIns="0" numCol="1" spcCol="0" rtlCol="0" fromWordArt="0" anchor="ctr" anchorCtr="0" forceAA="0" compatLnSpc="1">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rgbClr val="1F497D"/>
                              </a:solidFill>
                              <a:ln w="0">
                                <a:solidFill>
                                  <a:schemeClr val="tx2"/>
                                </a:solidFill>
                                <a:prstDash val="solid"/>
                                <a:round/>
                              </a:ln>
                            </wps:spPr>
                            <wps:bodyPr vert="horz" wrap="square" lIns="91440" tIns="45720" rIns="91440" bIns="45720" numCol="1" anchor="t" anchorCtr="0" compatLnSpc="1"/>
                          </wps:wsp>
                          <wps:wsp>
                            <wps:cNvPr id="9" name="Forma libre 17"/>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rgbClr val="1F497D"/>
                              </a:solidFill>
                              <a:ln w="0">
                                <a:solidFill>
                                  <a:schemeClr val="tx2"/>
                                </a:solidFill>
                                <a:prstDash val="solid"/>
                                <a:round/>
                              </a:ln>
                            </wps:spPr>
                            <wps:bodyPr vert="horz" wrap="square" lIns="91440" tIns="45720" rIns="91440" bIns="45720" numCol="1" anchor="t" anchorCtr="0" compatLnSpc="1"/>
                          </wps:wsp>
                          <wps:wsp>
                            <wps:cNvPr id="10" name="Forma libre 18"/>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rgbClr val="1F497D"/>
                              </a:solidFill>
                              <a:ln w="0">
                                <a:solidFill>
                                  <a:schemeClr val="tx2"/>
                                </a:solidFill>
                                <a:prstDash val="solid"/>
                                <a:round/>
                              </a:ln>
                            </wps:spPr>
                            <wps:bodyPr vert="horz" wrap="square" lIns="91440" tIns="45720" rIns="91440" bIns="45720" numCol="1" anchor="t" anchorCtr="0" compatLnSpc="1"/>
                          </wps:wsp>
                          <wps:wsp>
                            <wps:cNvPr id="11" name="Forma libre 19"/>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rgbClr val="1F497D"/>
                              </a:solidFill>
                              <a:ln w="0">
                                <a:solidFill>
                                  <a:schemeClr val="tx2"/>
                                </a:solidFill>
                                <a:prstDash val="solid"/>
                                <a:round/>
                              </a:ln>
                            </wps:spPr>
                            <wps:bodyPr vert="horz" wrap="square" lIns="91440" tIns="45720" rIns="91440" bIns="45720" numCol="1" anchor="t" anchorCtr="0" compatLnSpc="1"/>
                          </wps:wsp>
                          <wps:wsp>
                            <wps:cNvPr id="12" name="Forma libre 26"/>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rgbClr val="1F497D"/>
                              </a:solidFill>
                              <a:ln w="0">
                                <a:solidFill>
                                  <a:schemeClr val="tx2"/>
                                </a:solidFill>
                                <a:prstDash val="solid"/>
                                <a:round/>
                              </a:ln>
                            </wps:spPr>
                            <wps:bodyPr vert="horz" wrap="square" lIns="91440" tIns="45720" rIns="91440" bIns="45720" numCol="1" anchor="t" anchorCtr="0" compatLnSpc="1"/>
                          </wps:wsp>
                          <wps:wsp>
                            <wps:cNvPr id="13" name="Forma libre 27"/>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rgbClr val="1F497D"/>
                              </a:solidFill>
                              <a:ln w="0">
                                <a:solidFill>
                                  <a:schemeClr val="tx2"/>
                                </a:solidFill>
                                <a:prstDash val="solid"/>
                                <a:round/>
                              </a:ln>
                            </wps:spPr>
                            <wps:bodyPr vert="horz" wrap="square" lIns="91440" tIns="45720" rIns="91440" bIns="45720" numCol="1" anchor="t" anchorCtr="0" compatLnSpc="1"/>
                          </wps:wsp>
                          <wps:wsp>
                            <wps:cNvPr id="14" name="Forma libre 28"/>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5" name="Forma libre 29"/>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rgbClr val="1F497D"/>
                              </a:solidFill>
                              <a:ln w="0">
                                <a:solidFill>
                                  <a:schemeClr val="tx2"/>
                                </a:solidFill>
                                <a:prstDash val="solid"/>
                                <a:round/>
                              </a:ln>
                            </wps:spPr>
                            <wps:bodyPr vert="horz" wrap="square" lIns="91440" tIns="45720" rIns="91440" bIns="45720" numCol="1" anchor="t" anchorCtr="0" compatLnSpc="1"/>
                          </wps:wsp>
                          <wps:wsp>
                            <wps:cNvPr id="17" name="Forma libre 30"/>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rgbClr val="1F497D"/>
                              </a:solidFill>
                              <a:ln w="0">
                                <a:solidFill>
                                  <a:schemeClr val="tx2"/>
                                </a:solidFill>
                                <a:prstDash val="solid"/>
                                <a:round/>
                              </a:ln>
                            </wps:spPr>
                            <wps:bodyPr vert="horz" wrap="square" lIns="91440" tIns="45720" rIns="91440" bIns="45720" numCol="1" anchor="t" anchorCtr="0" compatLnSpc="1"/>
                          </wps:wsp>
                          <wps:wsp>
                            <wps:cNvPr id="18" name="Forma libre 31"/>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rgbClr val="1F497D"/>
                              </a:solidFill>
                              <a:ln w="0">
                                <a:solidFill>
                                  <a:schemeClr val="tx2"/>
                                </a:solidFill>
                                <a:prstDash val="solid"/>
                                <a:round/>
                              </a:ln>
                            </wps:spPr>
                            <wps:bodyPr vert="horz" wrap="square" lIns="91440" tIns="45720" rIns="91440" bIns="45720" numCol="1" anchor="t" anchorCtr="0" compatLnSpc="1"/>
                          </wps:wsp>
                          <wps:wsp>
                            <wps:cNvPr id="19" name="Forma libre 32"/>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rgbClr val="1F497D"/>
                              </a:solidFill>
                              <a:ln w="0">
                                <a:solidFill>
                                  <a:schemeClr val="tx2"/>
                                </a:solidFill>
                                <a:prstDash val="solid"/>
                                <a:round/>
                              </a:ln>
                            </wps:spPr>
                            <wps:bodyPr vert="horz" wrap="square" lIns="91440" tIns="45720" rIns="91440" bIns="45720" numCol="1" anchor="t" anchorCtr="0" compatLnSpc="1"/>
                          </wps:wsp>
                          <wps:wsp>
                            <wps:cNvPr id="20" name="Forma libre 33"/>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rgbClr val="1F497D"/>
                              </a:solidFill>
                              <a:ln w="0">
                                <a:solidFill>
                                  <a:schemeClr val="tx2"/>
                                </a:solidFill>
                                <a:prstDash val="solid"/>
                                <a:round/>
                              </a:ln>
                            </wps:spPr>
                            <wps:bodyPr vert="horz" wrap="square" lIns="91440" tIns="45720" rIns="91440" bIns="45720" numCol="1" anchor="t" anchorCtr="0" compatLnSpc="1"/>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rgbClr val="4F81BD">
                                  <a:alpha val="20000"/>
                                </a:srgbClr>
                              </a:solidFill>
                              <a:ln w="0">
                                <a:solidFill>
                                  <a:schemeClr val="tx2">
                                    <a:alpha val="20000"/>
                                  </a:schemeClr>
                                </a:solidFill>
                                <a:prstDash val="solid"/>
                                <a:round/>
                              </a:ln>
                            </wps:spPr>
                            <wps:bodyPr vert="horz" wrap="square" lIns="91440" tIns="45720" rIns="91440" bIns="45720" numCol="1" anchor="t" anchorCtr="0" compatLnSpc="1"/>
                          </wps:wsp>
                          <wps:wsp>
                            <wps:cNvPr id="24" name="Forma libre 36"/>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rgbClr val="4F81BD">
                                  <a:alpha val="20000"/>
                                </a:srgbClr>
                              </a:solidFill>
                              <a:ln w="0">
                                <a:solidFill>
                                  <a:schemeClr val="tx2">
                                    <a:alpha val="20000"/>
                                  </a:schemeClr>
                                </a:solidFill>
                                <a:prstDash val="solid"/>
                                <a:round/>
                              </a:ln>
                            </wps:spPr>
                            <wps:bodyPr vert="horz" wrap="square" lIns="91440" tIns="45720" rIns="91440" bIns="45720" numCol="1" anchor="t" anchorCtr="0" compatLnSpc="1"/>
                          </wps:wsp>
                          <wps:wsp>
                            <wps:cNvPr id="29" name="Forma libre 37"/>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30" name="Forma libre 38"/>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rgbClr val="4F81BD">
                                  <a:alpha val="20000"/>
                                </a:srgbClr>
                              </a:solidFill>
                              <a:ln w="0">
                                <a:solidFill>
                                  <a:schemeClr val="tx2">
                                    <a:alpha val="20000"/>
                                  </a:schemeClr>
                                </a:solidFill>
                                <a:prstDash val="solid"/>
                                <a:round/>
                              </a:ln>
                            </wps:spPr>
                            <wps:bodyPr vert="horz" wrap="square" lIns="91440" tIns="45720" rIns="91440" bIns="45720" numCol="1" anchor="t" anchorCtr="0" compatLnSpc="1"/>
                          </wps:wsp>
                          <wps:wsp>
                            <wps:cNvPr id="31" name="Forma libre 39"/>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rgbClr val="4F81BD">
                                  <a:alpha val="20000"/>
                                </a:srgbClr>
                              </a:solidFill>
                              <a:ln w="0">
                                <a:solidFill>
                                  <a:schemeClr val="tx2">
                                    <a:alpha val="20000"/>
                                  </a:schemeClr>
                                </a:solidFill>
                                <a:prstDash val="solid"/>
                                <a:round/>
                              </a:ln>
                            </wps:spPr>
                            <wps:bodyPr vert="horz" wrap="square" lIns="91440" tIns="45720" rIns="91440" bIns="45720" numCol="1" anchor="t" anchorCtr="0" compatLnSpc="1"/>
                          </wps:wsp>
                          <wps:wsp>
                            <wps:cNvPr id="55" name="Forma libre 40"/>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56" name="Forma libre 41"/>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rgbClr val="4F81BD">
                                  <a:alpha val="20000"/>
                                </a:srgbClr>
                              </a:solidFill>
                              <a:ln w="0">
                                <a:solidFill>
                                  <a:schemeClr val="tx2">
                                    <a:alpha val="20000"/>
                                  </a:schemeClr>
                                </a:solidFill>
                                <a:prstDash val="solid"/>
                                <a:round/>
                              </a:ln>
                            </wps:spPr>
                            <wps:bodyPr vert="horz" wrap="square" lIns="91440" tIns="45720" rIns="91440" bIns="45720" numCol="1" anchor="t" anchorCtr="0" compatLnSpc="1"/>
                          </wps:wsp>
                          <wps:wsp>
                            <wps:cNvPr id="57" name="Forma libre 42"/>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rgbClr val="4F81BD">
                                  <a:alpha val="20000"/>
                                </a:srgbClr>
                              </a:solidFill>
                              <a:ln w="0">
                                <a:solidFill>
                                  <a:schemeClr val="tx2">
                                    <a:alpha val="20000"/>
                                  </a:schemeClr>
                                </a:solidFill>
                                <a:prstDash val="solid"/>
                                <a:round/>
                              </a:ln>
                            </wps:spPr>
                            <wps:bodyPr vert="horz" wrap="square" lIns="91440" tIns="45720" rIns="91440" bIns="45720" numCol="1" anchor="t" anchorCtr="0" compatLnSpc="1"/>
                          </wps:wsp>
                          <wps:wsp>
                            <wps:cNvPr id="58" name="Forma libre 43"/>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rgbClr val="4F81BD">
                                  <a:alpha val="20000"/>
                                </a:srgbClr>
                              </a:solidFill>
                              <a:ln w="0">
                                <a:solidFill>
                                  <a:schemeClr val="tx2">
                                    <a:alpha val="20000"/>
                                  </a:schemeClr>
                                </a:solidFill>
                                <a:prstDash val="solid"/>
                                <a:round/>
                              </a:ln>
                            </wps:spPr>
                            <wps:bodyPr vert="horz" wrap="square" lIns="91440" tIns="45720" rIns="91440" bIns="45720" numCol="1" anchor="t" anchorCtr="0" compatLnSpc="1"/>
                          </wps:wsp>
                          <wps:wsp>
                            <wps:cNvPr id="59" name="Forma libre 44"/>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60" name="Forma libre 45"/>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rgbClr val="4F81BD">
                                  <a:alpha val="20000"/>
                                </a:srgbClr>
                              </a:solidFill>
                              <a:ln w="0">
                                <a:solidFill>
                                  <a:schemeClr val="tx2">
                                    <a:alpha val="20000"/>
                                  </a:schemeClr>
                                </a:solidFill>
                                <a:prstDash val="solid"/>
                                <a:round/>
                              </a:ln>
                            </wps:spPr>
                            <wps:bodyPr vert="horz" wrap="square" lIns="91440" tIns="45720" rIns="91440" bIns="45720" numCol="1" anchor="t" anchorCtr="0" compatLnSpc="1"/>
                          </wps:wsp>
                        </wpg:grpSp>
                      </wpg:grpSp>
                    </wpg:wgp>
                  </a:graphicData>
                </a:graphic>
                <wp14:sizeRelH relativeFrom="margin">
                  <wp14:pctWidth>0</wp14:pctWidth>
                </wp14:sizeRelH>
                <wp14:sizeRelV relativeFrom="margin">
                  <wp14:pctHeight>0</wp14:pctHeight>
                </wp14:sizeRelV>
              </wp:anchor>
            </w:drawing>
          </mc:Choice>
          <mc:Fallback>
            <w:pict>
              <v:group w14:anchorId="21EC9FF7" id="Grupo 2" o:spid="_x0000_s1027" style="position:absolute;margin-left:78.6pt;margin-top:71.4pt;width:167.95pt;height:698.4pt;z-index:-251656192;mso-position-horizontal-relative:page;mso-position-vertical-relative:page;mso-width-relative:margin;mso-height-relative:margin"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aRTVyQAAMv5AAAOAAAAZHJzL2Uyb0RvYy54bWzsXd2OYzeOvl9g38GoywU25fPjY7swnUGm&#10;Mx0MkN0JJrXYa7fL9YNx2V7b3dWZt5lnmRfbj6R0DmVROo5dyUy6nYscV5vmoSiJ/EhR0u9+/+l5&#10;Ofi42O6e1qs3V8VXw6vBYjVf3z2tHt5c/c/tu/+cXA12+9nqbrZcrxZvrn5a7K5+//W//9vvXjY3&#10;i3L9uF7eLbYDMFntbl42b64e9/vNzfX1bv64eJ7tvlpvFit8eb/ePs/2+HP7cH23nb2A+/PyuhwO&#10;m+uX9fZus13PF7sd/vVb+fLqa+Z/f7+Y7/98f79b7AfLN1eQbc//3/L/39P/r7/+3ezmYTvbPD7N&#10;nRizE6R4nj2t8NKW1bez/WzwYfsUsXp+mm/Xu/X9/qv5+vl6fX//NF9wG9CaYnjQmu+26w8bbsvD&#10;zcvDplUTVHugp5PZzv/743fbzY+bH7bQxMvmAbrgv6gtn+63z/SElINPrLKfWpUtPu0Hc/xjWVRV&#10;MZ1eDeb4bjJpps2kEKXOH6H56Hfzxz+qXzZD9An9clqUo3FR0i+v/YuvA3FeNhggu04Hu/N08OPj&#10;bLNg1e5uoIMftoOnuzdX1dVgNXvGMP0LBs4//r56+LBcDyqSil4PulZRu5sddHasloppPapG6abO&#10;bjbb3f67xfp5QB/eXG3xfh5Ps4/f7/aiFU9CL92tl093756WS/5j+/D+7XI7+DjDIC/e1dPxt06R&#10;AdlyRcSrNf1MONK/QMu+Lfxp/9NyQXTL1V8W91AK9TFLwlNy0b5nNp8vVvtCvnqc3S3k9aMh/vNv&#10;p0lMv+BOZYbE+R7vb3k7Bp5SmHjeIqWjp58ueEa3Px7mBJMft7/gN69X+/bHz0+r9dZisESr3JuF&#10;3itJVENaer+++wlDZrsWe7LbzN89od++n+32P8y2MCAY1jCK+PZxvf3b1eAFBubN1e7/Psy2i6vB&#10;8k8rjN5pUddkkfiPejQu8cdWf/Nef7P68Px2Td0Lc7qZ80ei3y/9x/vt+vl/YQu/obfiq9lqjne/&#10;uZrvt/6Pt3sxfLCm88U33zAZrNBmtv9+9eNmTsxJS6v1Nx/26/snHnZda50WMAdlNvzik7H2k/EH&#10;DLR//P1hvVoPip83Gcu6qcbwQLAwRTlsppiD6FmMI2eDinpSNZOxTMzRqByOmKA1QdG8fFw/L35Y&#10;zvZkOmY3P3ty1u8mxR8uk9PPr19mcu4/vf/E1pxf0w3gV5yu7VQtJuVkgr9kruLDv9o8dQ5dfHvn&#10;6OCLxNF9t/2wWQ941JO7/RlwYNwAf/HUqstiOBw5LOWnFubSuPbuvZ4Ww6qcyORrgcFk2NQQBJMT&#10;HIqJuP/ZTQcRimrYlGM4ZYIIVYHXlI0zzYJNDiFCorVN2FrmEbaWZjMjn+/X87/uBqv128fZ6mHx&#10;zW4DR0yGkRzC4U8CfOJRSwuXirqA9HHzvIKKYT0eQ2uHjSMFOOSUYqE0lGDSWrBDDf0KIAr2VsbW&#10;O0Ltg+XT++1iUDilWyhq8P7lv9Z3QF0z+B02rAfIswKsdKpsyqKZlIdmfFo1YwevmukEGCQYJdDo&#10;B0FX2mijw++Arbjn75zEt+iO++clHPh/XA+Gg5dBUTImJVpPAg+sSB4H5MXZqXQk6PWWpJrabDCq&#10;W5piVA5MRnCBLdGkthmh3S1NNaxtRpgBLRHaZHOCH2yJ6mJsc0LvtkRJTogHWiLox+ZUaGWPG1um&#10;Qqsb5iDB6hiNAzt0UhWTlFRa5ymhtM5HVUImrfPUWNIqVwJh+raDc/YoEQBG8aeVG7D4BICHMFAQ&#10;8Ga9o0CLRi8M5a13r6Ci0Z0gFtN0y4AK78sTQynE2aOjPDEaTsRjNwnzxILObqdHEdOQ4RYe10R4&#10;FCE/rpGFa2VxXDNh0oR70FBRpesnCuMOMw9boIU3V+/FZgB7U/dSN9HHwQsBVUj9CJ8Iu0L//rz+&#10;uLhdM8X+IJzGu7pvlytNVWEKQlOwLE6x/mv/3DCziTQZdiNLxjKBHazCcXRiEyGff51/ymvHojrM&#10;5yw73wggLPK/KW7CbOQ72b/KP+WVMnIOGc2X691CeJP++SVtn1BXKscRBNO7Y2Nu6lIXpwYxexjx&#10;7j/5fgreQiH/t7Pdo4TF/BVpYnaDxNDqzuvERWaSkFB49xeLQH1suT+MLA+iSRKQ5Pn1YkaMegN7&#10;8KAlQeIMTi/2QGA+8dhjOhxNBFuoEHJSFx7F1eV4WDHKxdDxGEYPIR8wKvPeoQbtDtlfCGbKYY+y&#10;YbupSWA8Wtc7IZ8acwn84BTey2ADu9CyqcY2H+0Fp+QFDT6Ymy2fJsFHO8ECRCajAHcU7Jjjlmnc&#10;AWFsTgHuKIYJJQXAI81Lq7tJ9Vqg8KRYgcpTrAKdTxIN1Eov7L6DIe86phwlGGmlpyTSOicI4wYB&#10;ZsAFwhgY7TcAYZKQsXBgrQjQGrnJFpmehHgISQHx0Mg5HfGIbK1o3vv7p6CACsMeOGaaxwqNUMEW&#10;ZXEHmVbi1o14/zL/lJfCxhxF1whGKcSoQ62ejX+6NgjZ1Dsa/61/upfKKz2U9V/6pxBdQNHrpeX/&#10;dUERmRwDFfH4OREVpTJTPrlV4j+PirCwOa1eMSUT51t0joBcUFGOo7SNdtTsymI22k2n2Ggnza41&#10;ZqNd9JgwiCWOdtEVueiYj/bQxSjFSLvoghM7MSftoitO7FgiBbioTAgVwKIaWRu7eRR5t7hPUmCx&#10;WEFCpqkodWXKpXU+Yrhm8Aq1Tvk0k5fW+yTVRq35aU0oy+QVqH7I4NYQTCsfniClMVr+azVWVCN7&#10;TJR6qCMqJ9RtyUY5hI4bMnDmCCv1iCc2KW66B4oq0QXIyqp3lk2Sm+6DYphqqe6EAqn0lGy6F8aJ&#10;Tih1J0zr1FyqdB8gr2cqrdJdMJ6mWlnpHkh1Z6U7ID0DKq3/MtGZVF/Qdnl6ZlZa+5ybjscsoaSW&#10;VdpgINTtyBKmh1I4Lau0FYMMHVmigXWo+MR4qLXeU5y02rWlvwQtdmL58wtakjEO2WFg+ltYWsmv&#10;5dPXZGiZ3EcUPeSYyUzucXkPOSYrk/tApIccE5LJg/gs2VQyd0QOi3ZMU8miMflxTSWjxeTHNZXs&#10;EpMf11SyPUx+XFPJvhA5bMgxTSUjwuRBU88PdEkMBLrssU+PdKUth6nsMLKDrUQDxl47/kv/dJEk&#10;E8Eq58NcUQb8QJaMwAReCc+TJXM5fTi7LNlI+hf+NUs2kZcCpGXJiiE8GoQj/JUnJC9KhIBWeUI3&#10;ojz4SkbrgEuOI7LIMvZ8J/inC9iH7tXAOlnCsbQFMCZLhvUQGQL517oG9/WHM4t9vQtvD+31DhXR&#10;SM+4k2HeM4TtuXBZ1jmlsPBfOIMBc2ZkMHgCnJjBqFCeQ5V/ZLImDQIMV8XhMxjjoqaZS5VHiMaw&#10;CuTd2FnrOjVFOyh6giHQizYa2RIenYzYOmoSGOEWRye4HKJag4sOJDgoiWXRYURDUZfBRscQJa3F&#10;xGx0CIEacZsPFNw2qqD6lpiPjh9KXhwy5AlSF7Y8YeJiWNgChXkLU6AgazHirIUlkdZ0QqJQ0xSU&#10;Woy0rhM6ChZzJsOEsil732mbgvhY20ifdzSQxpYpzFXYnIJMxWSU0HeQp6BoNBYpSFJMoAFTTaXW&#10;d0Iire+kllBh2GmAMnyGRHpsN7yeZ3Qcyh07RhSIGoy0tpNDKchKUFIiZhTkJOrU4A5SEpwrNDhp&#10;I5Kcb2FCwrZpQT6iqChPYmgpSEdgMpmtC/WdYKTVnTKQWt/Kzl7C/kvYL0DyEvZHRYW/gbD/7MAc&#10;dpDicrJPVlhOXwMH+og7VXN3QObDO/90MbfwavIxHnkhRp59USiTwU5nQ0FhBr+QpZJ4EW4oSyW8&#10;4PWyVK6UEl42TwajjWY6v5COoT1ZvgGw7sQM787F2Y5Xn2TMq6+ZYjT6VCaK7VO/K1bt60taZeGR&#10;0RPWS/atZ5glRuwlfP7MwmcEj3H4LHtpTg2fG+z7lcRgU1ZFgc8c0/rwuazr2m/JmGJLBmJpmZRn&#10;hc+8nhPHxofhc4P1voMIW4fPRYKNhr41xRkGHx1mlFwAEIuDGdrFWQiPTUY6zGDcW8SMNO4tscBs&#10;MtK4V9YsY0Ya95Zcqmk0LQiix7wsG3MKwuiKN1FYrEJ1J/QdRNI15xosXlrl2MWJEMFQFWr2O6WP&#10;0DOmrqhgq+uaOtF/QTg94hoHSy6teNrBY8ulVd8UVEtg8AoDaoTdJq8gpAaXBK9A97L0H/djEFWP&#10;plQAaskV6L5IjIlg4X/EkZ7FS+seY9Buoh7ydZNSl1a9VBUbLdSar1DrYbYwCK5rLh+IWQXhdZlS&#10;VhBel1wkYbDSRiY5p4P4Wqp6DFZ6yGM3YaKBWu2JyROs91Nc7LrvEhdf4uJLXIw1d2uz3T8jLj47&#10;0CXPSZEuTXAr0g2X01KBrisHqfOBFrkrilTaPds+EPZPFxBDIpDBFmbDNrecCfSSJSPMCW5AJlky&#10;Wu4hOqCOPJ1b9wSiyNNRcRL4AS3k6bAfj+iABHroRCudIfZK80+3aOyWoeHB8/wIH5F8GLW54Bja&#10;FbXkxXMF8vCqWW41vDleCo+ZJaNMOZH1jAAXbsDTZbmFQ9ir6xLSfmYhLQaqEdKyDTkxpMV5FrVb&#10;ER6j/MOVrHc7/UZlNcFI5RXh4fQVI1pUgR5Eq1FAm41nsbr6MoiZaKTJi1TxZkEN70uKOmIuGmQm&#10;uGiEyWA15qJhPdadgTCjFmlMTzg1ZqIBPaNUn4P8kjeanQ0JoGdGBOcAAuJBXs13iLe6/inOitZo&#10;+6mcmcfyYc5RXaz8F7FzCSPGsPIMTk608qjlqcZuIBajqpK6ns7Kw8hTXoqtPKrdXjNv2WflBdqm&#10;in64Vj+qHNJGHvu0HwcxE23kbSbaxvNpLTGTwMZLHuiwOdrGc44x5qJtvM1E23jepxEzCfKUktE4&#10;FCXIUpKrEC6XfIYdyrp47hZqE5vLZeZnexaKORBrQvenh5oYD3AZSFDlnIEQIRTKEbkIqB0J3jf5&#10;p/goCZN6Smtf2/kcdRbIcnU5SuTXPEqExovhexjinOh7Rlg0czvQR81kiuPfxHD5RbOmHLWLZjjt&#10;rhm+TtFpNWVoP+W4WbuXwzBjLNkQTaIXE5J8tBMia2vw0U6oGlFBJLhJ67sTULQfwi5Dk5F2RDh5&#10;2GakXRH2BJqMtC8q+XA1QyLtjgreOWu0LXBIJbyW2bjAJ6FvbakI/bYrVLQ+YPPSGi95VcmSSysd&#10;x+YleGmtl7zaZfHSei8qWjkz1BWsnFXY92tqPihEnabE0qqvh6XNKlg4Q3hqShWsm9VcQ2y0MChF&#10;5QJCo4HhshlHshYrrXiuj7ZYab03vHxjsQr0npjHpR7vzZiWuixWesQnBlawUXZc09q1wSlYNEvM&#10;5WDNDDwSnPRw56g/tgoUXLZTYsyg0JJJ6zwxPIOS1DEv8VuctMoTegpWzJIapw0EreRcLWCMg2CH&#10;bMPF24ZQlOdtWfGirsEq2CGL2MbWebBDtiEYbrHSSpe1eUsqrfSUl6EiIyV6wvDVWuvYVZUQS4/0&#10;qkqMKuwG695YNIlZA5DXUZUoeDDHOp1i0UqPDKEt10i70hIL5TYvPdpLHCxgqp5WOto3FjjwwOal&#10;VV9OqPzA6EacZ6144dgsm5fWfQV3YvPSuk/5Cdq31wpfcSWDJZZWPYetxuCi43A6VqnR1WjNq7F1&#10;ifV+TqyX3CPssnG3yImo0DBNjlGJeO0W4Pkocgw8JvfxXX5/s33+VFIYt3Z3qen+LdZ0J3vVrXie&#10;t5U7zd0NYDitYwYweS0awFjpPIoc1pHJfaI8P97J9xA5vMsx3N3a8m17EmoPd9fU9s6DHnLX1NFx&#10;TXUbuG/bTb557u7ss1uYc9XUs1NQ5HsoB0XuxUpC8fdQsU8dpSoeDul80sg/JXmEwJY7rE0a+6/9&#10;05HRLju8FBu5pa3+a/90yyXucF7EnXk6AjJgh5gyT+c2wSNezNIhUmR+iAXzdATx8V7EeVk6HFRH&#10;ZIjhsmRYPGKynr0MrmSdrtPJKk96AnFVlsztUwCCz5IB+VB/Ybbn3imvdEgGQ9d3p39Kt8qcRhyT&#10;5SWqRYySpRK5+qR3hTiILbLMfCmJLLwm5W8AKak7eypnaOJxr+cHJZA+0wHLZ4UDimc64PQsHRC6&#10;0LUIxGvfP93kohgB8gFf5/lNgNmJTg6bTWoFqJnpeuYMEDGT9SS0U+bmUsXymVWxYPDHOWakV2Bm&#10;zs8xN1MscB6ub+KaNX8wYzUcT9vpdPa+DJnAOnd8GJnhFjRqmCbRATEnktgKaIogGKb41eCCOdUG&#10;ipw4iLgEYTAf/xbLAvPdcik4gxSxQXe1JLz3wRAGdqCl4d0KsWJ09Cs7ow0+QVZZSnwiecKc8oTS&#10;DhYnrWXkTBDdx5wCPSPYtjlpTUtCK+YU6LqhnRiWTIG2OQkVc9LqLpCStTlphScYaYVPEhIFqWS7&#10;+8NEcoqP1janNKOGBVlkylk4BcG7fMmlTMmgzF6fTpOLy/5ycxYYR4i2zriDBPaBoiYallbUJBDW&#10;A7tUzCRwuAc3CfrrObWbzBwwWE9Nt0v3wKBmEZ2rVSsmeSBJKiDcJ34iifscti7auNXDTP8UuOmK&#10;D2DEsrIJtJYbVJOvFGW0J9n5F/mnjjJ8F/nvLvjxM8OP8H0GfuQcyon4sRmOx10V9LQBWGTM5msU&#10;6imu/PVV0Ih6fPh0Pn5kqTX0O8SPiDwz8FHWpCMmGtdgsQuVxxGXANRwLXXERWOaBBcNaNjtR0w0&#10;nCGvL5J8fk7/fPeDnqdNSqMzvI9LTrU69ibQP10aAMMDVr6HKvR3nsPFmH5mxhRRgmFMGU2caExV&#10;wReuGZ60V5x6Y4pzE7wxbRq6whL2DbPnbFvKCeOcKUUNQMaUUogYsdCGVC6HjHhoQ0pxeMRDm9Ga&#10;SnpiObQZNeXQVpQrjGIeOiIkUxzJoeNBPkM/5hGE3yaTIPgmey5MPj97ngy0oGcYz1ufyc6v8NhB&#10;3Nm+AsMBrgKqPztQ4VECebx990/xFBKotF3sv/RPIZKYoWc9RLwJcgAy2T0H/7zg979dDV62sy9h&#10;fwuFrIbL4aFxqsuZ4ORa2DdMTHwYjVDAwZbeuxx9ru1k7NLDr+FzJLTNOR3c8d3ndWImgdvh/G/M&#10;RfsdzkrGbALPwwngmI12PZxwjdlo54OaYWTuYjba+yQOotT+BxxsPoEHQrGidTRm4IPSnHRKsrCP&#10;ECUc0uat+U5jo2m0XNoScY48VhGlOloadvIWI61r8q4GH61rTpKKqi/+9Tdb2HW2s8co4bwkRsLZ&#10;7p6z8kl37/J6Pav0LpeIQo2cLyepKZXYjl/v6v1TXD7W+o8ho4kKbm2Rj2fin8LMpUx78MolsP0n&#10;owxcj/xw87Dd/LihBd/gI+4q/mE7eLrDwRhIhwhK+G77YbMe4G8MNyIHzXf04x+2vKxKH79fz/+6&#10;G6zWbx9x+ejim90GV5Bj7PEAPfxJ+0b5vQ871/f3dNH4ZNi4kVtPcMWlv1LPA4kCt3eXqJvhrbK4&#10;7G80aRi3IFp4/HPEoamnU5RwMBSZP/7x034wp1eM6zFVmPJu22Y8nh6kEzv1kISEiHCV9ODT83KF&#10;T5vdm6vH/X5zc329ox10s91Xz0/z7Xq3vt9/hZuor9GOp/ni+mW9vbvGJYRD/rTZrueL3e5p9fDj&#10;42yzgB1xQMsrGy0yIBmH5idCMkz8sdPkqMC2LzmgtNtyXEwn7V0DBM9eLw9Q+NX/bo/VYVK19gne&#10;jkSjBTkjL2aj0UIxoryqwUijBVx8hxPfYkYaLVRDQmYGI40WwMPmpPFCzVcaG5w0OEty0vAMPGyZ&#10;AniGex7N1gX4DMdkJlgdo/EAoBV8np3RvgChUQ7GUHmA0PiMf4uR1jkhNIuRVrlS0wWifbkQjYYJ&#10;Z2RgV07HaO44LViWLLLCbU6EhWA3smQsE+hgFY6jE5uYBIe4k4hfi9mdxX2wtYT7ek7JwiQiPJfH&#10;kL8kUqvfTYo/fMu9NVtuHmeDj7MlHceF/1z7dtuH92+XcMFQyW69fLp797RcUu/+nE3pRJ/i73fA&#10;x2/YbHf7b2e7RxGKX05CzW626w+rO69+/I6c846REH16v777CR7942IL9PO43n5BOSV4XQPAcLhz&#10;IoCpsL8MZ7jxMJ1McaMZTzcFYCSRxDCurhqserhx4xHl/MNu/91i/cxD4CMKU7gH21qnDnpgmLe5&#10;A3Y6cXrlEMC4imCdeNLulDazGQkIjV9Qpfc4MNho+IJNaiYfDV+mlJ4y+GhPynuUDXm0Jy3GCYEC&#10;8MLb9AxOGrxAGFukALwUgF1m4wL0kual1Y16P5uVVngxptSZoakAvVSpAaB1joMcE6y01lOctNb5&#10;oG5LJq31FCOtdCXQBQj9ZoFQctELFokM4W1bs8bLXujp80ruaCYTbqIRSGayq6qzFoS6b8O0j8iG&#10;ZQXvGG/XxCwkckeQTPMZMLcfB8Yoy4zlhj7czEliJhgZ1lsfHe3nJdCEM7qybRBA5K7tS75VqHpO&#10;oL1gKwZ8F2x115scwhg2sBWvHJ+Irbos2wgpqgrboRgb+SwbrlJFMCIJsmk5PMiPweiciqzERmjU&#10;dAiscAKRyNLBM+3pcZjAyyDmov38uIRvNthoYMVbJGI2gY/n6xwMPtrFMxyK+WgPj0tKbHkOPXzM&#10;Rvt3FBqarQowFQGFmE0AqAgnuEZdcMLPwQln+1p0DC8jYYCf7mrpLhE4KkmLJx0QvYrcmcylJJkD&#10;Fe4anSSZMENpY841CtGh1z69WtHH5hKB7z9Jqc3Pj+QvuYIr3CMwRzLi7X5LW84HWKTYzPbfr37c&#10;zLslml/zjDs6yMnwZ1ymcaI/wxCufK6gHJb14WIHVoomlCKUY7RxwtkrJgtkL2/OpzW1W6NK+DSO&#10;XmM22qnxoVgGn8CpyW1AUblL6NVoscNgpL0a79Zze5R1u7RbK3lZwWCk3RqWaBCXxy0LHBtfHGsw&#10;CjwbTv4xOQW+DSkiu3HB+XbAOwlegcLlBqa454JsAYZdgpdWuhyKZTVRa73gahtDW8H5dqMJX09k&#10;yKUVT4tjtr606hu5NSnmRf6jzYhBIpsXvEtHhdbZug9OuCtQmmPKFWxObIaJNgb3LSMGTPAKdC93&#10;qhlt1LrH7Uq2WHrI1+OUWFr1kmuLx3xwyF01JThnjIjgkDt3M1Q0oYNT7io+pdBipXEz7u0yGxgc&#10;c1cyVLVYaTPDpVzGMA3OuSvk4rhY7bTDrR1anNiKVRWcc0eA1YkEhNJmb2ePPqHbZUDwybozR6DJ&#10;rccvnDlJJlqgNCCnW59LzhNDLUTs13fyxGg4EfuC3zwxRhQR+xWmPDFZSqJuV4Z6yF0bsbYriK6H&#10;3LWyPduih9y1sz0/pofctTRMbKW7xzW1RbZ57mR8SDNt3XMPuWtqu2LXQ+6aKuEzRmcPuWuq3BPZ&#10;S06mgGRvgXee+2/0ZijoBPlHmuBnBEWSves5KMeNhaJVv89P+qekPN0WXOCbbLxDZxyid6qe641x&#10;MguTyeJVMsQCJmE6nP2ffSvwBtMBUeTpXFkf0EKezjUDSKCHTsZuZ4i90vzTFQCi9I/aCw+e5+dC&#10;z1HPUUMO08PzZtm5rDG8apbM3QwFj5klI0+NNsAbZslcSSQ8XZZMZvHrBcayKC5h8WUNff+nFQry&#10;6tGYIOuW/5gCSOOP9/qb1Yfnt2uUF8BQSDD85mrvP/7rxMWQzoiLGQOcGBejqg/5W5mSOCAWQTKN&#10;1W4NHf8CCyFhMQ7FahHB2UvoYp908KiDBcJ0Y56rmgKmo0WGR9wuNSYIHXOBC2+5lHxwbhR86/gg&#10;wQVmu+Uix/JEXHRoIGcCRy2CalsuhHVjrehwrNPKFw50BRqdc5IIvCRQBQbH6aCCIiN4ARlgScft&#10;bpfqoaIsBYGFvHO/eIrLiuBx5eKE2mJPAa8H436ipyiGOLVSMC1279Uosg89hb6hCsnU1/MUElZq&#10;P3DoKeQiT02hPYUkgUTYLr+KydtaXrmhioN0zUQ7CpuJ9hMoSceFThGTwE9IEulQFO0n+BbvmIv2&#10;E+SyYp1oPyE3VEWiBPlSyawcihJkS8ndiChfuLtJJhvsvMrZ3okq4eGdoPvTvZOEYz0HegpRz5lN&#10;JA18UzsSfEDnnxLYSWKkZ2PaazuwyxrgUkc0n1OsQ2dWGx6MEfSJHgxFK4U7N7fWG798UQtuVURZ&#10;iwt2aImwzfKdFe3QLUHYSSw5Be1fDt3YGMJx8NV5Ke3Hkny0K+OQJ+ajXVnV8FbrWB7tzeSSpJiR&#10;dmfYpW83TDs0bEFCEBYz0h6tnJI3MjSknRpqFWxOgVsreV3LYBV4Nrp8xZQqWAekFUxTLErstOCh&#10;LMsEL610DL0EL611uvDLlkvrvZBTAOIODNYBK7kmKdY8ZdZa6alQ2W6j1n3Na7lGLwbrgKkmBsuA&#10;skZmsQrGemJkBauAo1QLg1XAkkrkjQFBq/2tGhq5RC1WFmo0Oyo5oyDWOx0W3rHiNWargVrvKaG0&#10;1sd8Sq3BKVgDTHAKlgDBwx5XtCbQSp4YCRTntjRjPmbOkikY7bbKgwXAdOu0ylOtCzVOy66WTFrj&#10;cgJH3HnhRVdyF1E8Dihh2CqBL7oyhhRtD2uJRnwysCEVZcBbKtxAZo5OLHd0RLh90W4gJfFbVrxE&#10;bUmlB3rNe1ktqbTWsYk6IZbWe8Ur+hYvrfcCN9vZTdRjveTzjw1eVGbaNrHkLSFGG8OLrnjnjMVL&#10;a77EaSKmXOFFV3CW5tiiE/M7uSaJNlIc3lIVSbm07ivOSVpt1LrnSgOriVr1VZNAHrj9pBNLrrSM&#10;h3xw0RXksbUVX3QlnC4ho11rYIeM6QgTQxbB15d7aHRSMy6xetuC9PzqNzlyUuQXuxSfVCRdB0ma&#10;ac+HyyvS3cdyuegqur7sctHVnmquKGeF+uFHuhec3BgvtMApWLks/h6Dz69+pzaQebr88j0iWx7K&#10;7Uj2KSr/lFQVnS5HIx775aW8yX/tn0KGqJTJ+orkEXIKnRwkk14Jcos8CBiz70WoyPwQDObp3AIU&#10;Ar08HfbLU3MRxGXp3Gv7Sin8GkDPWykmwksRWGVf6mokcO14lkyYIWQ4hqoFIL4//VP6VbSBQCbL&#10;S/rguDc2PUU0FACzLvId5SwrAoesZLjhiruzPY/HN88/pZnI1zJZ3yEUrooMYD77VsB45gegnqUD&#10;RBc6pAays4tgNpRStIX2Xnz/dLPQnfoO8JzlB9jM/HoKgQCJmaznLjxvbw7fefp2lUtVzmebqcbE&#10;MDLVbOTPz1SPpsN6eHiyxQgnWwC10WYVnN5EN2fJVDsrT00hv6wX5ZLUhezP1iQ6qqZ0RsxEJzP4&#10;FmqDi46nKZqOuQSxNKV8DC46kkaxusUG3dWG5O62LLbLukk6iubEUSyNDqGLig9djVUT5KalZMkt&#10;m3c5/jAzzbs3jIYFmWk+9iMWKchLg4etomB/CpLXlo5oza9VUoE0gqls2mvYUVHK1pBJq7vgjK3V&#10;Oq3wBCOtcHdbVtRvQT6aMu6xQGE2mta4DXmCPSn2xAhS0YrNJfFxSXwIxDzvhu+zqwgw9Cn0otFt&#10;hV4io/ccqcBLsKaUmyQjG7yIkFy+BJsMGKj6bssSqAyDmkd7Djz2AG9SAUnWc6aIL/wHNsxBVlcI&#10;ASOWJRPc3QOTpZlSkJXUa9hFHhdfMCgfx7ZcXU5Xa8/ixRY5C4NySHcqBsWWD3KnmD9NWaJ24qDe&#10;L7hxqx630ej5GJQDTI3GMFlamEGeVu541hQagh5z4xZBo5iLhqAlV4ZHomhchLU7i4sGRQwdIiYa&#10;EnXt+fyAw/kuDD1Pm7/O8WC0EE5jOG+0Xfagh+pikC8F2EcWYCNaMZICjGpONchd+RoONccWJlct&#10;5svX9K1dOBndp/POtsdxwHpgjiVzmDLHFMtHLIKEwBhmNOahjbHJQ5tirkSIeWhTTJmJSA5tiVHV&#10;YcmhI1My5xEPHZfK+d7RTqAgDWAyCZIAnSCfn09ILkNCzzDTZ21oP9vfYDjA3WAcnR4wuYiDRwnk&#10;8aDdPyWpLUQyXpNEEnodFSK0a+D+Nf4pr3ttt3Upu/5sy66p6MfwW7widarfQs2ZW4xqiopcF4XP&#10;3RbTMbZbw5bzyUuvepagxOnaLx0GEm5pV5PoSIKLuqIcY+C7OMeKlCK3qMvpaufFKdZYFu2++DIH&#10;Qxjtv6ToN5JGezBcZtGe3afbpF0YMrCoeovYaCcmldaGOIEbkzvEIkaBI0tz0mou+BKxmJNWNN/l&#10;YYmkNS312jEjrWo+7cdipHVNLjrWUVBeTT7asbk46d9sxvdsxIBRwklWmICzMQMP3CQccEnKdq3P&#10;u3j/FFfvakJwA0Uuk0lSU15UDFfyla7Uo4+MFpTADWUwuXeSYQBVz3kerw1VLsvu/4Rl9+5+LE7R&#10;tveH8b+/POBSMTKZuEv18Wn+7Ww/03/zL24W5fpxvbxbbL/+fwAAAP//AwBQSwMEFAAGAAgAAAAh&#10;AFO2pd/hAAAADAEAAA8AAABkcnMvZG93bnJldi54bWxMj09rwkAQxe+FfodlCr3VzR+1mmYjIm1P&#10;IlQL0tuYjEkwuxuyaxK/fcdTe5vH+/HmvXQ16kb01LnaGgXhJABBJrdFbUoF34ePlwUI59EU2FhD&#10;Cm7kYJU9PqSYFHYwX9TvfSk4xLgEFVTet4mULq9Io5vYlgx7Z9tp9Cy7UhYdDhyuGxkFwVxqrA1/&#10;qLClTUX5ZX/VCj4HHNZx+N5vL+fN7ecw2x23ISn1/DSu30B4Gv0fDPf6XB0y7nSyV1M40bCevUaM&#10;8jGNeAMT02UcgjjdrXg5B5ml8v+I7BcAAP//AwBQSwECLQAUAAYACAAAACEAtoM4kv4AAADhAQAA&#10;EwAAAAAAAAAAAAAAAAAAAAAAW0NvbnRlbnRfVHlwZXNdLnhtbFBLAQItABQABgAIAAAAIQA4/SH/&#10;1gAAAJQBAAALAAAAAAAAAAAAAAAAAC8BAABfcmVscy8ucmVsc1BLAQItABQABgAIAAAAIQASkaRT&#10;VyQAAMv5AAAOAAAAAAAAAAAAAAAAAC4CAABkcnMvZTJvRG9jLnhtbFBLAQItABQABgAIAAAAIQBT&#10;tqXf4QAAAAwBAAAPAAAAAAAAAAAAAAAAALEmAABkcnMvZG93bnJldi54bWxQSwUGAAAAAAQABADz&#10;AAAAvyc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9vjwQAAANoAAAAPAAAAZHJzL2Rvd25yZXYueG1sRI9Bi8Iw&#10;FITvC/6H8AQvoqkuLFqNIoLgTWoV8fZonm2xealN1PrvzYLgcZiZb5j5sjWVeFDjSssKRsMIBHFm&#10;dcm5gkO6GUxAOI+ssbJMCl7kYLno/Mwx1vbJCT32PhcBwi5GBYX3dSylywoy6Ia2Jg7exTYGfZBN&#10;LnWDzwA3lRxH0Z80WHJYKLCmdUHZdX83Cmi6247Ot366OtMu66fHBE/XRKlet13NQHhq/Tf8aW+1&#10;gl/4vxJugFy8AQAA//8DAFBLAQItABQABgAIAAAAIQDb4fbL7gAAAIUBAAATAAAAAAAAAAAAAAAA&#10;AAAAAABbQ29udGVudF9UeXBlc10ueG1sUEsBAi0AFAAGAAgAAAAhAFr0LFu/AAAAFQEAAAsAAAAA&#10;AAAAAAAAAAAAHwEAAF9yZWxzLy5yZWxzUEsBAi0AFAAGAAgAAAAhAKBT2+PBAAAA2gAAAA8AAAAA&#10;AAAAAAAAAAAABwIAAGRycy9kb3ducmV2LnhtbFBLBQYAAAAAAwADALcAAAD1AgAAAAA=&#10;" fillcolor="#1f497d"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R0uxAAAANoAAAAPAAAAZHJzL2Rvd25yZXYueG1sRI9Ba8JA&#10;FITvgv9heUJvdaNokdRNiIVC8VCstbTeHtlnNpp9G7Jbjf/eLRQ8DjPzDbPMe9uIM3W+dqxgMk5A&#10;EJdO11wp2H2+Pi5A+ICssXFMCq7kIc+GgyWm2l34g87bUIkIYZ+iAhNCm0rpS0MW/di1xNE7uM5i&#10;iLKrpO7wEuG2kdMkeZIWa44LBlt6MVSetr9WwfS43nx/4Y9Z0drW7/ukmPtZodTDqC+eQQTqwz38&#10;337TCmbwdyXeAJndAAAA//8DAFBLAQItABQABgAIAAAAIQDb4fbL7gAAAIUBAAATAAAAAAAAAAAA&#10;AAAAAAAAAABbQ29udGVudF9UeXBlc10ueG1sUEsBAi0AFAAGAAgAAAAhAFr0LFu/AAAAFQEAAAsA&#10;AAAAAAAAAAAAAAAAHwEAAF9yZWxzLy5yZWxzUEsBAi0AFAAGAAgAAAAhACLVHS7EAAAA2gAAAA8A&#10;AAAAAAAAAAAAAAAABwIAAGRycy9kb3ducmV2LnhtbFBLBQYAAAAAAwADALcAAAD4AgAAAAA=&#10;" adj="17582" fillcolor="#4f81bd" stroked="f" strokeweight="2pt">
                  <v:textbox inset=",0,14.4pt,0">
                    <w:txbxContent>
                      <w:sdt>
                        <w:sdtPr>
                          <w:rPr>
                            <w:color w:val="FFFFFF" w:themeColor="background1"/>
                            <w:sz w:val="28"/>
                            <w:szCs w:val="28"/>
                            <w:lang w:val="es-EC"/>
                          </w:rPr>
                          <w:alias w:val="Fecha"/>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19560EA2" w14:textId="77777777" w:rsidR="004512EA" w:rsidRPr="00FE4CBF" w:rsidRDefault="00140BFE">
                            <w:pPr>
                              <w:pStyle w:val="NoSpacing"/>
                              <w:jc w:val="right"/>
                              <w:rPr>
                                <w:color w:val="FFFFFF" w:themeColor="background1"/>
                                <w:sz w:val="28"/>
                                <w:szCs w:val="28"/>
                                <w:lang w:val="es-EC"/>
                              </w:rPr>
                            </w:pPr>
                            <w:r w:rsidRPr="00FE4CBF">
                              <w:rPr>
                                <w:color w:val="FFFFFF" w:themeColor="background1"/>
                                <w:sz w:val="28"/>
                                <w:szCs w:val="28"/>
                                <w:lang w:val="es-EC"/>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iZnwQAAANoAAAAPAAAAZHJzL2Rvd25yZXYueG1sRE9Na8JA&#10;EL0L/odlCl6CbmpFJHUT1CLaY2w99DZkp0na7GzIrkn6791DwePjfW+z0TSip87VlhU8L2IQxIXV&#10;NZcKPj+O8w0I55E1NpZJwR85yNLpZIuJtgPn1F98KUIIuwQVVN63iZSuqMigW9iWOHDftjPoA+xK&#10;qTscQrhp5DKO19JgzaGhwpYOFRW/l5tRsHcvX1F0aq5vtPLm513nh9tmr9Tsady9gvA0+of4333W&#10;CsLWcCXcAJneAQAA//8DAFBLAQItABQABgAIAAAAIQDb4fbL7gAAAIUBAAATAAAAAAAAAAAAAAAA&#10;AAAAAABbQ29udGVudF9UeXBlc10ueG1sUEsBAi0AFAAGAAgAAAAhAFr0LFu/AAAAFQEAAAsAAAAA&#10;AAAAAAAAAAAAHwEAAF9yZWxzLy5yZWxzUEsBAi0AFAAGAAgAAAAhALwmJmfBAAAA2gAAAA8AAAAA&#10;AAAAAAAAAAAABwIAAGRycy9kb3ducmV2LnhtbFBLBQYAAAAAAwADALcAAAD1AgAAAAA=&#10;" path="m,l39,152,84,304r38,113l122,440,76,306,39,180,6,53,,xe" fillcolor="#1f497d" strokecolor="#242852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7PuwwAAANoAAAAPAAAAZHJzL2Rvd25yZXYueG1sRI9Ba8JA&#10;FITvBf/D8oReim6UUjW6igiWQg9q4sHjI/vMBrNvQ3Y16b/vFoQeh5n5hllteluLB7W+cqxgMk5A&#10;EBdOV1wqOOf70RyED8gaa8ek4Ic8bNaDlxWm2nV8okcWShEh7FNUYEJoUil9YciiH7uGOHpX11oM&#10;Ubal1C12EW5rOU2SD2mx4rhgsKGdoeKW3a0C+izRHrpLfjy/Ve8XymaZNt9KvQ777RJEoD78h5/t&#10;L61gAX9X4g2Q618AAAD//wMAUEsBAi0AFAAGAAgAAAAhANvh9svuAAAAhQEAABMAAAAAAAAAAAAA&#10;AAAAAAAAAFtDb250ZW50X1R5cGVzXS54bWxQSwECLQAUAAYACAAAACEAWvQsW78AAAAVAQAACwAA&#10;AAAAAAAAAAAAAAAfAQAAX3JlbHMvLnJlbHNQSwECLQAUAAYACAAAACEAlfOz7sMAAADaAAAADwAA&#10;AAAAAAAAAAAAAAAHAgAAZHJzL2Rvd25yZXYueG1sUEsFBgAAAAADAAMAtwAAAPcCAAAAAA==&#10;" path="m,l8,19,37,93r30,74l116,269r-8,l60,169,30,98,1,25,,xe" fillcolor="#1f497d" strokecolor="#242852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9Ge7xQAAANsAAAAPAAAAZHJzL2Rvd25yZXYueG1sRI9Ba8JA&#10;EIXvBf/DMkJvdaNQKdFVRFC82NIo9TpmxySYnY3Z1aT99Z1DobcZ3pv3vpkve1erB7Wh8mxgPEpA&#10;EefeVlwYOB42L2+gQkS2WHsmA98UYLkYPM0xtb7jT3pksVASwiFFA2WMTap1yEtyGEa+IRbt4luH&#10;Uda20LbFTsJdrSdJMtUOK5aGEhtal5Rfs7szsOL69JG9/+y77eH2ejx/rae3WBnzPOxXM1CR+vhv&#10;/rveWcEXevlFBtCLXwAAAP//AwBQSwECLQAUAAYACAAAACEA2+H2y+4AAACFAQAAEwAAAAAAAAAA&#10;AAAAAAAAAAAAW0NvbnRlbnRfVHlwZXNdLnhtbFBLAQItABQABgAIAAAAIQBa9CxbvwAAABUBAAAL&#10;AAAAAAAAAAAAAAAAAB8BAABfcmVscy8ucmVsc1BLAQItABQABgAIAAAAIQA69Ge7xQAAANsAAAAP&#10;AAAAAAAAAAAAAAAAAAcCAABkcnMvZG93bnJldi54bWxQSwUGAAAAAAMAAwC3AAAA+QIAAAAA&#10;" path="m,l,,1,79r2,80l12,317,23,476,39,634,58,792,83,948r24,138l135,1223r5,49l138,1262,105,1106,77,949,53,792,35,634,20,476,9,317,2,159,,79,,xe" fillcolor="#1f497d" strokecolor="#242852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g7WvgAAANsAAAAPAAAAZHJzL2Rvd25yZXYueG1sRE9Ni8Iw&#10;EL0v+B/CCN7WVIVVqlFEEQS9WMXz0IxtsJmUJGr992ZhYW/zeJ+zWHW2EU/ywThWMBpmIIhLpw1X&#10;Ci7n3fcMRIjIGhvHpOBNAVbL3tcCc+1efKJnESuRQjjkqKCOsc2lDGVNFsPQtcSJuzlvMSboK6k9&#10;vlK4beQ4y36kRcOpocaWNjWV9+JhFRyl7Yy/TA/tsdhOTLO77u/ZWKlBv1vPQUTq4r/4z73Xaf4I&#10;fn9JB8jlBwAA//8DAFBLAQItABQABgAIAAAAIQDb4fbL7gAAAIUBAAATAAAAAAAAAAAAAAAAAAAA&#10;AABbQ29udGVudF9UeXBlc10ueG1sUEsBAi0AFAAGAAgAAAAhAFr0LFu/AAAAFQEAAAsAAAAAAAAA&#10;AAAAAAAAHwEAAF9yZWxzLy5yZWxzUEsBAi0AFAAGAAgAAAAhACwmDta+AAAA2wAAAA8AAAAAAAAA&#10;AAAAAAAABwIAAGRycy9kb3ducmV2LnhtbFBLBQYAAAAAAwADALcAAADyAgAAAAA=&#10;" path="m45,r,l35,66r-9,67l14,267,6,401,3,534,6,669r8,134l18,854r,-3l9,814,8,803,1,669,,534,3,401,12,267,25,132,34,66,45,xe" fillcolor="#1f497d" strokecolor="#242852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YKcwgAAANsAAAAPAAAAZHJzL2Rvd25yZXYueG1sRE9Na8JA&#10;EL0L/Q/LFLyZTUMpJXUVLQR66MGmguQ2ZKdJMDsbdrdJ/PeuIHibx/uc9XY2vRjJ+c6ygpckBUFc&#10;W91xo+D4W6zeQfiArLG3TAou5GG7eVqsMdd24h8ay9CIGMI+RwVtCEMupa9bMugTOxBH7s86gyFC&#10;10jtcIrhppdZmr5Jgx3HhhYH+mypPpf/RsEcLq/Fd2WaQ+ZO+7Q87SpbTkotn+fdB4hAc3iI7+4v&#10;HedncPslHiA3VwAAAP//AwBQSwECLQAUAAYACAAAACEA2+H2y+4AAACFAQAAEwAAAAAAAAAAAAAA&#10;AAAAAAAAW0NvbnRlbnRfVHlwZXNdLnhtbFBLAQItABQABgAIAAAAIQBa9CxbvwAAABUBAAALAAAA&#10;AAAAAAAAAAAAAB8BAABfcmVscy8ucmVsc1BLAQItABQABgAIAAAAIQCOJYKcwgAAANsAAAAPAAAA&#10;AAAAAAAAAAAAAAcCAABkcnMvZG93bnJldi54bWxQSwUGAAAAAAMAAwC3AAAA9gIAAAAA&#10;" path="m,l10,44r11,82l34,207r19,86l75,380r25,86l120,521r21,55l152,618r2,11l140,595,115,532,93,468,67,383,47,295,28,207,12,104,,xe" fillcolor="#1f497d" strokecolor="#242852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zqdwAAAANsAAAAPAAAAZHJzL2Rvd25yZXYueG1sRE9Na8JA&#10;EL0X/A/LCN7qRi0xpK5ShIIXC1XrechOk9TsbMiOJv57t1DobR7vc1abwTXqRl2oPRuYTRNQxIW3&#10;NZcGTsf35wxUEGSLjWcycKcAm/XoaYW59T1/0u0gpYohHHI0UIm0udahqMhhmPqWOHLfvnMoEXal&#10;th32Mdw1ep4kqXZYc2yosKVtRcXlcHUGznPevaS+3y7FfslH9rNPs7M1ZjIe3l5BCQ3yL/5z72yc&#10;v4DfX+IBev0AAAD//wMAUEsBAi0AFAAGAAgAAAAhANvh9svuAAAAhQEAABMAAAAAAAAAAAAAAAAA&#10;AAAAAFtDb250ZW50X1R5cGVzXS54bWxQSwECLQAUAAYACAAAACEAWvQsW78AAAAVAQAACwAAAAAA&#10;AAAAAAAAAAAfAQAAX3JlbHMvLnJlbHNQSwECLQAUAAYACAAAACEAwhM6ncAAAADbAAAADwAAAAAA&#10;AAAAAAAAAAAHAgAAZHJzL2Rvd25yZXYueG1sUEsFBgAAAAADAAMAtwAAAPQCAAAAAA==&#10;" path="m,l33,69r-9,l12,35,,xe" fillcolor="#1f497d" strokecolor="#242852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242852 [3215]" strokecolor="#242852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nSwAAAANsAAAAPAAAAZHJzL2Rvd25yZXYueG1sRE/baoNA&#10;EH0v5B+WCfStri1agnGVEBLap0JsP2Bwxwt1Z8XdqM3XZwuFvs3hXCcvVzOImSbXW1bwHMUgiGur&#10;e24VfH2en3YgnEfWOFgmBT/koCw2Dzlm2i58obnyrQgh7DJU0Hk/ZlK6uiODLrIjceAaOxn0AU6t&#10;1BMuIdwM8iWOX6XBnkNDhyMdO6q/q6tRYNI3OiWHhM/H5nKr3IdtkjRR6nG7HvYgPK3+X/znftdh&#10;fgq/v4QDZHEHAAD//wMAUEsBAi0AFAAGAAgAAAAhANvh9svuAAAAhQEAABMAAAAAAAAAAAAAAAAA&#10;AAAAAFtDb250ZW50X1R5cGVzXS54bWxQSwECLQAUAAYACAAAACEAWvQsW78AAAAVAQAACwAAAAAA&#10;AAAAAAAAAAAfAQAAX3JlbHMvLnJlbHNQSwECLQAUAAYACAAAACEAX1m50sAAAADbAAAADwAAAAAA&#10;AAAAAAAAAAAHAgAAZHJzL2Rvd25yZXYueG1sUEsFBgAAAAADAAMAtwAAAPQCAAAAAA==&#10;" path="m394,r,l356,38,319,77r-35,40l249,160r-42,58l168,276r-37,63l98,402,69,467,45,535,26,604,14,673,7,746,6,766,,749r1,-5l7,673,21,603,40,533,65,466,94,400r33,-64l164,275r40,-60l248,158r34,-42l318,76,354,37,394,xe" fillcolor="#1f497d" strokecolor="#242852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5L/wAAAANsAAAAPAAAAZHJzL2Rvd25yZXYueG1sRE9Li8Iw&#10;EL4L/ocwwt401YNuq1GqIAh78YV4HJsxLTaT0kTt/vvNwsLe5uN7zmLV2Vq8qPWVYwXjUQKCuHC6&#10;YqPgfNoOP0H4gKyxdkwKvsnDatnvLTDT7s0Heh2DETGEfYYKyhCaTEpflGTRj1xDHLm7ay2GCFsj&#10;dYvvGG5rOUmSqbRYcWwosaFNScXj+LQKHu56MeOrMT5N80Drw1e+725KfQy6fA4iUBf+xX/unY7z&#10;Z/D7SzxALn8AAAD//wMAUEsBAi0AFAAGAAgAAAAhANvh9svuAAAAhQEAABMAAAAAAAAAAAAAAAAA&#10;AAAAAFtDb250ZW50X1R5cGVzXS54bWxQSwECLQAUAAYACAAAACEAWvQsW78AAAAVAQAACwAAAAAA&#10;AAAAAAAAAAAfAQAAX3JlbHMvLnJlbHNQSwECLQAUAAYACAAAACEAyD+S/8AAAADbAAAADwAAAAAA&#10;AAAAAAAAAAAHAgAAZHJzL2Rvd25yZXYueG1sUEsFBgAAAAADAAMAtwAAAPQCAAAAAA==&#10;" path="m,l6,16r1,3l11,80r9,52l33,185r3,9l21,161,15,145,5,81,1,41,,xe" fillcolor="#1f497d" strokecolor="#242852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rN+wgAAANsAAAAPAAAAZHJzL2Rvd25yZXYueG1sRI9Bb8Iw&#10;DIXvSPyHyJN2g3RIg60jIISENI6Ucrcar+3WOCUJ0P17fEDiZus9v/d5uR5cp64UYuvZwNs0A0Vc&#10;edtybaA87iYfoGJCtth5JgP/FGG9Go+WmFt/4wNdi1QrCeGYo4EmpT7XOlYNOYxT3xOL9uODwyRr&#10;qLUNeJNw1+lZls21w5alocGetg1Vf8XFGTguuFyE84Hefy+zz3kRdvtOn4x5fRk2X6ASDelpflx/&#10;W8EXWPlFBtCrOwAAAP//AwBQSwECLQAUAAYACAAAACEA2+H2y+4AAACFAQAAEwAAAAAAAAAAAAAA&#10;AAAAAAAAW0NvbnRlbnRfVHlwZXNdLnhtbFBLAQItABQABgAIAAAAIQBa9CxbvwAAABUBAAALAAAA&#10;AAAAAAAAAAAAAB8BAABfcmVscy8ucmVsc1BLAQItABQABgAIAAAAIQAaTrN+wgAAANsAAAAPAAAA&#10;AAAAAAAAAAAAAAcCAABkcnMvZG93bnJldi54bWxQSwUGAAAAAAMAAwC3AAAA9gIAAAAA&#10;" path="m,l31,65r-8,l,xe" fillcolor="#1f497d" strokecolor="#242852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JhrwgAAANsAAAAPAAAAZHJzL2Rvd25yZXYueG1sRE/JbsIw&#10;EL1X4h+sQeqNONAFCBhEK7VQDoj1PoqHJCIeW7EL6d/XlZB6m6e3znTemlpcqfGVZQX9JAVBnFtd&#10;caHgePjojUD4gKyxtkwKfsjDfNZ5mGKm7Y13dN2HQsQQ9hkqKENwmZQ+L8mgT6wjjtzZNgZDhE0h&#10;dYO3GG5qOUjTV2mw4thQoqP3kvLL/tsoeHPW7Z6Wl+G2/7z++nTb03LzUiv12G0XExCB2vAvvrtX&#10;Os4fw98v8QA5+wUAAP//AwBQSwECLQAUAAYACAAAACEA2+H2y+4AAACFAQAAEwAAAAAAAAAAAAAA&#10;AAAAAAAAW0NvbnRlbnRfVHlwZXNdLnhtbFBLAQItABQABgAIAAAAIQBa9CxbvwAAABUBAAALAAAA&#10;AAAAAAAAAAAAAB8BAABfcmVscy8ucmVsc1BLAQItABQABgAIAAAAIQAQrJhrwgAAANsAAAAPAAAA&#10;AAAAAAAAAAAAAAcCAABkcnMvZG93bnJldi54bWxQSwUGAAAAAAMAAwC3AAAA9gIAAAAA&#10;" path="m,l6,17,7,42,6,39,,23,,xe" fillcolor="#1f497d" strokecolor="#242852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pFEvwAAANsAAAAPAAAAZHJzL2Rvd25yZXYueG1sRE/JCsIw&#10;EL0L/kMYwYtoquBCNYoIogcvLojHsRnbYjMpTar1781B8Ph4+2LVmEK8qHK5ZQXDQQSCOLE651TB&#10;5bztz0A4j6yxsEwKPuRgtWy3Fhhr++YjvU4+FSGEXYwKMu/LWEqXZGTQDWxJHLiHrQz6AKtU6grf&#10;IdwUchRFE2kw59CQYUmbjJLnqTYKxr314/Yc7nfR/bCtr0XJs/t0p1S306znIDw1/i/+ufdawSis&#10;D1/CD5DLLwAAAP//AwBQSwECLQAUAAYACAAAACEA2+H2y+4AAACFAQAAEwAAAAAAAAAAAAAAAAAA&#10;AAAAW0NvbnRlbnRfVHlwZXNdLnhtbFBLAQItABQABgAIAAAAIQBa9CxbvwAAABUBAAALAAAAAAAA&#10;AAAAAAAAAB8BAABfcmVscy8ucmVsc1BLAQItABQABgAIAAAAIQAmupFEvwAAANsAAAAPAAAAAAAA&#10;AAAAAAAAAAcCAABkcnMvZG93bnJldi54bWxQSwUGAAAAAAMAAwC3AAAA8wIAAAAA&#10;" path="m,l6,16,21,49,33,84r12,34l44,118,13,53,11,42,,xe" fillcolor="#1f497d" strokecolor="#242852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8gqwwAAANsAAAAPAAAAZHJzL2Rvd25yZXYueG1sRI9Pi8Iw&#10;FMTvC36H8ARvmlpRtGsUFYoePKx/Fq+P5m1btnkpTaz12xthYY/DzPyGWa47U4mWGldaVjAeRSCI&#10;M6tLzhVcL+lwDsJ5ZI2VZVLwJAfrVe9jiYm2Dz5Re/a5CBB2CSoovK8TKV1WkEE3sjVx8H5sY9AH&#10;2eRSN/gIcFPJOIpm0mDJYaHAmnYFZb/nu1Egq3K6SW9f2XbxPY4xPu5N2t6UGvS7zScIT53/D/+1&#10;D1pBPIH3l/AD5OoFAAD//wMAUEsBAi0AFAAGAAgAAAAhANvh9svuAAAAhQEAABMAAAAAAAAAAAAA&#10;AAAAAAAAAFtDb250ZW50X1R5cGVzXS54bWxQSwECLQAUAAYACAAAACEAWvQsW78AAAAVAQAACwAA&#10;AAAAAAAAAAAAAAAfAQAAX3JlbHMvLnJlbHNQSwECLQAUAAYACAAAACEAkivIKsMAAADbAAAADwAA&#10;AAAAAAAAAAAAAAAHAgAAZHJzL2Rvd25yZXYueG1sUEsFBgAAAAADAAMAtwAAAPcCAAAAAA==&#10;" path="m,l41,155,86,309r39,116l125,450,79,311,41,183,7,54,,xe" fillcolor="#4f81bd" strokecolor="#242852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cqoxQAAANsAAAAPAAAAZHJzL2Rvd25yZXYueG1sRI9PawIx&#10;FMTvBb9DeIK3mlWkLKtRFsVS+ufgKu31kTx3t928LEmq22/fFAoeh5n5DbPaDLYTF/KhdaxgNs1A&#10;EGtnWq4VnI77+xxEiMgGO8ek4IcCbNajuxUWxl35QJcq1iJBOBSooImxL6QMuiGLYep64uSdnbcY&#10;k/S1NB6vCW47Oc+yB2mx5bTQYE/bhvRX9W0VnLPgyzdd5c/l5+Mu/3jR7Xt4VWoyHsoliEhDvIX/&#10;209GwXwBf1/SD5DrXwAAAP//AwBQSwECLQAUAAYACAAAACEA2+H2y+4AAACFAQAAEwAAAAAAAAAA&#10;AAAAAAAAAAAAW0NvbnRlbnRfVHlwZXNdLnhtbFBLAQItABQABgAIAAAAIQBa9CxbvwAAABUBAAAL&#10;AAAAAAAAAAAAAAAAAB8BAABfcmVscy8ucmVsc1BLAQItABQABgAIAAAAIQCHYcqoxQAAANsAAAAP&#10;AAAAAAAAAAAAAAAAAAcCAABkcnMvZG93bnJldi54bWxQSwUGAAAAAAMAAwC3AAAA+QIAAAAA&#10;" path="m,l8,20,37,96r32,74l118,275r-9,l61,174,30,100,,26,,xe" fillcolor="#4f81bd" strokecolor="#242852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242852 [3215]" strokecolor="#242852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6XwwgAAANsAAAAPAAAAZHJzL2Rvd25yZXYueG1sRE9La8JA&#10;EL4L/Q/LFLwU3WihSuoqIogWL2oL7XHITh40Oxuz25j66zuHgseP771Y9a5WHbWh8mxgMk5AEWfe&#10;VlwY+HjfjuagQkS2WHsmA78UYLV8GCwwtf7KJ+rOsVASwiFFA2WMTap1yEpyGMa+IRYu963DKLAt&#10;tG3xKuGu1tMkedEOK5aGEhvalJR9n3+c9Ppt/9S9zY6H5ui/bpf8c5+vd8YMH/v1K6hIfbyL/917&#10;a+BZ1ssX+QF6+QcAAP//AwBQSwECLQAUAAYACAAAACEA2+H2y+4AAACFAQAAEwAAAAAAAAAAAAAA&#10;AAAAAAAAW0NvbnRlbnRfVHlwZXNdLnhtbFBLAQItABQABgAIAAAAIQBa9CxbvwAAABUBAAALAAAA&#10;AAAAAAAAAAAAAB8BAABfcmVscy8ucmVsc1BLAQItABQABgAIAAAAIQAga6XwwgAAANsAAAAPAAAA&#10;AAAAAAAAAAAAAAcCAABkcnMvZG93bnJldi54bWxQSwUGAAAAAAMAAwC3AAAA9gIAAAAA&#10;" path="m,l11,46r11,83l36,211r19,90l76,389r27,87l123,533r21,55l155,632r3,11l142,608,118,544,95,478,69,391,47,302,29,212,13,107,,xe" fillcolor="#4f81bd" strokecolor="#242852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09wwAAANsAAAAPAAAAZHJzL2Rvd25yZXYueG1sRI9BawIx&#10;FITvhf6H8IReimZXoXRXo7TFitCT1ou3R/LcLG5elk1ct/++EQSPw8x8wyxWg2tET12oPSvIJxkI&#10;Yu1NzZWCw+/3+B1EiMgGG8+k4I8CrJbPTwssjb/yjvp9rESCcChRgY2xLaUM2pLDMPEtcfJOvnMY&#10;k+wqaTq8Jrhr5DTL3qTDmtOCxZa+LOnz/uIUcLXJD69k+891/MmLC+pjUWilXkbDxxxEpCE+wvf2&#10;1iiY5XD7kn6AXP4DAAD//wMAUEsBAi0AFAAGAAgAAAAhANvh9svuAAAAhQEAABMAAAAAAAAAAAAA&#10;AAAAAAAAAFtDb250ZW50X1R5cGVzXS54bWxQSwECLQAUAAYACAAAACEAWvQsW78AAAAVAQAACwAA&#10;AAAAAAAAAAAAAAAfAQAAX3JlbHMvLnJlbHNQSwECLQAUAAYACAAAACEAzV/tPcMAAADbAAAADwAA&#10;AAAAAAAAAAAAAAAHAgAAZHJzL2Rvd25yZXYueG1sUEsFBgAAAAADAAMAtwAAAPcCAAAAAA==&#10;" path="m,l33,71r-9,l11,36,,xe" fillcolor="#4f81bd" strokecolor="#242852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242852 [3215]" strokecolor="#242852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1yz/wgAAANsAAAAPAAAAZHJzL2Rvd25yZXYueG1sRI/NasJA&#10;FIX3hb7DcAvu6qSC0qSOEsSAmy60PsAlc5MJZu7EzOTHt+8UCi4P5+fjbPezbcVIvW8cK/hYJiCI&#10;S6cbrhVcf4r3TxA+IGtsHZOCB3nY715ftphpN/GZxkuoRRxhn6ECE0KXSelLQxb90nXE0atcbzFE&#10;2ddS9zjFcdvKVZJspMWGI8FgRwdD5e0y2MgdKjcP3939RvfcrU2VFsc0VWrxNudfIALN4Rn+b5+0&#10;gvUG/r7EHyB3vwAAAP//AwBQSwECLQAUAAYACAAAACEA2+H2y+4AAACFAQAAEwAAAAAAAAAAAAAA&#10;AAAAAAAAW0NvbnRlbnRfVHlwZXNdLnhtbFBLAQItABQABgAIAAAAIQBa9CxbvwAAABUBAAALAAAA&#10;AAAAAAAAAAAAAB8BAABfcmVscy8ucmVsc1BLAQItABQABgAIAAAAIQAz1yz/wgAAANsAAAAPAAAA&#10;AAAAAAAAAAAAAAcCAABkcnMvZG93bnJldi54bWxQSwUGAAAAAAMAAwC3AAAA9gIAAAAA&#10;" path="m402,r,1l363,39,325,79r-35,42l255,164r-44,58l171,284r-38,62l100,411,71,478,45,546,27,617,13,689,7,761r,21l,765r1,-4l7,688,21,616,40,545,66,475,95,409r35,-66l167,281r42,-61l253,163r34,-43l324,78,362,38,402,xe" fillcolor="#4f81bd" strokecolor="#242852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RfwxAAAANsAAAAPAAAAZHJzL2Rvd25yZXYueG1sRI9Ba8JA&#10;FITvQv/D8gq9SN01UJXUTSiK0EOhGNueH9nXJHT3bciuGv+9WxA8DjPzDbMuR2fFiYbQedYwnykQ&#10;xLU3HTcavg675xWIEJENWs+k4UIByuJhssbc+DPv6VTFRiQIhxw1tDH2uZShbslhmPmeOHm/fnAY&#10;kxwaaQY8J7izMlNqIR12nBZa7GnTUv1XHZ0GXtQ/h6nK7Mf+W7nVp9s2Nttq/fQ4vr2CiDTGe/jW&#10;fjcaXpbw/yX9AFlcAQAA//8DAFBLAQItABQABgAIAAAAIQDb4fbL7gAAAIUBAAATAAAAAAAAAAAA&#10;AAAAAAAAAABbQ29udGVudF9UeXBlc10ueG1sUEsBAi0AFAAGAAgAAAAhAFr0LFu/AAAAFQEAAAsA&#10;AAAAAAAAAAAAAAAAHwEAAF9yZWxzLy5yZWxzUEsBAi0AFAAGAAgAAAAhADWhF/DEAAAA2wAAAA8A&#10;AAAAAAAAAAAAAAAABwIAAGRycy9kb3ducmV2LnhtbFBLBQYAAAAAAwADALcAAAD4AgAAAAA=&#10;" path="m,l6,15r1,3l12,80r9,54l33,188r4,8l22,162,15,146,5,81,1,40,,xe" fillcolor="#4f81bd" strokecolor="#242852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9mouwAAAANsAAAAPAAAAZHJzL2Rvd25yZXYueG1sRE9Ni8Iw&#10;EL0L/ocwghdZU0VX6TaKiIKHPWh3Dx6HZrYtbSYliVr/vTkseHy872zbm1bcyfnasoLZNAFBXFhd&#10;c6ng9+f4sQbhA7LG1jIpeJKH7WY4yDDV9sEXuuehFDGEfYoKqhC6VEpfVGTQT21HHLk/6wyGCF0p&#10;tcNHDDetnCfJpzRYc2yosKN9RUWT34wC1/XX1WEXivOi0cvnt3F2kq+UGo/63ReIQH14i//dJ61g&#10;GcfGL/EHyM0LAAD//wMAUEsBAi0AFAAGAAgAAAAhANvh9svuAAAAhQEAABMAAAAAAAAAAAAAAAAA&#10;AAAAAFtDb250ZW50X1R5cGVzXS54bWxQSwECLQAUAAYACAAAACEAWvQsW78AAAAVAQAACwAAAAAA&#10;AAAAAAAAAAAfAQAAX3JlbHMvLnJlbHNQSwECLQAUAAYACAAAACEAjPZqLsAAAADbAAAADwAAAAAA&#10;AAAAAAAAAAAHAgAAZHJzL2Rvd25yZXYueG1sUEsFBgAAAAADAAMAtwAAAPQCAAAAAA==&#10;" path="m,l31,66r-7,l,xe" fillcolor="#4f81bd" strokecolor="#242852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242852 [3215]" strokecolor="#242852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SiwgAAANsAAAAPAAAAZHJzL2Rvd25yZXYueG1sRI/BSgMx&#10;EIbvQt8hjODNJq5Sytq0SEEQSg/WQq/DZtwsbiZLEtv49p1DwePwz//NN6tNDaM6U8pDZAtPcwOK&#10;uItu4N7C8ev9cQkqF2SHY2Sy8EcZNuvZ3QpbFy/8SedD6ZVAOLdowZcytVrnzlPAPI8TsWTfMQUs&#10;MqZeu4QXgYdRN8YsdMCB5YLHibaeup/DbxCNbmdemlR3tXle7s2Qjnt/MtY+3Ne3V1CFavlfvrU/&#10;nIWF2MsvAgC9vgIAAP//AwBQSwECLQAUAAYACAAAACEA2+H2y+4AAACFAQAAEwAAAAAAAAAAAAAA&#10;AAAAAAAAW0NvbnRlbnRfVHlwZXNdLnhtbFBLAQItABQABgAIAAAAIQBa9CxbvwAAABUBAAALAAAA&#10;AAAAAAAAAAAAAB8BAABfcmVscy8ucmVsc1BLAQItABQABgAIAAAAIQD/0GSiwgAAANsAAAAPAAAA&#10;AAAAAAAAAAAAAAcCAABkcnMvZG93bnJldi54bWxQSwUGAAAAAAMAAwC3AAAA9gIAAAAA&#10;" path="m,l7,16,22,50,33,86r13,35l45,121,14,55,11,44,,xe" fillcolor="#4f81bd" strokecolor="#242852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7141B1A" w14:textId="61A2A74A" w:rsidR="004512EA" w:rsidRPr="00D3572A" w:rsidRDefault="00140BFE" w:rsidP="009D75D5">
      <w:pPr>
        <w:spacing w:line="276" w:lineRule="auto"/>
        <w:rPr>
          <w:rFonts w:ascii="Times New Roman" w:hAnsi="Times New Roman" w:cs="Times New Roman"/>
          <w:sz w:val="24"/>
          <w:szCs w:val="24"/>
        </w:rPr>
      </w:pPr>
      <w:r w:rsidRPr="00D3572A">
        <w:rPr>
          <w:rFonts w:ascii="Times New Roman" w:hAnsi="Times New Roman" w:cs="Times New Roman"/>
          <w:sz w:val="24"/>
          <w:szCs w:val="24"/>
        </w:rPr>
        <w:lastRenderedPageBreak/>
        <w:t>ESPECIFICACIÓN DE REQUERIMIENTOS DE</w:t>
      </w:r>
      <w:r w:rsidR="00FE4CBF" w:rsidRPr="00D3572A">
        <w:rPr>
          <w:rFonts w:ascii="Times New Roman" w:hAnsi="Times New Roman" w:cs="Times New Roman"/>
          <w:sz w:val="24"/>
          <w:szCs w:val="24"/>
        </w:rPr>
        <w:t xml:space="preserve"> SOFTWARE</w:t>
      </w:r>
      <w:r w:rsidRPr="00D3572A">
        <w:rPr>
          <w:rFonts w:ascii="Times New Roman" w:hAnsi="Times New Roman" w:cs="Times New Roman"/>
          <w:sz w:val="24"/>
          <w:szCs w:val="24"/>
        </w:rPr>
        <w:t xml:space="preserve"> PARA SOA CON SOAP EN JAVA SIN BDD</w:t>
      </w:r>
    </w:p>
    <w:sdt>
      <w:sdtPr>
        <w:rPr>
          <w:rFonts w:ascii="Times New Roman" w:hAnsi="Times New Roman" w:cs="Times New Roman"/>
        </w:rPr>
        <w:id w:val="-1895271822"/>
        <w:docPartObj>
          <w:docPartGallery w:val="Table of Contents"/>
          <w:docPartUnique/>
        </w:docPartObj>
      </w:sdtPr>
      <w:sdtContent>
        <w:p w14:paraId="0960A717" w14:textId="77777777" w:rsidR="004512EA" w:rsidRPr="00D3572A" w:rsidRDefault="00140BFE" w:rsidP="009D75D5">
          <w:pPr>
            <w:spacing w:line="276" w:lineRule="auto"/>
            <w:rPr>
              <w:rFonts w:ascii="Times New Roman" w:hAnsi="Times New Roman" w:cs="Times New Roman"/>
              <w:sz w:val="24"/>
              <w:szCs w:val="24"/>
            </w:rPr>
          </w:pPr>
          <w:r w:rsidRPr="00D3572A">
            <w:rPr>
              <w:rFonts w:ascii="Times New Roman" w:hAnsi="Times New Roman" w:cs="Times New Roman"/>
              <w:sz w:val="24"/>
              <w:szCs w:val="24"/>
            </w:rPr>
            <w:t>ÍNDICE DE CONTENIDOS</w:t>
          </w:r>
        </w:p>
        <w:p w14:paraId="551764C8" w14:textId="04E03790" w:rsidR="009D75D5" w:rsidRPr="009D75D5" w:rsidRDefault="0034583B">
          <w:pPr>
            <w:pStyle w:val="TOC1"/>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FE4CBF">
            <w:rPr>
              <w:rFonts w:ascii="Times New Roman" w:hAnsi="Times New Roman" w:cs="Times New Roman"/>
            </w:rPr>
            <w:fldChar w:fldCharType="begin"/>
          </w:r>
          <w:r w:rsidRPr="00B47051">
            <w:rPr>
              <w:rFonts w:ascii="Times New Roman" w:hAnsi="Times New Roman" w:cs="Times New Roman"/>
            </w:rPr>
            <w:instrText xml:space="preserve"> TOC \o "1-3" \u </w:instrText>
          </w:r>
          <w:r w:rsidRPr="00FE4CBF">
            <w:rPr>
              <w:rFonts w:ascii="Times New Roman" w:hAnsi="Times New Roman" w:cs="Times New Roman"/>
            </w:rPr>
            <w:fldChar w:fldCharType="separate"/>
          </w:r>
          <w:r w:rsidR="009D75D5" w:rsidRPr="000A4FA8">
            <w:rPr>
              <w:b/>
              <w:bCs/>
              <w:noProof/>
            </w:rPr>
            <w:t>1.</w:t>
          </w:r>
          <w:r w:rsidR="009D75D5" w:rsidRPr="009D75D5">
            <w:rPr>
              <w:rFonts w:asciiTheme="minorHAnsi" w:eastAsiaTheme="minorEastAsia" w:hAnsiTheme="minorHAnsi" w:cstheme="minorBidi"/>
              <w:noProof/>
              <w:kern w:val="2"/>
              <w:sz w:val="24"/>
              <w:szCs w:val="24"/>
              <w:lang w:eastAsia="en-US" w:bidi="ar-SA"/>
              <w14:ligatures w14:val="standardContextual"/>
            </w:rPr>
            <w:tab/>
          </w:r>
          <w:r w:rsidR="009D75D5" w:rsidRPr="000A4FA8">
            <w:rPr>
              <w:b/>
              <w:bCs/>
              <w:noProof/>
            </w:rPr>
            <w:t>Introducción</w:t>
          </w:r>
          <w:r w:rsidR="009D75D5">
            <w:rPr>
              <w:noProof/>
            </w:rPr>
            <w:tab/>
          </w:r>
          <w:r w:rsidR="009D75D5">
            <w:rPr>
              <w:noProof/>
            </w:rPr>
            <w:fldChar w:fldCharType="begin"/>
          </w:r>
          <w:r w:rsidR="009D75D5">
            <w:rPr>
              <w:noProof/>
            </w:rPr>
            <w:instrText xml:space="preserve"> PAGEREF _Toc243856120 \h </w:instrText>
          </w:r>
          <w:r w:rsidR="009D75D5">
            <w:rPr>
              <w:noProof/>
            </w:rPr>
          </w:r>
          <w:r w:rsidR="009D75D5">
            <w:rPr>
              <w:noProof/>
            </w:rPr>
            <w:fldChar w:fldCharType="separate"/>
          </w:r>
          <w:r w:rsidR="009D75D5">
            <w:rPr>
              <w:noProof/>
            </w:rPr>
            <w:t>6</w:t>
          </w:r>
          <w:r w:rsidR="009D75D5">
            <w:rPr>
              <w:noProof/>
            </w:rPr>
            <w:fldChar w:fldCharType="end"/>
          </w:r>
        </w:p>
        <w:p w14:paraId="7D822777" w14:textId="730E4E35" w:rsidR="009D75D5" w:rsidRPr="009D75D5" w:rsidRDefault="009D75D5">
          <w:pPr>
            <w:pStyle w:val="TOC1"/>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b/>
              <w:bCs/>
              <w:noProof/>
            </w:rPr>
            <w:t>2.</w:t>
          </w:r>
          <w:r w:rsidRPr="009D75D5">
            <w:rPr>
              <w:rFonts w:asciiTheme="minorHAnsi" w:eastAsiaTheme="minorEastAsia" w:hAnsiTheme="minorHAnsi" w:cstheme="minorBidi"/>
              <w:noProof/>
              <w:kern w:val="2"/>
              <w:sz w:val="24"/>
              <w:szCs w:val="24"/>
              <w:lang w:eastAsia="en-US" w:bidi="ar-SA"/>
              <w14:ligatures w14:val="standardContextual"/>
            </w:rPr>
            <w:tab/>
          </w:r>
          <w:r w:rsidRPr="000A4FA8">
            <w:rPr>
              <w:b/>
              <w:bCs/>
              <w:noProof/>
            </w:rPr>
            <w:t>Propósito</w:t>
          </w:r>
          <w:r>
            <w:rPr>
              <w:noProof/>
            </w:rPr>
            <w:tab/>
          </w:r>
          <w:r>
            <w:rPr>
              <w:noProof/>
            </w:rPr>
            <w:fldChar w:fldCharType="begin"/>
          </w:r>
          <w:r>
            <w:rPr>
              <w:noProof/>
            </w:rPr>
            <w:instrText xml:space="preserve"> PAGEREF _Toc243856121 \h </w:instrText>
          </w:r>
          <w:r>
            <w:rPr>
              <w:noProof/>
            </w:rPr>
          </w:r>
          <w:r>
            <w:rPr>
              <w:noProof/>
            </w:rPr>
            <w:fldChar w:fldCharType="separate"/>
          </w:r>
          <w:r>
            <w:rPr>
              <w:noProof/>
            </w:rPr>
            <w:t>6</w:t>
          </w:r>
          <w:r>
            <w:rPr>
              <w:noProof/>
            </w:rPr>
            <w:fldChar w:fldCharType="end"/>
          </w:r>
        </w:p>
        <w:p w14:paraId="05310622" w14:textId="23293E15" w:rsidR="009D75D5" w:rsidRPr="009D75D5" w:rsidRDefault="009D75D5">
          <w:pPr>
            <w:pStyle w:val="TOC1"/>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b/>
              <w:bCs/>
              <w:noProof/>
            </w:rPr>
            <w:t>3.</w:t>
          </w:r>
          <w:r w:rsidRPr="009D75D5">
            <w:rPr>
              <w:rFonts w:asciiTheme="minorHAnsi" w:eastAsiaTheme="minorEastAsia" w:hAnsiTheme="minorHAnsi" w:cstheme="minorBidi"/>
              <w:noProof/>
              <w:kern w:val="2"/>
              <w:sz w:val="24"/>
              <w:szCs w:val="24"/>
              <w:lang w:eastAsia="en-US" w:bidi="ar-SA"/>
              <w14:ligatures w14:val="standardContextual"/>
            </w:rPr>
            <w:tab/>
          </w:r>
          <w:r w:rsidRPr="000A4FA8">
            <w:rPr>
              <w:b/>
              <w:bCs/>
              <w:noProof/>
            </w:rPr>
            <w:t>Alcance</w:t>
          </w:r>
          <w:r>
            <w:rPr>
              <w:noProof/>
            </w:rPr>
            <w:tab/>
          </w:r>
          <w:r>
            <w:rPr>
              <w:noProof/>
            </w:rPr>
            <w:fldChar w:fldCharType="begin"/>
          </w:r>
          <w:r>
            <w:rPr>
              <w:noProof/>
            </w:rPr>
            <w:instrText xml:space="preserve"> PAGEREF _Toc243856122 \h </w:instrText>
          </w:r>
          <w:r>
            <w:rPr>
              <w:noProof/>
            </w:rPr>
          </w:r>
          <w:r>
            <w:rPr>
              <w:noProof/>
            </w:rPr>
            <w:fldChar w:fldCharType="separate"/>
          </w:r>
          <w:r>
            <w:rPr>
              <w:noProof/>
            </w:rPr>
            <w:t>6</w:t>
          </w:r>
          <w:r>
            <w:rPr>
              <w:noProof/>
            </w:rPr>
            <w:fldChar w:fldCharType="end"/>
          </w:r>
        </w:p>
        <w:p w14:paraId="44C4EA3E" w14:textId="1EC24BD9" w:rsidR="009D75D5" w:rsidRPr="009D75D5" w:rsidRDefault="009D75D5">
          <w:pPr>
            <w:pStyle w:val="TOC1"/>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b/>
              <w:bCs/>
              <w:noProof/>
            </w:rPr>
            <w:t>4.</w:t>
          </w:r>
          <w:r w:rsidRPr="009D75D5">
            <w:rPr>
              <w:rFonts w:asciiTheme="minorHAnsi" w:eastAsiaTheme="minorEastAsia" w:hAnsiTheme="minorHAnsi" w:cstheme="minorBidi"/>
              <w:noProof/>
              <w:kern w:val="2"/>
              <w:sz w:val="24"/>
              <w:szCs w:val="24"/>
              <w:lang w:eastAsia="en-US" w:bidi="ar-SA"/>
              <w14:ligatures w14:val="standardContextual"/>
            </w:rPr>
            <w:tab/>
          </w:r>
          <w:r w:rsidRPr="000A4FA8">
            <w:rPr>
              <w:b/>
              <w:bCs/>
              <w:noProof/>
            </w:rPr>
            <w:t>Definiciones, Acrónimos y Abreviaturas</w:t>
          </w:r>
          <w:r>
            <w:rPr>
              <w:noProof/>
            </w:rPr>
            <w:tab/>
          </w:r>
          <w:r>
            <w:rPr>
              <w:noProof/>
            </w:rPr>
            <w:fldChar w:fldCharType="begin"/>
          </w:r>
          <w:r>
            <w:rPr>
              <w:noProof/>
            </w:rPr>
            <w:instrText xml:space="preserve"> PAGEREF _Toc243856123 \h </w:instrText>
          </w:r>
          <w:r>
            <w:rPr>
              <w:noProof/>
            </w:rPr>
          </w:r>
          <w:r>
            <w:rPr>
              <w:noProof/>
            </w:rPr>
            <w:fldChar w:fldCharType="separate"/>
          </w:r>
          <w:r>
            <w:rPr>
              <w:noProof/>
            </w:rPr>
            <w:t>8</w:t>
          </w:r>
          <w:r>
            <w:rPr>
              <w:noProof/>
            </w:rPr>
            <w:fldChar w:fldCharType="end"/>
          </w:r>
        </w:p>
        <w:p w14:paraId="515B2696" w14:textId="3F4BC00A" w:rsidR="009D75D5" w:rsidRPr="009D75D5" w:rsidRDefault="009D75D5">
          <w:pPr>
            <w:pStyle w:val="TOC2"/>
            <w:tabs>
              <w:tab w:val="left" w:pos="2101"/>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4.1.</w:t>
          </w:r>
          <w:r w:rsidRPr="009D75D5">
            <w:rPr>
              <w:rFonts w:asciiTheme="minorHAnsi" w:eastAsiaTheme="minorEastAsia" w:hAnsiTheme="minorHAnsi" w:cstheme="minorBidi"/>
              <w:noProof/>
              <w:kern w:val="2"/>
              <w:sz w:val="24"/>
              <w:szCs w:val="24"/>
              <w:lang w:eastAsia="en-US" w:bidi="ar-SA"/>
              <w14:ligatures w14:val="standardContextual"/>
            </w:rPr>
            <w:tab/>
          </w:r>
          <w:r w:rsidRPr="000A4FA8">
            <w:rPr>
              <w:rFonts w:ascii="Times New Roman" w:hAnsi="Times New Roman" w:cs="Times New Roman"/>
              <w:noProof/>
            </w:rPr>
            <w:t>Definiciones</w:t>
          </w:r>
          <w:r>
            <w:rPr>
              <w:noProof/>
            </w:rPr>
            <w:tab/>
          </w:r>
          <w:r>
            <w:rPr>
              <w:noProof/>
            </w:rPr>
            <w:fldChar w:fldCharType="begin"/>
          </w:r>
          <w:r>
            <w:rPr>
              <w:noProof/>
            </w:rPr>
            <w:instrText xml:space="preserve"> PAGEREF _Toc243856124 \h </w:instrText>
          </w:r>
          <w:r>
            <w:rPr>
              <w:noProof/>
            </w:rPr>
          </w:r>
          <w:r>
            <w:rPr>
              <w:noProof/>
            </w:rPr>
            <w:fldChar w:fldCharType="separate"/>
          </w:r>
          <w:r>
            <w:rPr>
              <w:noProof/>
            </w:rPr>
            <w:t>8</w:t>
          </w:r>
          <w:r>
            <w:rPr>
              <w:noProof/>
            </w:rPr>
            <w:fldChar w:fldCharType="end"/>
          </w:r>
        </w:p>
        <w:p w14:paraId="30E42F12" w14:textId="709C9EED" w:rsidR="009D75D5" w:rsidRPr="009D75D5" w:rsidRDefault="009D75D5">
          <w:pPr>
            <w:pStyle w:val="TOC2"/>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4.2. Acrónimos y abreviaturas</w:t>
          </w:r>
          <w:r>
            <w:rPr>
              <w:noProof/>
            </w:rPr>
            <w:tab/>
          </w:r>
          <w:r>
            <w:rPr>
              <w:noProof/>
            </w:rPr>
            <w:fldChar w:fldCharType="begin"/>
          </w:r>
          <w:r>
            <w:rPr>
              <w:noProof/>
            </w:rPr>
            <w:instrText xml:space="preserve"> PAGEREF _Toc243856125 \h </w:instrText>
          </w:r>
          <w:r>
            <w:rPr>
              <w:noProof/>
            </w:rPr>
          </w:r>
          <w:r>
            <w:rPr>
              <w:noProof/>
            </w:rPr>
            <w:fldChar w:fldCharType="separate"/>
          </w:r>
          <w:r>
            <w:rPr>
              <w:noProof/>
            </w:rPr>
            <w:t>9</w:t>
          </w:r>
          <w:r>
            <w:rPr>
              <w:noProof/>
            </w:rPr>
            <w:fldChar w:fldCharType="end"/>
          </w:r>
        </w:p>
        <w:p w14:paraId="3CEE9291" w14:textId="1C89C22C" w:rsidR="009D75D5" w:rsidRPr="009D75D5" w:rsidRDefault="009D75D5">
          <w:pPr>
            <w:pStyle w:val="TOC1"/>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b/>
              <w:bCs/>
              <w:noProof/>
            </w:rPr>
            <w:t>5.</w:t>
          </w:r>
          <w:r w:rsidRPr="009D75D5">
            <w:rPr>
              <w:rFonts w:asciiTheme="minorHAnsi" w:eastAsiaTheme="minorEastAsia" w:hAnsiTheme="minorHAnsi" w:cstheme="minorBidi"/>
              <w:noProof/>
              <w:kern w:val="2"/>
              <w:sz w:val="24"/>
              <w:szCs w:val="24"/>
              <w:lang w:eastAsia="en-US" w:bidi="ar-SA"/>
              <w14:ligatures w14:val="standardContextual"/>
            </w:rPr>
            <w:tab/>
          </w:r>
          <w:r w:rsidRPr="000A4FA8">
            <w:rPr>
              <w:b/>
              <w:bCs/>
              <w:noProof/>
            </w:rPr>
            <w:t>Referencias</w:t>
          </w:r>
          <w:r>
            <w:rPr>
              <w:noProof/>
            </w:rPr>
            <w:tab/>
          </w:r>
          <w:r>
            <w:rPr>
              <w:noProof/>
            </w:rPr>
            <w:fldChar w:fldCharType="begin"/>
          </w:r>
          <w:r>
            <w:rPr>
              <w:noProof/>
            </w:rPr>
            <w:instrText xml:space="preserve"> PAGEREF _Toc243856126 \h </w:instrText>
          </w:r>
          <w:r>
            <w:rPr>
              <w:noProof/>
            </w:rPr>
          </w:r>
          <w:r>
            <w:rPr>
              <w:noProof/>
            </w:rPr>
            <w:fldChar w:fldCharType="separate"/>
          </w:r>
          <w:r>
            <w:rPr>
              <w:noProof/>
            </w:rPr>
            <w:t>9</w:t>
          </w:r>
          <w:r>
            <w:rPr>
              <w:noProof/>
            </w:rPr>
            <w:fldChar w:fldCharType="end"/>
          </w:r>
        </w:p>
        <w:p w14:paraId="27799407" w14:textId="2CF30002" w:rsidR="009D75D5" w:rsidRPr="009D75D5" w:rsidRDefault="009D75D5">
          <w:pPr>
            <w:pStyle w:val="TOC1"/>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b/>
              <w:bCs/>
              <w:noProof/>
            </w:rPr>
            <w:t>6.</w:t>
          </w:r>
          <w:r w:rsidRPr="009D75D5">
            <w:rPr>
              <w:rFonts w:asciiTheme="minorHAnsi" w:eastAsiaTheme="minorEastAsia" w:hAnsiTheme="minorHAnsi" w:cstheme="minorBidi"/>
              <w:noProof/>
              <w:kern w:val="2"/>
              <w:sz w:val="24"/>
              <w:szCs w:val="24"/>
              <w:lang w:eastAsia="en-US" w:bidi="ar-SA"/>
              <w14:ligatures w14:val="standardContextual"/>
            </w:rPr>
            <w:tab/>
          </w:r>
          <w:r w:rsidRPr="000A4FA8">
            <w:rPr>
              <w:b/>
              <w:bCs/>
              <w:noProof/>
            </w:rPr>
            <w:t>Visión General del Documento</w:t>
          </w:r>
          <w:r>
            <w:rPr>
              <w:noProof/>
            </w:rPr>
            <w:tab/>
          </w:r>
          <w:r>
            <w:rPr>
              <w:noProof/>
            </w:rPr>
            <w:fldChar w:fldCharType="begin"/>
          </w:r>
          <w:r>
            <w:rPr>
              <w:noProof/>
            </w:rPr>
            <w:instrText xml:space="preserve"> PAGEREF _Toc243856127 \h </w:instrText>
          </w:r>
          <w:r>
            <w:rPr>
              <w:noProof/>
            </w:rPr>
          </w:r>
          <w:r>
            <w:rPr>
              <w:noProof/>
            </w:rPr>
            <w:fldChar w:fldCharType="separate"/>
          </w:r>
          <w:r>
            <w:rPr>
              <w:noProof/>
            </w:rPr>
            <w:t>10</w:t>
          </w:r>
          <w:r>
            <w:rPr>
              <w:noProof/>
            </w:rPr>
            <w:fldChar w:fldCharType="end"/>
          </w:r>
        </w:p>
        <w:p w14:paraId="7E3091BA" w14:textId="13782470" w:rsidR="009D75D5" w:rsidRPr="009D75D5" w:rsidRDefault="009D75D5">
          <w:pPr>
            <w:pStyle w:val="TOC1"/>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b/>
              <w:bCs/>
              <w:noProof/>
            </w:rPr>
            <w:t>7.</w:t>
          </w:r>
          <w:r w:rsidRPr="009D75D5">
            <w:rPr>
              <w:rFonts w:asciiTheme="minorHAnsi" w:eastAsiaTheme="minorEastAsia" w:hAnsiTheme="minorHAnsi" w:cstheme="minorBidi"/>
              <w:noProof/>
              <w:kern w:val="2"/>
              <w:sz w:val="24"/>
              <w:szCs w:val="24"/>
              <w:lang w:eastAsia="en-US" w:bidi="ar-SA"/>
              <w14:ligatures w14:val="standardContextual"/>
            </w:rPr>
            <w:tab/>
          </w:r>
          <w:r w:rsidRPr="000A4FA8">
            <w:rPr>
              <w:b/>
              <w:bCs/>
              <w:noProof/>
            </w:rPr>
            <w:t>Descripción General</w:t>
          </w:r>
          <w:r>
            <w:rPr>
              <w:noProof/>
            </w:rPr>
            <w:tab/>
          </w:r>
          <w:r>
            <w:rPr>
              <w:noProof/>
            </w:rPr>
            <w:fldChar w:fldCharType="begin"/>
          </w:r>
          <w:r>
            <w:rPr>
              <w:noProof/>
            </w:rPr>
            <w:instrText xml:space="preserve"> PAGEREF _Toc243856128 \h </w:instrText>
          </w:r>
          <w:r>
            <w:rPr>
              <w:noProof/>
            </w:rPr>
          </w:r>
          <w:r>
            <w:rPr>
              <w:noProof/>
            </w:rPr>
            <w:fldChar w:fldCharType="separate"/>
          </w:r>
          <w:r>
            <w:rPr>
              <w:noProof/>
            </w:rPr>
            <w:t>10</w:t>
          </w:r>
          <w:r>
            <w:rPr>
              <w:noProof/>
            </w:rPr>
            <w:fldChar w:fldCharType="end"/>
          </w:r>
        </w:p>
        <w:p w14:paraId="28538DD3" w14:textId="2F35E01F" w:rsidR="009D75D5" w:rsidRPr="009D75D5" w:rsidRDefault="009D75D5">
          <w:pPr>
            <w:pStyle w:val="TOC2"/>
            <w:tabs>
              <w:tab w:val="left" w:pos="2101"/>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7.1.</w:t>
          </w:r>
          <w:r w:rsidRPr="009D75D5">
            <w:rPr>
              <w:rFonts w:asciiTheme="minorHAnsi" w:eastAsiaTheme="minorEastAsia" w:hAnsiTheme="minorHAnsi" w:cstheme="minorBidi"/>
              <w:noProof/>
              <w:kern w:val="2"/>
              <w:sz w:val="24"/>
              <w:szCs w:val="24"/>
              <w:lang w:eastAsia="en-US" w:bidi="ar-SA"/>
              <w14:ligatures w14:val="standardContextual"/>
            </w:rPr>
            <w:tab/>
          </w:r>
          <w:r w:rsidRPr="000A4FA8">
            <w:rPr>
              <w:rFonts w:ascii="Times New Roman" w:hAnsi="Times New Roman" w:cs="Times New Roman"/>
              <w:noProof/>
            </w:rPr>
            <w:t>Perspectiva del Producto</w:t>
          </w:r>
          <w:r>
            <w:rPr>
              <w:noProof/>
            </w:rPr>
            <w:tab/>
          </w:r>
          <w:r>
            <w:rPr>
              <w:noProof/>
            </w:rPr>
            <w:fldChar w:fldCharType="begin"/>
          </w:r>
          <w:r>
            <w:rPr>
              <w:noProof/>
            </w:rPr>
            <w:instrText xml:space="preserve"> PAGEREF _Toc243856129 \h </w:instrText>
          </w:r>
          <w:r>
            <w:rPr>
              <w:noProof/>
            </w:rPr>
          </w:r>
          <w:r>
            <w:rPr>
              <w:noProof/>
            </w:rPr>
            <w:fldChar w:fldCharType="separate"/>
          </w:r>
          <w:r>
            <w:rPr>
              <w:noProof/>
            </w:rPr>
            <w:t>10</w:t>
          </w:r>
          <w:r>
            <w:rPr>
              <w:noProof/>
            </w:rPr>
            <w:fldChar w:fldCharType="end"/>
          </w:r>
        </w:p>
        <w:p w14:paraId="287497DE" w14:textId="7C3457C2" w:rsidR="009D75D5" w:rsidRPr="009D75D5" w:rsidRDefault="009D75D5">
          <w:pPr>
            <w:pStyle w:val="TOC2"/>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7.2 Funciones del Producto (software)</w:t>
          </w:r>
          <w:r>
            <w:rPr>
              <w:noProof/>
            </w:rPr>
            <w:tab/>
          </w:r>
          <w:r>
            <w:rPr>
              <w:noProof/>
            </w:rPr>
            <w:fldChar w:fldCharType="begin"/>
          </w:r>
          <w:r>
            <w:rPr>
              <w:noProof/>
            </w:rPr>
            <w:instrText xml:space="preserve"> PAGEREF _Toc243856130 \h </w:instrText>
          </w:r>
          <w:r>
            <w:rPr>
              <w:noProof/>
            </w:rPr>
          </w:r>
          <w:r>
            <w:rPr>
              <w:noProof/>
            </w:rPr>
            <w:fldChar w:fldCharType="separate"/>
          </w:r>
          <w:r>
            <w:rPr>
              <w:noProof/>
            </w:rPr>
            <w:t>10</w:t>
          </w:r>
          <w:r>
            <w:rPr>
              <w:noProof/>
            </w:rPr>
            <w:fldChar w:fldCharType="end"/>
          </w:r>
        </w:p>
        <w:p w14:paraId="1BF2ECAD" w14:textId="485AF5F5" w:rsidR="009D75D5" w:rsidRPr="009D75D5" w:rsidRDefault="009D75D5">
          <w:pPr>
            <w:pStyle w:val="TOC2"/>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7.3 Condiciones del Entorno</w:t>
          </w:r>
          <w:r>
            <w:rPr>
              <w:noProof/>
            </w:rPr>
            <w:tab/>
          </w:r>
          <w:r>
            <w:rPr>
              <w:noProof/>
            </w:rPr>
            <w:fldChar w:fldCharType="begin"/>
          </w:r>
          <w:r>
            <w:rPr>
              <w:noProof/>
            </w:rPr>
            <w:instrText xml:space="preserve"> PAGEREF _Toc243856131 \h </w:instrText>
          </w:r>
          <w:r>
            <w:rPr>
              <w:noProof/>
            </w:rPr>
          </w:r>
          <w:r>
            <w:rPr>
              <w:noProof/>
            </w:rPr>
            <w:fldChar w:fldCharType="separate"/>
          </w:r>
          <w:r>
            <w:rPr>
              <w:noProof/>
            </w:rPr>
            <w:t>11</w:t>
          </w:r>
          <w:r>
            <w:rPr>
              <w:noProof/>
            </w:rPr>
            <w:fldChar w:fldCharType="end"/>
          </w:r>
        </w:p>
        <w:p w14:paraId="516E7832" w14:textId="1A274E24" w:rsidR="009D75D5" w:rsidRPr="009D75D5" w:rsidRDefault="009D75D5">
          <w:pPr>
            <w:pStyle w:val="TOC2"/>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7.4 Características de los Usuarios</w:t>
          </w:r>
          <w:r>
            <w:rPr>
              <w:noProof/>
            </w:rPr>
            <w:tab/>
          </w:r>
          <w:r>
            <w:rPr>
              <w:noProof/>
            </w:rPr>
            <w:fldChar w:fldCharType="begin"/>
          </w:r>
          <w:r>
            <w:rPr>
              <w:noProof/>
            </w:rPr>
            <w:instrText xml:space="preserve"> PAGEREF _Toc243856132 \h </w:instrText>
          </w:r>
          <w:r>
            <w:rPr>
              <w:noProof/>
            </w:rPr>
          </w:r>
          <w:r>
            <w:rPr>
              <w:noProof/>
            </w:rPr>
            <w:fldChar w:fldCharType="separate"/>
          </w:r>
          <w:r>
            <w:rPr>
              <w:noProof/>
            </w:rPr>
            <w:t>11</w:t>
          </w:r>
          <w:r>
            <w:rPr>
              <w:noProof/>
            </w:rPr>
            <w:fldChar w:fldCharType="end"/>
          </w:r>
        </w:p>
        <w:p w14:paraId="1605FDB8" w14:textId="62BF2C57" w:rsidR="009D75D5" w:rsidRPr="009D75D5" w:rsidRDefault="009D75D5">
          <w:pPr>
            <w:pStyle w:val="TOC2"/>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7.5 Interfaces Externas</w:t>
          </w:r>
          <w:r>
            <w:rPr>
              <w:noProof/>
            </w:rPr>
            <w:tab/>
          </w:r>
          <w:r>
            <w:rPr>
              <w:noProof/>
            </w:rPr>
            <w:fldChar w:fldCharType="begin"/>
          </w:r>
          <w:r>
            <w:rPr>
              <w:noProof/>
            </w:rPr>
            <w:instrText xml:space="preserve"> PAGEREF _Toc243856133 \h </w:instrText>
          </w:r>
          <w:r>
            <w:rPr>
              <w:noProof/>
            </w:rPr>
          </w:r>
          <w:r>
            <w:rPr>
              <w:noProof/>
            </w:rPr>
            <w:fldChar w:fldCharType="separate"/>
          </w:r>
          <w:r>
            <w:rPr>
              <w:noProof/>
            </w:rPr>
            <w:t>12</w:t>
          </w:r>
          <w:r>
            <w:rPr>
              <w:noProof/>
            </w:rPr>
            <w:fldChar w:fldCharType="end"/>
          </w:r>
        </w:p>
        <w:p w14:paraId="7EE3305D" w14:textId="4AB5EB1F" w:rsidR="009D75D5" w:rsidRPr="009D75D5" w:rsidRDefault="009D75D5">
          <w:pPr>
            <w:pStyle w:val="TOC2"/>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7.6 Restricciones</w:t>
          </w:r>
          <w:r>
            <w:rPr>
              <w:noProof/>
            </w:rPr>
            <w:tab/>
          </w:r>
          <w:r>
            <w:rPr>
              <w:noProof/>
            </w:rPr>
            <w:fldChar w:fldCharType="begin"/>
          </w:r>
          <w:r>
            <w:rPr>
              <w:noProof/>
            </w:rPr>
            <w:instrText xml:space="preserve"> PAGEREF _Toc243856134 \h </w:instrText>
          </w:r>
          <w:r>
            <w:rPr>
              <w:noProof/>
            </w:rPr>
          </w:r>
          <w:r>
            <w:rPr>
              <w:noProof/>
            </w:rPr>
            <w:fldChar w:fldCharType="separate"/>
          </w:r>
          <w:r>
            <w:rPr>
              <w:noProof/>
            </w:rPr>
            <w:t>12</w:t>
          </w:r>
          <w:r>
            <w:rPr>
              <w:noProof/>
            </w:rPr>
            <w:fldChar w:fldCharType="end"/>
          </w:r>
        </w:p>
        <w:p w14:paraId="6CC36CA6" w14:textId="54BA2734" w:rsidR="009D75D5" w:rsidRPr="009D75D5" w:rsidRDefault="009D75D5">
          <w:pPr>
            <w:pStyle w:val="TOC2"/>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7.7 Suposiciones y Dependencias</w:t>
          </w:r>
          <w:r>
            <w:rPr>
              <w:noProof/>
            </w:rPr>
            <w:tab/>
          </w:r>
          <w:r>
            <w:rPr>
              <w:noProof/>
            </w:rPr>
            <w:fldChar w:fldCharType="begin"/>
          </w:r>
          <w:r>
            <w:rPr>
              <w:noProof/>
            </w:rPr>
            <w:instrText xml:space="preserve"> PAGEREF _Toc243856135 \h </w:instrText>
          </w:r>
          <w:r>
            <w:rPr>
              <w:noProof/>
            </w:rPr>
          </w:r>
          <w:r>
            <w:rPr>
              <w:noProof/>
            </w:rPr>
            <w:fldChar w:fldCharType="separate"/>
          </w:r>
          <w:r>
            <w:rPr>
              <w:noProof/>
            </w:rPr>
            <w:t>12</w:t>
          </w:r>
          <w:r>
            <w:rPr>
              <w:noProof/>
            </w:rPr>
            <w:fldChar w:fldCharType="end"/>
          </w:r>
        </w:p>
        <w:p w14:paraId="202C08BA" w14:textId="1210724C" w:rsidR="009D75D5" w:rsidRPr="009D75D5" w:rsidRDefault="009D75D5">
          <w:pPr>
            <w:pStyle w:val="TOC1"/>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b/>
              <w:bCs/>
              <w:noProof/>
            </w:rPr>
            <w:t>8.</w:t>
          </w:r>
          <w:r w:rsidRPr="009D75D5">
            <w:rPr>
              <w:rFonts w:asciiTheme="minorHAnsi" w:eastAsiaTheme="minorEastAsia" w:hAnsiTheme="minorHAnsi" w:cstheme="minorBidi"/>
              <w:noProof/>
              <w:kern w:val="2"/>
              <w:sz w:val="24"/>
              <w:szCs w:val="24"/>
              <w:lang w:eastAsia="en-US" w:bidi="ar-SA"/>
              <w14:ligatures w14:val="standardContextual"/>
            </w:rPr>
            <w:tab/>
          </w:r>
          <w:r w:rsidRPr="000A4FA8">
            <w:rPr>
              <w:b/>
              <w:bCs/>
              <w:noProof/>
            </w:rPr>
            <w:t>Especificación de Requerimientos</w:t>
          </w:r>
          <w:r>
            <w:rPr>
              <w:noProof/>
            </w:rPr>
            <w:tab/>
          </w:r>
          <w:r>
            <w:rPr>
              <w:noProof/>
            </w:rPr>
            <w:fldChar w:fldCharType="begin"/>
          </w:r>
          <w:r>
            <w:rPr>
              <w:noProof/>
            </w:rPr>
            <w:instrText xml:space="preserve"> PAGEREF _Toc243856136 \h </w:instrText>
          </w:r>
          <w:r>
            <w:rPr>
              <w:noProof/>
            </w:rPr>
          </w:r>
          <w:r>
            <w:rPr>
              <w:noProof/>
            </w:rPr>
            <w:fldChar w:fldCharType="separate"/>
          </w:r>
          <w:r>
            <w:rPr>
              <w:noProof/>
            </w:rPr>
            <w:t>13</w:t>
          </w:r>
          <w:r>
            <w:rPr>
              <w:noProof/>
            </w:rPr>
            <w:fldChar w:fldCharType="end"/>
          </w:r>
        </w:p>
        <w:p w14:paraId="54579B1D" w14:textId="661D485F" w:rsidR="009D75D5" w:rsidRPr="009D75D5" w:rsidRDefault="009D75D5">
          <w:pPr>
            <w:pStyle w:val="TOC2"/>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8.1 Requisitos comunes de las interfaces</w:t>
          </w:r>
          <w:r>
            <w:rPr>
              <w:noProof/>
            </w:rPr>
            <w:tab/>
          </w:r>
          <w:r>
            <w:rPr>
              <w:noProof/>
            </w:rPr>
            <w:fldChar w:fldCharType="begin"/>
          </w:r>
          <w:r>
            <w:rPr>
              <w:noProof/>
            </w:rPr>
            <w:instrText xml:space="preserve"> PAGEREF _Toc243856137 \h </w:instrText>
          </w:r>
          <w:r>
            <w:rPr>
              <w:noProof/>
            </w:rPr>
          </w:r>
          <w:r>
            <w:rPr>
              <w:noProof/>
            </w:rPr>
            <w:fldChar w:fldCharType="separate"/>
          </w:r>
          <w:r>
            <w:rPr>
              <w:noProof/>
            </w:rPr>
            <w:t>13</w:t>
          </w:r>
          <w:r>
            <w:rPr>
              <w:noProof/>
            </w:rPr>
            <w:fldChar w:fldCharType="end"/>
          </w:r>
        </w:p>
        <w:p w14:paraId="3FE695AE" w14:textId="7E82BB88"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i/>
              <w:noProof/>
            </w:rPr>
            <w:t>8.1.1 Interfaces de usuario</w:t>
          </w:r>
          <w:r>
            <w:rPr>
              <w:noProof/>
            </w:rPr>
            <w:tab/>
          </w:r>
          <w:r>
            <w:rPr>
              <w:noProof/>
            </w:rPr>
            <w:fldChar w:fldCharType="begin"/>
          </w:r>
          <w:r>
            <w:rPr>
              <w:noProof/>
            </w:rPr>
            <w:instrText xml:space="preserve"> PAGEREF _Toc243856138 \h </w:instrText>
          </w:r>
          <w:r>
            <w:rPr>
              <w:noProof/>
            </w:rPr>
          </w:r>
          <w:r>
            <w:rPr>
              <w:noProof/>
            </w:rPr>
            <w:fldChar w:fldCharType="separate"/>
          </w:r>
          <w:r>
            <w:rPr>
              <w:noProof/>
            </w:rPr>
            <w:t>13</w:t>
          </w:r>
          <w:r>
            <w:rPr>
              <w:noProof/>
            </w:rPr>
            <w:fldChar w:fldCharType="end"/>
          </w:r>
        </w:p>
        <w:p w14:paraId="0C090E81" w14:textId="4A74EA5D"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i/>
              <w:noProof/>
            </w:rPr>
            <w:t>8.1.2 Interfaces de hardware</w:t>
          </w:r>
          <w:r>
            <w:rPr>
              <w:noProof/>
            </w:rPr>
            <w:tab/>
          </w:r>
          <w:r>
            <w:rPr>
              <w:noProof/>
            </w:rPr>
            <w:fldChar w:fldCharType="begin"/>
          </w:r>
          <w:r>
            <w:rPr>
              <w:noProof/>
            </w:rPr>
            <w:instrText xml:space="preserve"> PAGEREF _Toc243856139 \h </w:instrText>
          </w:r>
          <w:r>
            <w:rPr>
              <w:noProof/>
            </w:rPr>
          </w:r>
          <w:r>
            <w:rPr>
              <w:noProof/>
            </w:rPr>
            <w:fldChar w:fldCharType="separate"/>
          </w:r>
          <w:r>
            <w:rPr>
              <w:noProof/>
            </w:rPr>
            <w:t>13</w:t>
          </w:r>
          <w:r>
            <w:rPr>
              <w:noProof/>
            </w:rPr>
            <w:fldChar w:fldCharType="end"/>
          </w:r>
        </w:p>
        <w:p w14:paraId="527E199E" w14:textId="4B5D3E1F"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i/>
              <w:noProof/>
            </w:rPr>
            <w:t>8.1.3 Interfaces de software</w:t>
          </w:r>
          <w:r>
            <w:rPr>
              <w:noProof/>
            </w:rPr>
            <w:tab/>
          </w:r>
          <w:r>
            <w:rPr>
              <w:noProof/>
            </w:rPr>
            <w:fldChar w:fldCharType="begin"/>
          </w:r>
          <w:r>
            <w:rPr>
              <w:noProof/>
            </w:rPr>
            <w:instrText xml:space="preserve"> PAGEREF _Toc243856140 \h </w:instrText>
          </w:r>
          <w:r>
            <w:rPr>
              <w:noProof/>
            </w:rPr>
          </w:r>
          <w:r>
            <w:rPr>
              <w:noProof/>
            </w:rPr>
            <w:fldChar w:fldCharType="separate"/>
          </w:r>
          <w:r>
            <w:rPr>
              <w:noProof/>
            </w:rPr>
            <w:t>14</w:t>
          </w:r>
          <w:r>
            <w:rPr>
              <w:noProof/>
            </w:rPr>
            <w:fldChar w:fldCharType="end"/>
          </w:r>
        </w:p>
        <w:p w14:paraId="4AA9A96D" w14:textId="50E80099"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i/>
              <w:noProof/>
            </w:rPr>
            <w:t>8.1.4 Interfaces de comunicación</w:t>
          </w:r>
          <w:r>
            <w:rPr>
              <w:noProof/>
            </w:rPr>
            <w:tab/>
          </w:r>
          <w:r>
            <w:rPr>
              <w:noProof/>
            </w:rPr>
            <w:fldChar w:fldCharType="begin"/>
          </w:r>
          <w:r>
            <w:rPr>
              <w:noProof/>
            </w:rPr>
            <w:instrText xml:space="preserve"> PAGEREF _Toc243856141 \h </w:instrText>
          </w:r>
          <w:r>
            <w:rPr>
              <w:noProof/>
            </w:rPr>
          </w:r>
          <w:r>
            <w:rPr>
              <w:noProof/>
            </w:rPr>
            <w:fldChar w:fldCharType="separate"/>
          </w:r>
          <w:r>
            <w:rPr>
              <w:noProof/>
            </w:rPr>
            <w:t>15</w:t>
          </w:r>
          <w:r>
            <w:rPr>
              <w:noProof/>
            </w:rPr>
            <w:fldChar w:fldCharType="end"/>
          </w:r>
        </w:p>
        <w:p w14:paraId="69D58B12" w14:textId="171B9166" w:rsidR="009D75D5" w:rsidRPr="009D75D5" w:rsidRDefault="009D75D5">
          <w:pPr>
            <w:pStyle w:val="TOC2"/>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8.2 Requisitos Funcionales</w:t>
          </w:r>
          <w:r>
            <w:rPr>
              <w:noProof/>
            </w:rPr>
            <w:tab/>
          </w:r>
          <w:r>
            <w:rPr>
              <w:noProof/>
            </w:rPr>
            <w:fldChar w:fldCharType="begin"/>
          </w:r>
          <w:r>
            <w:rPr>
              <w:noProof/>
            </w:rPr>
            <w:instrText xml:space="preserve"> PAGEREF _Toc243856142 \h </w:instrText>
          </w:r>
          <w:r>
            <w:rPr>
              <w:noProof/>
            </w:rPr>
          </w:r>
          <w:r>
            <w:rPr>
              <w:noProof/>
            </w:rPr>
            <w:fldChar w:fldCharType="separate"/>
          </w:r>
          <w:r>
            <w:rPr>
              <w:noProof/>
            </w:rPr>
            <w:t>15</w:t>
          </w:r>
          <w:r>
            <w:rPr>
              <w:noProof/>
            </w:rPr>
            <w:fldChar w:fldCharType="end"/>
          </w:r>
        </w:p>
        <w:p w14:paraId="40450E86" w14:textId="49379A26"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i/>
              <w:noProof/>
            </w:rPr>
            <w:t>8.2.1 Objetivo general</w:t>
          </w:r>
          <w:r>
            <w:rPr>
              <w:noProof/>
            </w:rPr>
            <w:tab/>
          </w:r>
          <w:r>
            <w:rPr>
              <w:noProof/>
            </w:rPr>
            <w:fldChar w:fldCharType="begin"/>
          </w:r>
          <w:r>
            <w:rPr>
              <w:noProof/>
            </w:rPr>
            <w:instrText xml:space="preserve"> PAGEREF _Toc243856143 \h </w:instrText>
          </w:r>
          <w:r>
            <w:rPr>
              <w:noProof/>
            </w:rPr>
          </w:r>
          <w:r>
            <w:rPr>
              <w:noProof/>
            </w:rPr>
            <w:fldChar w:fldCharType="separate"/>
          </w:r>
          <w:r>
            <w:rPr>
              <w:noProof/>
            </w:rPr>
            <w:t>15</w:t>
          </w:r>
          <w:r>
            <w:rPr>
              <w:noProof/>
            </w:rPr>
            <w:fldChar w:fldCharType="end"/>
          </w:r>
        </w:p>
        <w:p w14:paraId="344B147B" w14:textId="1F2EC804"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i/>
              <w:noProof/>
            </w:rPr>
            <w:t>8.2.2 Objetivos específicos</w:t>
          </w:r>
          <w:r>
            <w:rPr>
              <w:noProof/>
            </w:rPr>
            <w:tab/>
          </w:r>
          <w:r>
            <w:rPr>
              <w:noProof/>
            </w:rPr>
            <w:fldChar w:fldCharType="begin"/>
          </w:r>
          <w:r>
            <w:rPr>
              <w:noProof/>
            </w:rPr>
            <w:instrText xml:space="preserve"> PAGEREF _Toc243856144 \h </w:instrText>
          </w:r>
          <w:r>
            <w:rPr>
              <w:noProof/>
            </w:rPr>
          </w:r>
          <w:r>
            <w:rPr>
              <w:noProof/>
            </w:rPr>
            <w:fldChar w:fldCharType="separate"/>
          </w:r>
          <w:r>
            <w:rPr>
              <w:noProof/>
            </w:rPr>
            <w:t>15</w:t>
          </w:r>
          <w:r>
            <w:rPr>
              <w:noProof/>
            </w:rPr>
            <w:fldChar w:fldCharType="end"/>
          </w:r>
        </w:p>
        <w:p w14:paraId="3F5D7871" w14:textId="26459969"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i/>
              <w:noProof/>
            </w:rPr>
            <w:t>8.2.3. Actores</w:t>
          </w:r>
          <w:r>
            <w:rPr>
              <w:noProof/>
            </w:rPr>
            <w:tab/>
          </w:r>
          <w:r>
            <w:rPr>
              <w:noProof/>
            </w:rPr>
            <w:fldChar w:fldCharType="begin"/>
          </w:r>
          <w:r>
            <w:rPr>
              <w:noProof/>
            </w:rPr>
            <w:instrText xml:space="preserve"> PAGEREF _Toc243856145 \h </w:instrText>
          </w:r>
          <w:r>
            <w:rPr>
              <w:noProof/>
            </w:rPr>
          </w:r>
          <w:r>
            <w:rPr>
              <w:noProof/>
            </w:rPr>
            <w:fldChar w:fldCharType="separate"/>
          </w:r>
          <w:r>
            <w:rPr>
              <w:noProof/>
            </w:rPr>
            <w:t>16</w:t>
          </w:r>
          <w:r>
            <w:rPr>
              <w:noProof/>
            </w:rPr>
            <w:fldChar w:fldCharType="end"/>
          </w:r>
        </w:p>
        <w:p w14:paraId="7FE26502" w14:textId="44DD3ECB"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i/>
              <w:noProof/>
            </w:rPr>
            <w:t>8.2.4. Lista de requisitos funcionales</w:t>
          </w:r>
          <w:r>
            <w:rPr>
              <w:noProof/>
            </w:rPr>
            <w:tab/>
          </w:r>
          <w:r>
            <w:rPr>
              <w:noProof/>
            </w:rPr>
            <w:fldChar w:fldCharType="begin"/>
          </w:r>
          <w:r>
            <w:rPr>
              <w:noProof/>
            </w:rPr>
            <w:instrText xml:space="preserve"> PAGEREF _Toc243856146 \h </w:instrText>
          </w:r>
          <w:r>
            <w:rPr>
              <w:noProof/>
            </w:rPr>
          </w:r>
          <w:r>
            <w:rPr>
              <w:noProof/>
            </w:rPr>
            <w:fldChar w:fldCharType="separate"/>
          </w:r>
          <w:r>
            <w:rPr>
              <w:noProof/>
            </w:rPr>
            <w:t>17</w:t>
          </w:r>
          <w:r>
            <w:rPr>
              <w:noProof/>
            </w:rPr>
            <w:fldChar w:fldCharType="end"/>
          </w:r>
        </w:p>
        <w:p w14:paraId="2B49F563" w14:textId="0FC6147B"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i/>
              <w:noProof/>
            </w:rPr>
            <w:t>8.2.5 Requisitos Funcionales</w:t>
          </w:r>
          <w:r>
            <w:rPr>
              <w:noProof/>
            </w:rPr>
            <w:tab/>
          </w:r>
          <w:r>
            <w:rPr>
              <w:noProof/>
            </w:rPr>
            <w:fldChar w:fldCharType="begin"/>
          </w:r>
          <w:r>
            <w:rPr>
              <w:noProof/>
            </w:rPr>
            <w:instrText xml:space="preserve"> PAGEREF _Toc243856147 \h </w:instrText>
          </w:r>
          <w:r>
            <w:rPr>
              <w:noProof/>
            </w:rPr>
          </w:r>
          <w:r>
            <w:rPr>
              <w:noProof/>
            </w:rPr>
            <w:fldChar w:fldCharType="separate"/>
          </w:r>
          <w:r>
            <w:rPr>
              <w:noProof/>
            </w:rPr>
            <w:t>18</w:t>
          </w:r>
          <w:r>
            <w:rPr>
              <w:noProof/>
            </w:rPr>
            <w:fldChar w:fldCharType="end"/>
          </w:r>
        </w:p>
        <w:p w14:paraId="4F57B3F3" w14:textId="1E2596AD" w:rsidR="009D75D5" w:rsidRPr="009D75D5" w:rsidRDefault="009D75D5">
          <w:pPr>
            <w:pStyle w:val="TOC2"/>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8.3 Requisitos No Funcionales</w:t>
          </w:r>
          <w:r>
            <w:rPr>
              <w:noProof/>
            </w:rPr>
            <w:tab/>
          </w:r>
          <w:r>
            <w:rPr>
              <w:noProof/>
            </w:rPr>
            <w:fldChar w:fldCharType="begin"/>
          </w:r>
          <w:r>
            <w:rPr>
              <w:noProof/>
            </w:rPr>
            <w:instrText xml:space="preserve"> PAGEREF _Toc243856148 \h </w:instrText>
          </w:r>
          <w:r>
            <w:rPr>
              <w:noProof/>
            </w:rPr>
          </w:r>
          <w:r>
            <w:rPr>
              <w:noProof/>
            </w:rPr>
            <w:fldChar w:fldCharType="separate"/>
          </w:r>
          <w:r>
            <w:rPr>
              <w:noProof/>
            </w:rPr>
            <w:t>20</w:t>
          </w:r>
          <w:r>
            <w:rPr>
              <w:noProof/>
            </w:rPr>
            <w:fldChar w:fldCharType="end"/>
          </w:r>
        </w:p>
        <w:p w14:paraId="729F5B13" w14:textId="094A6604"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i/>
              <w:noProof/>
            </w:rPr>
            <w:t>8.3.1 Objetivo General</w:t>
          </w:r>
          <w:r>
            <w:rPr>
              <w:noProof/>
            </w:rPr>
            <w:tab/>
          </w:r>
          <w:r>
            <w:rPr>
              <w:noProof/>
            </w:rPr>
            <w:fldChar w:fldCharType="begin"/>
          </w:r>
          <w:r>
            <w:rPr>
              <w:noProof/>
            </w:rPr>
            <w:instrText xml:space="preserve"> PAGEREF _Toc243856149 \h </w:instrText>
          </w:r>
          <w:r>
            <w:rPr>
              <w:noProof/>
            </w:rPr>
          </w:r>
          <w:r>
            <w:rPr>
              <w:noProof/>
            </w:rPr>
            <w:fldChar w:fldCharType="separate"/>
          </w:r>
          <w:r>
            <w:rPr>
              <w:noProof/>
            </w:rPr>
            <w:t>20</w:t>
          </w:r>
          <w:r>
            <w:rPr>
              <w:noProof/>
            </w:rPr>
            <w:fldChar w:fldCharType="end"/>
          </w:r>
        </w:p>
        <w:p w14:paraId="6675D406" w14:textId="3DCE0E0F" w:rsidR="009D75D5" w:rsidRPr="009D75D5" w:rsidRDefault="009D75D5">
          <w:pPr>
            <w:pStyle w:val="TOC2"/>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eastAsia="Caladea" w:hAnsi="Times New Roman" w:cs="Times New Roman"/>
              <w:iCs/>
              <w:noProof/>
            </w:rPr>
            <w:t>8.4 Otros Requerimientos</w:t>
          </w:r>
          <w:r>
            <w:rPr>
              <w:noProof/>
            </w:rPr>
            <w:tab/>
          </w:r>
          <w:r>
            <w:rPr>
              <w:noProof/>
            </w:rPr>
            <w:fldChar w:fldCharType="begin"/>
          </w:r>
          <w:r>
            <w:rPr>
              <w:noProof/>
            </w:rPr>
            <w:instrText xml:space="preserve"> PAGEREF _Toc243856150 \h </w:instrText>
          </w:r>
          <w:r>
            <w:rPr>
              <w:noProof/>
            </w:rPr>
          </w:r>
          <w:r>
            <w:rPr>
              <w:noProof/>
            </w:rPr>
            <w:fldChar w:fldCharType="separate"/>
          </w:r>
          <w:r>
            <w:rPr>
              <w:noProof/>
            </w:rPr>
            <w:t>24</w:t>
          </w:r>
          <w:r>
            <w:rPr>
              <w:noProof/>
            </w:rPr>
            <w:fldChar w:fldCharType="end"/>
          </w:r>
        </w:p>
        <w:p w14:paraId="5153C837" w14:textId="4868A489"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i/>
              <w:noProof/>
            </w:rPr>
            <w:t>8.4.1 Restricciones de diseño</w:t>
          </w:r>
          <w:r>
            <w:rPr>
              <w:noProof/>
            </w:rPr>
            <w:tab/>
          </w:r>
          <w:r>
            <w:rPr>
              <w:noProof/>
            </w:rPr>
            <w:fldChar w:fldCharType="begin"/>
          </w:r>
          <w:r>
            <w:rPr>
              <w:noProof/>
            </w:rPr>
            <w:instrText xml:space="preserve"> PAGEREF _Toc243856151 \h </w:instrText>
          </w:r>
          <w:r>
            <w:rPr>
              <w:noProof/>
            </w:rPr>
          </w:r>
          <w:r>
            <w:rPr>
              <w:noProof/>
            </w:rPr>
            <w:fldChar w:fldCharType="separate"/>
          </w:r>
          <w:r>
            <w:rPr>
              <w:noProof/>
            </w:rPr>
            <w:t>24</w:t>
          </w:r>
          <w:r>
            <w:rPr>
              <w:noProof/>
            </w:rPr>
            <w:fldChar w:fldCharType="end"/>
          </w:r>
        </w:p>
        <w:p w14:paraId="1634BE40" w14:textId="6123BC23"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i/>
              <w:noProof/>
            </w:rPr>
            <w:t>8.4.2 Restricciones de hardware</w:t>
          </w:r>
          <w:r>
            <w:rPr>
              <w:noProof/>
            </w:rPr>
            <w:tab/>
          </w:r>
          <w:r>
            <w:rPr>
              <w:noProof/>
            </w:rPr>
            <w:fldChar w:fldCharType="begin"/>
          </w:r>
          <w:r>
            <w:rPr>
              <w:noProof/>
            </w:rPr>
            <w:instrText xml:space="preserve"> PAGEREF _Toc243856152 \h </w:instrText>
          </w:r>
          <w:r>
            <w:rPr>
              <w:noProof/>
            </w:rPr>
          </w:r>
          <w:r>
            <w:rPr>
              <w:noProof/>
            </w:rPr>
            <w:fldChar w:fldCharType="separate"/>
          </w:r>
          <w:r>
            <w:rPr>
              <w:noProof/>
            </w:rPr>
            <w:t>25</w:t>
          </w:r>
          <w:r>
            <w:rPr>
              <w:noProof/>
            </w:rPr>
            <w:fldChar w:fldCharType="end"/>
          </w:r>
        </w:p>
        <w:p w14:paraId="00734FAE" w14:textId="0CD4599B"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i/>
              <w:noProof/>
            </w:rPr>
            <w:t>8.4.3 Atributos de calidad</w:t>
          </w:r>
          <w:r>
            <w:rPr>
              <w:noProof/>
            </w:rPr>
            <w:tab/>
          </w:r>
          <w:r>
            <w:rPr>
              <w:noProof/>
            </w:rPr>
            <w:fldChar w:fldCharType="begin"/>
          </w:r>
          <w:r>
            <w:rPr>
              <w:noProof/>
            </w:rPr>
            <w:instrText xml:space="preserve"> PAGEREF _Toc243856153 \h </w:instrText>
          </w:r>
          <w:r>
            <w:rPr>
              <w:noProof/>
            </w:rPr>
          </w:r>
          <w:r>
            <w:rPr>
              <w:noProof/>
            </w:rPr>
            <w:fldChar w:fldCharType="separate"/>
          </w:r>
          <w:r>
            <w:rPr>
              <w:noProof/>
            </w:rPr>
            <w:t>25</w:t>
          </w:r>
          <w:r>
            <w:rPr>
              <w:noProof/>
            </w:rPr>
            <w:fldChar w:fldCharType="end"/>
          </w:r>
        </w:p>
        <w:p w14:paraId="62C4830D" w14:textId="09E0C133" w:rsidR="009D75D5" w:rsidRPr="009D75D5" w:rsidRDefault="009D75D5">
          <w:pPr>
            <w:pStyle w:val="TOC1"/>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b/>
              <w:bCs/>
              <w:noProof/>
            </w:rPr>
            <w:t>9.</w:t>
          </w:r>
          <w:r w:rsidRPr="009D75D5">
            <w:rPr>
              <w:rFonts w:asciiTheme="minorHAnsi" w:eastAsiaTheme="minorEastAsia" w:hAnsiTheme="minorHAnsi" w:cstheme="minorBidi"/>
              <w:noProof/>
              <w:kern w:val="2"/>
              <w:sz w:val="24"/>
              <w:szCs w:val="24"/>
              <w:lang w:eastAsia="en-US" w:bidi="ar-SA"/>
              <w14:ligatures w14:val="standardContextual"/>
            </w:rPr>
            <w:tab/>
          </w:r>
          <w:r w:rsidRPr="000A4FA8">
            <w:rPr>
              <w:b/>
              <w:bCs/>
              <w:noProof/>
            </w:rPr>
            <w:t>Requisitos de Rendimiento</w:t>
          </w:r>
          <w:r>
            <w:rPr>
              <w:noProof/>
            </w:rPr>
            <w:tab/>
          </w:r>
          <w:r>
            <w:rPr>
              <w:noProof/>
            </w:rPr>
            <w:fldChar w:fldCharType="begin"/>
          </w:r>
          <w:r>
            <w:rPr>
              <w:noProof/>
            </w:rPr>
            <w:instrText xml:space="preserve"> PAGEREF _Toc243856154 \h </w:instrText>
          </w:r>
          <w:r>
            <w:rPr>
              <w:noProof/>
            </w:rPr>
          </w:r>
          <w:r>
            <w:rPr>
              <w:noProof/>
            </w:rPr>
            <w:fldChar w:fldCharType="separate"/>
          </w:r>
          <w:r>
            <w:rPr>
              <w:noProof/>
            </w:rPr>
            <w:t>25</w:t>
          </w:r>
          <w:r>
            <w:rPr>
              <w:noProof/>
            </w:rPr>
            <w:fldChar w:fldCharType="end"/>
          </w:r>
        </w:p>
        <w:p w14:paraId="27E47672" w14:textId="239E0E3F" w:rsidR="009D75D5" w:rsidRPr="009D75D5" w:rsidRDefault="009D75D5">
          <w:pPr>
            <w:pStyle w:val="TOC2"/>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9.1. Requisitos de Interfaces Externas</w:t>
          </w:r>
          <w:r>
            <w:rPr>
              <w:noProof/>
            </w:rPr>
            <w:tab/>
          </w:r>
          <w:r>
            <w:rPr>
              <w:noProof/>
            </w:rPr>
            <w:fldChar w:fldCharType="begin"/>
          </w:r>
          <w:r>
            <w:rPr>
              <w:noProof/>
            </w:rPr>
            <w:instrText xml:space="preserve"> PAGEREF _Toc243856155 \h </w:instrText>
          </w:r>
          <w:r>
            <w:rPr>
              <w:noProof/>
            </w:rPr>
          </w:r>
          <w:r>
            <w:rPr>
              <w:noProof/>
            </w:rPr>
            <w:fldChar w:fldCharType="separate"/>
          </w:r>
          <w:r>
            <w:rPr>
              <w:noProof/>
            </w:rPr>
            <w:t>26</w:t>
          </w:r>
          <w:r>
            <w:rPr>
              <w:noProof/>
            </w:rPr>
            <w:fldChar w:fldCharType="end"/>
          </w:r>
        </w:p>
        <w:p w14:paraId="02A0C7DD" w14:textId="5867EB5D"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9.1.1. Interfaces de Usuario</w:t>
          </w:r>
          <w:r>
            <w:rPr>
              <w:noProof/>
            </w:rPr>
            <w:tab/>
          </w:r>
          <w:r>
            <w:rPr>
              <w:noProof/>
            </w:rPr>
            <w:fldChar w:fldCharType="begin"/>
          </w:r>
          <w:r>
            <w:rPr>
              <w:noProof/>
            </w:rPr>
            <w:instrText xml:space="preserve"> PAGEREF _Toc243856156 \h </w:instrText>
          </w:r>
          <w:r>
            <w:rPr>
              <w:noProof/>
            </w:rPr>
          </w:r>
          <w:r>
            <w:rPr>
              <w:noProof/>
            </w:rPr>
            <w:fldChar w:fldCharType="separate"/>
          </w:r>
          <w:r>
            <w:rPr>
              <w:noProof/>
            </w:rPr>
            <w:t>26</w:t>
          </w:r>
          <w:r>
            <w:rPr>
              <w:noProof/>
            </w:rPr>
            <w:fldChar w:fldCharType="end"/>
          </w:r>
        </w:p>
        <w:p w14:paraId="6D201198" w14:textId="68C031BC"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9.1.2. Interfaces de Hardware</w:t>
          </w:r>
          <w:r>
            <w:rPr>
              <w:noProof/>
            </w:rPr>
            <w:tab/>
          </w:r>
          <w:r>
            <w:rPr>
              <w:noProof/>
            </w:rPr>
            <w:fldChar w:fldCharType="begin"/>
          </w:r>
          <w:r>
            <w:rPr>
              <w:noProof/>
            </w:rPr>
            <w:instrText xml:space="preserve"> PAGEREF _Toc243856157 \h </w:instrText>
          </w:r>
          <w:r>
            <w:rPr>
              <w:noProof/>
            </w:rPr>
          </w:r>
          <w:r>
            <w:rPr>
              <w:noProof/>
            </w:rPr>
            <w:fldChar w:fldCharType="separate"/>
          </w:r>
          <w:r>
            <w:rPr>
              <w:noProof/>
            </w:rPr>
            <w:t>26</w:t>
          </w:r>
          <w:r>
            <w:rPr>
              <w:noProof/>
            </w:rPr>
            <w:fldChar w:fldCharType="end"/>
          </w:r>
        </w:p>
        <w:p w14:paraId="024FE9CA" w14:textId="477F975F"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lastRenderedPageBreak/>
            <w:t>9.1.3. Interfaces de Software</w:t>
          </w:r>
          <w:r>
            <w:rPr>
              <w:noProof/>
            </w:rPr>
            <w:tab/>
          </w:r>
          <w:r>
            <w:rPr>
              <w:noProof/>
            </w:rPr>
            <w:fldChar w:fldCharType="begin"/>
          </w:r>
          <w:r>
            <w:rPr>
              <w:noProof/>
            </w:rPr>
            <w:instrText xml:space="preserve"> PAGEREF _Toc243856158 \h </w:instrText>
          </w:r>
          <w:r>
            <w:rPr>
              <w:noProof/>
            </w:rPr>
          </w:r>
          <w:r>
            <w:rPr>
              <w:noProof/>
            </w:rPr>
            <w:fldChar w:fldCharType="separate"/>
          </w:r>
          <w:r>
            <w:rPr>
              <w:noProof/>
            </w:rPr>
            <w:t>26</w:t>
          </w:r>
          <w:r>
            <w:rPr>
              <w:noProof/>
            </w:rPr>
            <w:fldChar w:fldCharType="end"/>
          </w:r>
        </w:p>
        <w:p w14:paraId="4EC88E46" w14:textId="76CCC7A6"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9.1.4. Interfaces de Comunicación</w:t>
          </w:r>
          <w:r>
            <w:rPr>
              <w:noProof/>
            </w:rPr>
            <w:tab/>
          </w:r>
          <w:r>
            <w:rPr>
              <w:noProof/>
            </w:rPr>
            <w:fldChar w:fldCharType="begin"/>
          </w:r>
          <w:r>
            <w:rPr>
              <w:noProof/>
            </w:rPr>
            <w:instrText xml:space="preserve"> PAGEREF _Toc243856159 \h </w:instrText>
          </w:r>
          <w:r>
            <w:rPr>
              <w:noProof/>
            </w:rPr>
          </w:r>
          <w:r>
            <w:rPr>
              <w:noProof/>
            </w:rPr>
            <w:fldChar w:fldCharType="separate"/>
          </w:r>
          <w:r>
            <w:rPr>
              <w:noProof/>
            </w:rPr>
            <w:t>26</w:t>
          </w:r>
          <w:r>
            <w:rPr>
              <w:noProof/>
            </w:rPr>
            <w:fldChar w:fldCharType="end"/>
          </w:r>
        </w:p>
        <w:p w14:paraId="7F06ED7E" w14:textId="06F27F40"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9.1.5. Base de Datos</w:t>
          </w:r>
          <w:r>
            <w:rPr>
              <w:noProof/>
            </w:rPr>
            <w:tab/>
          </w:r>
          <w:r>
            <w:rPr>
              <w:noProof/>
            </w:rPr>
            <w:fldChar w:fldCharType="begin"/>
          </w:r>
          <w:r>
            <w:rPr>
              <w:noProof/>
            </w:rPr>
            <w:instrText xml:space="preserve"> PAGEREF _Toc243856160 \h </w:instrText>
          </w:r>
          <w:r>
            <w:rPr>
              <w:noProof/>
            </w:rPr>
          </w:r>
          <w:r>
            <w:rPr>
              <w:noProof/>
            </w:rPr>
            <w:fldChar w:fldCharType="separate"/>
          </w:r>
          <w:r>
            <w:rPr>
              <w:noProof/>
            </w:rPr>
            <w:t>27</w:t>
          </w:r>
          <w:r>
            <w:rPr>
              <w:noProof/>
            </w:rPr>
            <w:fldChar w:fldCharType="end"/>
          </w:r>
        </w:p>
        <w:p w14:paraId="47D1F85A" w14:textId="7CC57CFE" w:rsidR="009D75D5" w:rsidRPr="009D75D5" w:rsidRDefault="009D75D5">
          <w:pPr>
            <w:pStyle w:val="TOC1"/>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b/>
              <w:bCs/>
              <w:noProof/>
            </w:rPr>
            <w:t>10.</w:t>
          </w:r>
          <w:r w:rsidRPr="009D75D5">
            <w:rPr>
              <w:rFonts w:asciiTheme="minorHAnsi" w:eastAsiaTheme="minorEastAsia" w:hAnsiTheme="minorHAnsi" w:cstheme="minorBidi"/>
              <w:noProof/>
              <w:kern w:val="2"/>
              <w:sz w:val="24"/>
              <w:szCs w:val="24"/>
              <w:lang w:eastAsia="en-US" w:bidi="ar-SA"/>
              <w14:ligatures w14:val="standardContextual"/>
            </w:rPr>
            <w:tab/>
          </w:r>
          <w:r w:rsidRPr="000A4FA8">
            <w:rPr>
              <w:b/>
              <w:bCs/>
              <w:noProof/>
            </w:rPr>
            <w:t>Recomendaciones</w:t>
          </w:r>
          <w:r>
            <w:rPr>
              <w:noProof/>
            </w:rPr>
            <w:tab/>
          </w:r>
          <w:r>
            <w:rPr>
              <w:noProof/>
            </w:rPr>
            <w:fldChar w:fldCharType="begin"/>
          </w:r>
          <w:r>
            <w:rPr>
              <w:noProof/>
            </w:rPr>
            <w:instrText xml:space="preserve"> PAGEREF _Toc243856161 \h </w:instrText>
          </w:r>
          <w:r>
            <w:rPr>
              <w:noProof/>
            </w:rPr>
          </w:r>
          <w:r>
            <w:rPr>
              <w:noProof/>
            </w:rPr>
            <w:fldChar w:fldCharType="separate"/>
          </w:r>
          <w:r>
            <w:rPr>
              <w:noProof/>
            </w:rPr>
            <w:t>27</w:t>
          </w:r>
          <w:r>
            <w:rPr>
              <w:noProof/>
            </w:rPr>
            <w:fldChar w:fldCharType="end"/>
          </w:r>
        </w:p>
        <w:p w14:paraId="5D317F04" w14:textId="562542D5" w:rsidR="009D75D5" w:rsidRPr="009D75D5" w:rsidRDefault="009D75D5">
          <w:pPr>
            <w:pStyle w:val="TOC1"/>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b/>
              <w:bCs/>
              <w:noProof/>
            </w:rPr>
            <w:t>11.</w:t>
          </w:r>
          <w:r w:rsidRPr="009D75D5">
            <w:rPr>
              <w:rFonts w:asciiTheme="minorHAnsi" w:eastAsiaTheme="minorEastAsia" w:hAnsiTheme="minorHAnsi" w:cstheme="minorBidi"/>
              <w:noProof/>
              <w:kern w:val="2"/>
              <w:sz w:val="24"/>
              <w:szCs w:val="24"/>
              <w:lang w:eastAsia="en-US" w:bidi="ar-SA"/>
              <w14:ligatures w14:val="standardContextual"/>
            </w:rPr>
            <w:tab/>
          </w:r>
          <w:r w:rsidRPr="000A4FA8">
            <w:rPr>
              <w:b/>
              <w:bCs/>
              <w:noProof/>
            </w:rPr>
            <w:t>Conclusiones</w:t>
          </w:r>
          <w:r>
            <w:rPr>
              <w:noProof/>
            </w:rPr>
            <w:tab/>
          </w:r>
          <w:r>
            <w:rPr>
              <w:noProof/>
            </w:rPr>
            <w:fldChar w:fldCharType="begin"/>
          </w:r>
          <w:r>
            <w:rPr>
              <w:noProof/>
            </w:rPr>
            <w:instrText xml:space="preserve"> PAGEREF _Toc243856162 \h </w:instrText>
          </w:r>
          <w:r>
            <w:rPr>
              <w:noProof/>
            </w:rPr>
          </w:r>
          <w:r>
            <w:rPr>
              <w:noProof/>
            </w:rPr>
            <w:fldChar w:fldCharType="separate"/>
          </w:r>
          <w:r>
            <w:rPr>
              <w:noProof/>
            </w:rPr>
            <w:t>27</w:t>
          </w:r>
          <w:r>
            <w:rPr>
              <w:noProof/>
            </w:rPr>
            <w:fldChar w:fldCharType="end"/>
          </w:r>
        </w:p>
        <w:p w14:paraId="4EE2B2FD" w14:textId="023E3CC5" w:rsidR="009D75D5" w:rsidRDefault="009D75D5">
          <w:pPr>
            <w:pStyle w:val="TOC1"/>
            <w:tabs>
              <w:tab w:val="right" w:leader="dot" w:pos="9020"/>
            </w:tabs>
            <w:rPr>
              <w:rFonts w:asciiTheme="minorHAnsi" w:eastAsiaTheme="minorEastAsia" w:hAnsiTheme="minorHAnsi" w:cstheme="minorBidi"/>
              <w:noProof/>
              <w:kern w:val="2"/>
              <w:sz w:val="24"/>
              <w:szCs w:val="24"/>
              <w:lang w:val="en-US" w:eastAsia="en-US" w:bidi="ar-SA"/>
              <w14:ligatures w14:val="standardContextual"/>
            </w:rPr>
          </w:pPr>
          <w:r w:rsidRPr="000A4FA8">
            <w:rPr>
              <w:b/>
              <w:bCs/>
              <w:noProof/>
            </w:rPr>
            <w:t>12.</w:t>
          </w:r>
          <w:r>
            <w:rPr>
              <w:rFonts w:asciiTheme="minorHAnsi" w:eastAsiaTheme="minorEastAsia" w:hAnsiTheme="minorHAnsi" w:cstheme="minorBidi"/>
              <w:noProof/>
              <w:kern w:val="2"/>
              <w:sz w:val="24"/>
              <w:szCs w:val="24"/>
              <w:lang w:val="en-US" w:eastAsia="en-US" w:bidi="ar-SA"/>
              <w14:ligatures w14:val="standardContextual"/>
            </w:rPr>
            <w:tab/>
          </w:r>
          <w:r w:rsidRPr="000A4FA8">
            <w:rPr>
              <w:b/>
              <w:bCs/>
              <w:noProof/>
            </w:rPr>
            <w:t>Bibliografía</w:t>
          </w:r>
          <w:r>
            <w:rPr>
              <w:noProof/>
            </w:rPr>
            <w:tab/>
          </w:r>
          <w:r>
            <w:rPr>
              <w:noProof/>
            </w:rPr>
            <w:fldChar w:fldCharType="begin"/>
          </w:r>
          <w:r>
            <w:rPr>
              <w:noProof/>
            </w:rPr>
            <w:instrText xml:space="preserve"> PAGEREF _Toc243856163 \h </w:instrText>
          </w:r>
          <w:r>
            <w:rPr>
              <w:noProof/>
            </w:rPr>
          </w:r>
          <w:r>
            <w:rPr>
              <w:noProof/>
            </w:rPr>
            <w:fldChar w:fldCharType="separate"/>
          </w:r>
          <w:r>
            <w:rPr>
              <w:noProof/>
            </w:rPr>
            <w:t>29</w:t>
          </w:r>
          <w:r>
            <w:rPr>
              <w:noProof/>
            </w:rPr>
            <w:fldChar w:fldCharType="end"/>
          </w:r>
        </w:p>
        <w:p w14:paraId="10E52739" w14:textId="69F97B62" w:rsidR="004512EA" w:rsidRDefault="0034583B" w:rsidP="009D75D5">
          <w:pPr>
            <w:spacing w:line="276" w:lineRule="auto"/>
            <w:rPr>
              <w:rFonts w:ascii="Times New Roman" w:hAnsi="Times New Roman" w:cs="Times New Roman"/>
            </w:rPr>
          </w:pPr>
          <w:r w:rsidRPr="00FE4CBF">
            <w:rPr>
              <w:rFonts w:ascii="Times New Roman" w:hAnsi="Times New Roman" w:cs="Times New Roman"/>
            </w:rPr>
            <w:fldChar w:fldCharType="end"/>
          </w:r>
        </w:p>
      </w:sdtContent>
    </w:sdt>
    <w:p w14:paraId="231D4DA5" w14:textId="77777777" w:rsidR="00B47051" w:rsidRDefault="00B47051" w:rsidP="009D75D5">
      <w:pPr>
        <w:spacing w:line="276" w:lineRule="auto"/>
        <w:rPr>
          <w:rFonts w:ascii="Times New Roman" w:hAnsi="Times New Roman" w:cs="Times New Roman"/>
        </w:rPr>
      </w:pPr>
    </w:p>
    <w:p w14:paraId="173332E2" w14:textId="25A63B74" w:rsidR="00B47051" w:rsidRDefault="00B47051" w:rsidP="009D75D5">
      <w:pPr>
        <w:tabs>
          <w:tab w:val="left" w:pos="1520"/>
        </w:tabs>
        <w:spacing w:line="276" w:lineRule="auto"/>
        <w:rPr>
          <w:rFonts w:ascii="Times New Roman" w:hAnsi="Times New Roman" w:cs="Times New Roman"/>
        </w:rPr>
      </w:pPr>
    </w:p>
    <w:p w14:paraId="75438CB5" w14:textId="77777777" w:rsidR="00B47051" w:rsidRDefault="00B47051" w:rsidP="009D75D5">
      <w:pPr>
        <w:widowControl/>
        <w:suppressAutoHyphens w:val="0"/>
        <w:autoSpaceDN/>
        <w:spacing w:line="276" w:lineRule="auto"/>
        <w:rPr>
          <w:rFonts w:ascii="Times New Roman" w:hAnsi="Times New Roman" w:cs="Times New Roman"/>
        </w:rPr>
      </w:pPr>
      <w:r>
        <w:rPr>
          <w:rFonts w:ascii="Times New Roman" w:hAnsi="Times New Roman" w:cs="Times New Roman"/>
        </w:rPr>
        <w:br w:type="page"/>
      </w:r>
    </w:p>
    <w:p w14:paraId="74636F00" w14:textId="38C98A27" w:rsidR="00B47051" w:rsidRPr="00B47051" w:rsidRDefault="00B47051" w:rsidP="009D75D5">
      <w:pPr>
        <w:tabs>
          <w:tab w:val="left" w:pos="1520"/>
        </w:tabs>
        <w:spacing w:line="276" w:lineRule="auto"/>
        <w:rPr>
          <w:rFonts w:ascii="Times New Roman" w:hAnsi="Times New Roman" w:cs="Times New Roman"/>
          <w:b/>
          <w:bCs/>
          <w:sz w:val="28"/>
          <w:szCs w:val="28"/>
        </w:rPr>
      </w:pPr>
      <w:r w:rsidRPr="00B47051">
        <w:rPr>
          <w:rFonts w:ascii="Times New Roman" w:hAnsi="Times New Roman" w:cs="Times New Roman"/>
          <w:b/>
          <w:bCs/>
          <w:sz w:val="28"/>
          <w:szCs w:val="28"/>
        </w:rPr>
        <w:lastRenderedPageBreak/>
        <w:t>ÍNDICE DE ILUSTRACIONES</w:t>
      </w:r>
    </w:p>
    <w:p w14:paraId="7111F7E8" w14:textId="0D3F54AD"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r>
        <w:rPr>
          <w:rFonts w:ascii="Times New Roman" w:hAnsi="Times New Roman" w:cs="Times New Roman"/>
        </w:rPr>
        <w:fldChar w:fldCharType="begin"/>
      </w:r>
      <w:r>
        <w:rPr>
          <w:rFonts w:ascii="Times New Roman" w:hAnsi="Times New Roman" w:cs="Times New Roman"/>
        </w:rPr>
        <w:instrText xml:space="preserve"> TOC \h \z \c "Ilustración" </w:instrText>
      </w:r>
      <w:r>
        <w:rPr>
          <w:rFonts w:ascii="Times New Roman" w:hAnsi="Times New Roman" w:cs="Times New Roman"/>
        </w:rPr>
        <w:fldChar w:fldCharType="separate"/>
      </w:r>
      <w:hyperlink w:anchor="_Toc243854906" w:history="1">
        <w:r w:rsidRPr="00F30990">
          <w:rPr>
            <w:rStyle w:val="Hyperlink"/>
            <w:rFonts w:ascii="Times New Roman" w:hAnsi="Times New Roman" w:cs="Times New Roman"/>
            <w:noProof/>
          </w:rPr>
          <w:t>Ilustración 1. Diagrama de casos de uso del sistema</w:t>
        </w:r>
        <w:r>
          <w:rPr>
            <w:noProof/>
            <w:webHidden/>
          </w:rPr>
          <w:tab/>
        </w:r>
        <w:r>
          <w:rPr>
            <w:noProof/>
            <w:webHidden/>
          </w:rPr>
          <w:fldChar w:fldCharType="begin"/>
        </w:r>
        <w:r>
          <w:rPr>
            <w:noProof/>
            <w:webHidden/>
          </w:rPr>
          <w:instrText xml:space="preserve"> PAGEREF _Toc243854906 \h </w:instrText>
        </w:r>
        <w:r>
          <w:rPr>
            <w:noProof/>
            <w:webHidden/>
          </w:rPr>
        </w:r>
        <w:r>
          <w:rPr>
            <w:noProof/>
            <w:webHidden/>
          </w:rPr>
          <w:fldChar w:fldCharType="separate"/>
        </w:r>
        <w:r>
          <w:rPr>
            <w:noProof/>
            <w:webHidden/>
          </w:rPr>
          <w:t>9</w:t>
        </w:r>
        <w:r>
          <w:rPr>
            <w:noProof/>
            <w:webHidden/>
          </w:rPr>
          <w:fldChar w:fldCharType="end"/>
        </w:r>
      </w:hyperlink>
    </w:p>
    <w:p w14:paraId="0CD9541F" w14:textId="09F3A5E2" w:rsidR="00B47051" w:rsidRDefault="00B47051" w:rsidP="009D75D5">
      <w:pPr>
        <w:tabs>
          <w:tab w:val="left" w:pos="1520"/>
        </w:tabs>
        <w:spacing w:line="276" w:lineRule="auto"/>
        <w:rPr>
          <w:rFonts w:ascii="Times New Roman" w:hAnsi="Times New Roman" w:cs="Times New Roman"/>
        </w:rPr>
      </w:pPr>
      <w:r>
        <w:rPr>
          <w:rFonts w:ascii="Times New Roman" w:hAnsi="Times New Roman" w:cs="Times New Roman"/>
        </w:rPr>
        <w:fldChar w:fldCharType="end"/>
      </w:r>
    </w:p>
    <w:p w14:paraId="632F89FE" w14:textId="77777777" w:rsidR="00B47051" w:rsidRDefault="00B47051" w:rsidP="009D75D5">
      <w:pPr>
        <w:widowControl/>
        <w:suppressAutoHyphens w:val="0"/>
        <w:autoSpaceDN/>
        <w:spacing w:line="276" w:lineRule="auto"/>
        <w:rPr>
          <w:rFonts w:ascii="Times New Roman" w:hAnsi="Times New Roman" w:cs="Times New Roman"/>
        </w:rPr>
      </w:pPr>
      <w:r>
        <w:rPr>
          <w:rFonts w:ascii="Times New Roman" w:hAnsi="Times New Roman" w:cs="Times New Roman"/>
        </w:rPr>
        <w:br w:type="page"/>
      </w:r>
    </w:p>
    <w:p w14:paraId="05E3A9BF" w14:textId="042F7294" w:rsidR="00B47051" w:rsidRPr="00B47051" w:rsidRDefault="00B47051" w:rsidP="009D75D5">
      <w:pPr>
        <w:tabs>
          <w:tab w:val="left" w:pos="1520"/>
        </w:tabs>
        <w:spacing w:line="276" w:lineRule="auto"/>
        <w:rPr>
          <w:rFonts w:ascii="Times New Roman" w:hAnsi="Times New Roman" w:cs="Times New Roman"/>
          <w:b/>
          <w:bCs/>
          <w:sz w:val="28"/>
          <w:szCs w:val="28"/>
        </w:rPr>
      </w:pPr>
      <w:r w:rsidRPr="00B47051">
        <w:rPr>
          <w:rFonts w:ascii="Times New Roman" w:hAnsi="Times New Roman" w:cs="Times New Roman"/>
          <w:b/>
          <w:bCs/>
          <w:sz w:val="28"/>
          <w:szCs w:val="28"/>
        </w:rPr>
        <w:lastRenderedPageBreak/>
        <w:t>ÍNDICE DE TABLAS</w:t>
      </w:r>
    </w:p>
    <w:p w14:paraId="585405C5" w14:textId="1F0F8F6A"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r>
        <w:rPr>
          <w:rFonts w:ascii="Times New Roman" w:hAnsi="Times New Roman" w:cs="Times New Roman"/>
        </w:rPr>
        <w:fldChar w:fldCharType="begin"/>
      </w:r>
      <w:r>
        <w:rPr>
          <w:rFonts w:ascii="Times New Roman" w:hAnsi="Times New Roman" w:cs="Times New Roman"/>
        </w:rPr>
        <w:instrText xml:space="preserve"> TOC \h \z \c "Tabla" </w:instrText>
      </w:r>
      <w:r>
        <w:rPr>
          <w:rFonts w:ascii="Times New Roman" w:hAnsi="Times New Roman" w:cs="Times New Roman"/>
        </w:rPr>
        <w:fldChar w:fldCharType="separate"/>
      </w:r>
      <w:hyperlink w:anchor="_Toc243854925" w:history="1">
        <w:r w:rsidRPr="00530332">
          <w:rPr>
            <w:rStyle w:val="Hyperlink"/>
            <w:rFonts w:ascii="Times New Roman" w:hAnsi="Times New Roman" w:cs="Times New Roman"/>
            <w:noProof/>
          </w:rPr>
          <w:t>Tabla 1. Definiciones</w:t>
        </w:r>
        <w:r>
          <w:rPr>
            <w:noProof/>
            <w:webHidden/>
          </w:rPr>
          <w:tab/>
        </w:r>
        <w:r>
          <w:rPr>
            <w:noProof/>
            <w:webHidden/>
          </w:rPr>
          <w:fldChar w:fldCharType="begin"/>
        </w:r>
        <w:r>
          <w:rPr>
            <w:noProof/>
            <w:webHidden/>
          </w:rPr>
          <w:instrText xml:space="preserve"> PAGEREF _Toc243854925 \h </w:instrText>
        </w:r>
        <w:r>
          <w:rPr>
            <w:noProof/>
            <w:webHidden/>
          </w:rPr>
        </w:r>
        <w:r>
          <w:rPr>
            <w:noProof/>
            <w:webHidden/>
          </w:rPr>
          <w:fldChar w:fldCharType="separate"/>
        </w:r>
        <w:r>
          <w:rPr>
            <w:noProof/>
            <w:webHidden/>
          </w:rPr>
          <w:t>7</w:t>
        </w:r>
        <w:r>
          <w:rPr>
            <w:noProof/>
            <w:webHidden/>
          </w:rPr>
          <w:fldChar w:fldCharType="end"/>
        </w:r>
      </w:hyperlink>
    </w:p>
    <w:p w14:paraId="2A6E3DAB" w14:textId="443D948E"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26" w:history="1">
        <w:r w:rsidRPr="00530332">
          <w:rPr>
            <w:rStyle w:val="Hyperlink"/>
            <w:rFonts w:ascii="Times New Roman" w:hAnsi="Times New Roman" w:cs="Times New Roman"/>
            <w:noProof/>
          </w:rPr>
          <w:t>Tabla 2. Acrónimo y abreviaturas</w:t>
        </w:r>
        <w:r>
          <w:rPr>
            <w:noProof/>
            <w:webHidden/>
          </w:rPr>
          <w:tab/>
        </w:r>
        <w:r>
          <w:rPr>
            <w:noProof/>
            <w:webHidden/>
          </w:rPr>
          <w:fldChar w:fldCharType="begin"/>
        </w:r>
        <w:r>
          <w:rPr>
            <w:noProof/>
            <w:webHidden/>
          </w:rPr>
          <w:instrText xml:space="preserve"> PAGEREF _Toc243854926 \h </w:instrText>
        </w:r>
        <w:r>
          <w:rPr>
            <w:noProof/>
            <w:webHidden/>
          </w:rPr>
        </w:r>
        <w:r>
          <w:rPr>
            <w:noProof/>
            <w:webHidden/>
          </w:rPr>
          <w:fldChar w:fldCharType="separate"/>
        </w:r>
        <w:r>
          <w:rPr>
            <w:noProof/>
            <w:webHidden/>
          </w:rPr>
          <w:t>8</w:t>
        </w:r>
        <w:r>
          <w:rPr>
            <w:noProof/>
            <w:webHidden/>
          </w:rPr>
          <w:fldChar w:fldCharType="end"/>
        </w:r>
      </w:hyperlink>
    </w:p>
    <w:p w14:paraId="6240A090" w14:textId="7CD2C61B"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27" w:history="1">
        <w:r w:rsidRPr="00530332">
          <w:rPr>
            <w:rStyle w:val="Hyperlink"/>
            <w:rFonts w:ascii="Times New Roman" w:hAnsi="Times New Roman" w:cs="Times New Roman"/>
            <w:noProof/>
          </w:rPr>
          <w:t>Tabla 3. Referencias</w:t>
        </w:r>
        <w:r>
          <w:rPr>
            <w:noProof/>
            <w:webHidden/>
          </w:rPr>
          <w:tab/>
        </w:r>
        <w:r>
          <w:rPr>
            <w:noProof/>
            <w:webHidden/>
          </w:rPr>
          <w:fldChar w:fldCharType="begin"/>
        </w:r>
        <w:r>
          <w:rPr>
            <w:noProof/>
            <w:webHidden/>
          </w:rPr>
          <w:instrText xml:space="preserve"> PAGEREF _Toc243854927 \h </w:instrText>
        </w:r>
        <w:r>
          <w:rPr>
            <w:noProof/>
            <w:webHidden/>
          </w:rPr>
        </w:r>
        <w:r>
          <w:rPr>
            <w:noProof/>
            <w:webHidden/>
          </w:rPr>
          <w:fldChar w:fldCharType="separate"/>
        </w:r>
        <w:r>
          <w:rPr>
            <w:noProof/>
            <w:webHidden/>
          </w:rPr>
          <w:t>8</w:t>
        </w:r>
        <w:r>
          <w:rPr>
            <w:noProof/>
            <w:webHidden/>
          </w:rPr>
          <w:fldChar w:fldCharType="end"/>
        </w:r>
      </w:hyperlink>
    </w:p>
    <w:p w14:paraId="645C8D2D" w14:textId="4CB8592F"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28" w:history="1">
        <w:r w:rsidRPr="00530332">
          <w:rPr>
            <w:rStyle w:val="Hyperlink"/>
            <w:rFonts w:ascii="Times New Roman" w:hAnsi="Times New Roman" w:cs="Times New Roman"/>
            <w:noProof/>
          </w:rPr>
          <w:t>Tabla 4. Usuario final</w:t>
        </w:r>
        <w:r>
          <w:rPr>
            <w:noProof/>
            <w:webHidden/>
          </w:rPr>
          <w:tab/>
        </w:r>
        <w:r>
          <w:rPr>
            <w:noProof/>
            <w:webHidden/>
          </w:rPr>
          <w:fldChar w:fldCharType="begin"/>
        </w:r>
        <w:r>
          <w:rPr>
            <w:noProof/>
            <w:webHidden/>
          </w:rPr>
          <w:instrText xml:space="preserve"> PAGEREF _Toc243854928 \h </w:instrText>
        </w:r>
        <w:r>
          <w:rPr>
            <w:noProof/>
            <w:webHidden/>
          </w:rPr>
        </w:r>
        <w:r>
          <w:rPr>
            <w:noProof/>
            <w:webHidden/>
          </w:rPr>
          <w:fldChar w:fldCharType="separate"/>
        </w:r>
        <w:r>
          <w:rPr>
            <w:noProof/>
            <w:webHidden/>
          </w:rPr>
          <w:t>10</w:t>
        </w:r>
        <w:r>
          <w:rPr>
            <w:noProof/>
            <w:webHidden/>
          </w:rPr>
          <w:fldChar w:fldCharType="end"/>
        </w:r>
      </w:hyperlink>
    </w:p>
    <w:p w14:paraId="4DA0E185" w14:textId="21A943B6"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29" w:history="1">
        <w:r w:rsidRPr="00530332">
          <w:rPr>
            <w:rStyle w:val="Hyperlink"/>
            <w:rFonts w:ascii="Times New Roman" w:hAnsi="Times New Roman" w:cs="Times New Roman"/>
            <w:noProof/>
          </w:rPr>
          <w:t>Tabla 5 Requisitos de interfaces de hardware</w:t>
        </w:r>
        <w:r>
          <w:rPr>
            <w:noProof/>
            <w:webHidden/>
          </w:rPr>
          <w:tab/>
        </w:r>
        <w:r>
          <w:rPr>
            <w:noProof/>
            <w:webHidden/>
          </w:rPr>
          <w:fldChar w:fldCharType="begin"/>
        </w:r>
        <w:r>
          <w:rPr>
            <w:noProof/>
            <w:webHidden/>
          </w:rPr>
          <w:instrText xml:space="preserve"> PAGEREF _Toc243854929 \h </w:instrText>
        </w:r>
        <w:r>
          <w:rPr>
            <w:noProof/>
            <w:webHidden/>
          </w:rPr>
        </w:r>
        <w:r>
          <w:rPr>
            <w:noProof/>
            <w:webHidden/>
          </w:rPr>
          <w:fldChar w:fldCharType="separate"/>
        </w:r>
        <w:r>
          <w:rPr>
            <w:noProof/>
            <w:webHidden/>
          </w:rPr>
          <w:t>12</w:t>
        </w:r>
        <w:r>
          <w:rPr>
            <w:noProof/>
            <w:webHidden/>
          </w:rPr>
          <w:fldChar w:fldCharType="end"/>
        </w:r>
      </w:hyperlink>
    </w:p>
    <w:p w14:paraId="2FF893EB" w14:textId="48DC0A50"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30" w:history="1">
        <w:r w:rsidRPr="00530332">
          <w:rPr>
            <w:rStyle w:val="Hyperlink"/>
            <w:rFonts w:ascii="Times New Roman" w:hAnsi="Times New Roman" w:cs="Times New Roman"/>
            <w:noProof/>
          </w:rPr>
          <w:t>Tabla 6 Interfaces de software</w:t>
        </w:r>
        <w:r>
          <w:rPr>
            <w:noProof/>
            <w:webHidden/>
          </w:rPr>
          <w:tab/>
        </w:r>
        <w:r>
          <w:rPr>
            <w:noProof/>
            <w:webHidden/>
          </w:rPr>
          <w:fldChar w:fldCharType="begin"/>
        </w:r>
        <w:r>
          <w:rPr>
            <w:noProof/>
            <w:webHidden/>
          </w:rPr>
          <w:instrText xml:space="preserve"> PAGEREF _Toc243854930 \h </w:instrText>
        </w:r>
        <w:r>
          <w:rPr>
            <w:noProof/>
            <w:webHidden/>
          </w:rPr>
        </w:r>
        <w:r>
          <w:rPr>
            <w:noProof/>
            <w:webHidden/>
          </w:rPr>
          <w:fldChar w:fldCharType="separate"/>
        </w:r>
        <w:r>
          <w:rPr>
            <w:noProof/>
            <w:webHidden/>
          </w:rPr>
          <w:t>13</w:t>
        </w:r>
        <w:r>
          <w:rPr>
            <w:noProof/>
            <w:webHidden/>
          </w:rPr>
          <w:fldChar w:fldCharType="end"/>
        </w:r>
      </w:hyperlink>
    </w:p>
    <w:p w14:paraId="6E4F67B9" w14:textId="421BFC36"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31" w:history="1">
        <w:r w:rsidRPr="00530332">
          <w:rPr>
            <w:rStyle w:val="Hyperlink"/>
            <w:rFonts w:ascii="Times New Roman" w:hAnsi="Times New Roman" w:cs="Times New Roman"/>
            <w:noProof/>
          </w:rPr>
          <w:t>Tabla 7 Controlar el acceso al sistema</w:t>
        </w:r>
        <w:r>
          <w:rPr>
            <w:noProof/>
            <w:webHidden/>
          </w:rPr>
          <w:tab/>
        </w:r>
        <w:r>
          <w:rPr>
            <w:noProof/>
            <w:webHidden/>
          </w:rPr>
          <w:fldChar w:fldCharType="begin"/>
        </w:r>
        <w:r>
          <w:rPr>
            <w:noProof/>
            <w:webHidden/>
          </w:rPr>
          <w:instrText xml:space="preserve"> PAGEREF _Toc243854931 \h </w:instrText>
        </w:r>
        <w:r>
          <w:rPr>
            <w:noProof/>
            <w:webHidden/>
          </w:rPr>
        </w:r>
        <w:r>
          <w:rPr>
            <w:noProof/>
            <w:webHidden/>
          </w:rPr>
          <w:fldChar w:fldCharType="separate"/>
        </w:r>
        <w:r>
          <w:rPr>
            <w:noProof/>
            <w:webHidden/>
          </w:rPr>
          <w:t>14</w:t>
        </w:r>
        <w:r>
          <w:rPr>
            <w:noProof/>
            <w:webHidden/>
          </w:rPr>
          <w:fldChar w:fldCharType="end"/>
        </w:r>
      </w:hyperlink>
    </w:p>
    <w:p w14:paraId="774B1DBD" w14:textId="1FD8A1F5"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32" w:history="1">
        <w:r w:rsidRPr="00530332">
          <w:rPr>
            <w:rStyle w:val="Hyperlink"/>
            <w:rFonts w:ascii="Times New Roman" w:hAnsi="Times New Roman" w:cs="Times New Roman"/>
            <w:noProof/>
          </w:rPr>
          <w:t>Tabla 8 Convertir unidades de medida</w:t>
        </w:r>
        <w:r>
          <w:rPr>
            <w:noProof/>
            <w:webHidden/>
          </w:rPr>
          <w:tab/>
        </w:r>
        <w:r>
          <w:rPr>
            <w:noProof/>
            <w:webHidden/>
          </w:rPr>
          <w:fldChar w:fldCharType="begin"/>
        </w:r>
        <w:r>
          <w:rPr>
            <w:noProof/>
            <w:webHidden/>
          </w:rPr>
          <w:instrText xml:space="preserve"> PAGEREF _Toc243854932 \h </w:instrText>
        </w:r>
        <w:r>
          <w:rPr>
            <w:noProof/>
            <w:webHidden/>
          </w:rPr>
        </w:r>
        <w:r>
          <w:rPr>
            <w:noProof/>
            <w:webHidden/>
          </w:rPr>
          <w:fldChar w:fldCharType="separate"/>
        </w:r>
        <w:r>
          <w:rPr>
            <w:noProof/>
            <w:webHidden/>
          </w:rPr>
          <w:t>14</w:t>
        </w:r>
        <w:r>
          <w:rPr>
            <w:noProof/>
            <w:webHidden/>
          </w:rPr>
          <w:fldChar w:fldCharType="end"/>
        </w:r>
      </w:hyperlink>
    </w:p>
    <w:p w14:paraId="17C0CD7B" w14:textId="63F286A0"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33" w:history="1">
        <w:r w:rsidRPr="00530332">
          <w:rPr>
            <w:rStyle w:val="Hyperlink"/>
            <w:rFonts w:ascii="Times New Roman" w:hAnsi="Times New Roman" w:cs="Times New Roman"/>
            <w:noProof/>
          </w:rPr>
          <w:t>Tabla 9 Consultar el catálogo de unidades</w:t>
        </w:r>
        <w:r>
          <w:rPr>
            <w:noProof/>
            <w:webHidden/>
          </w:rPr>
          <w:tab/>
        </w:r>
        <w:r>
          <w:rPr>
            <w:noProof/>
            <w:webHidden/>
          </w:rPr>
          <w:fldChar w:fldCharType="begin"/>
        </w:r>
        <w:r>
          <w:rPr>
            <w:noProof/>
            <w:webHidden/>
          </w:rPr>
          <w:instrText xml:space="preserve"> PAGEREF _Toc243854933 \h </w:instrText>
        </w:r>
        <w:r>
          <w:rPr>
            <w:noProof/>
            <w:webHidden/>
          </w:rPr>
        </w:r>
        <w:r>
          <w:rPr>
            <w:noProof/>
            <w:webHidden/>
          </w:rPr>
          <w:fldChar w:fldCharType="separate"/>
        </w:r>
        <w:r>
          <w:rPr>
            <w:noProof/>
            <w:webHidden/>
          </w:rPr>
          <w:t>14</w:t>
        </w:r>
        <w:r>
          <w:rPr>
            <w:noProof/>
            <w:webHidden/>
          </w:rPr>
          <w:fldChar w:fldCharType="end"/>
        </w:r>
      </w:hyperlink>
    </w:p>
    <w:p w14:paraId="5A9797DC" w14:textId="7200D296"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34" w:history="1">
        <w:r w:rsidRPr="00530332">
          <w:rPr>
            <w:rStyle w:val="Hyperlink"/>
            <w:rFonts w:ascii="Times New Roman" w:hAnsi="Times New Roman" w:cs="Times New Roman"/>
            <w:noProof/>
          </w:rPr>
          <w:t>Tabla 10 Validar las solicitudes y responder de forma estructurada</w:t>
        </w:r>
        <w:r>
          <w:rPr>
            <w:noProof/>
            <w:webHidden/>
          </w:rPr>
          <w:tab/>
        </w:r>
        <w:r>
          <w:rPr>
            <w:noProof/>
            <w:webHidden/>
          </w:rPr>
          <w:fldChar w:fldCharType="begin"/>
        </w:r>
        <w:r>
          <w:rPr>
            <w:noProof/>
            <w:webHidden/>
          </w:rPr>
          <w:instrText xml:space="preserve"> PAGEREF _Toc243854934 \h </w:instrText>
        </w:r>
        <w:r>
          <w:rPr>
            <w:noProof/>
            <w:webHidden/>
          </w:rPr>
        </w:r>
        <w:r>
          <w:rPr>
            <w:noProof/>
            <w:webHidden/>
          </w:rPr>
          <w:fldChar w:fldCharType="separate"/>
        </w:r>
        <w:r>
          <w:rPr>
            <w:noProof/>
            <w:webHidden/>
          </w:rPr>
          <w:t>14</w:t>
        </w:r>
        <w:r>
          <w:rPr>
            <w:noProof/>
            <w:webHidden/>
          </w:rPr>
          <w:fldChar w:fldCharType="end"/>
        </w:r>
      </w:hyperlink>
    </w:p>
    <w:p w14:paraId="04A9CB43" w14:textId="0451CF62"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35" w:history="1">
        <w:r w:rsidRPr="00530332">
          <w:rPr>
            <w:rStyle w:val="Hyperlink"/>
            <w:rFonts w:ascii="Times New Roman" w:hAnsi="Times New Roman" w:cs="Times New Roman"/>
            <w:noProof/>
          </w:rPr>
          <w:t>Tabla 11. Actor Usuario Final</w:t>
        </w:r>
        <w:r>
          <w:rPr>
            <w:noProof/>
            <w:webHidden/>
          </w:rPr>
          <w:tab/>
        </w:r>
        <w:r>
          <w:rPr>
            <w:noProof/>
            <w:webHidden/>
          </w:rPr>
          <w:fldChar w:fldCharType="begin"/>
        </w:r>
        <w:r>
          <w:rPr>
            <w:noProof/>
            <w:webHidden/>
          </w:rPr>
          <w:instrText xml:space="preserve"> PAGEREF _Toc243854935 \h </w:instrText>
        </w:r>
        <w:r>
          <w:rPr>
            <w:noProof/>
            <w:webHidden/>
          </w:rPr>
        </w:r>
        <w:r>
          <w:rPr>
            <w:noProof/>
            <w:webHidden/>
          </w:rPr>
          <w:fldChar w:fldCharType="separate"/>
        </w:r>
        <w:r>
          <w:rPr>
            <w:noProof/>
            <w:webHidden/>
          </w:rPr>
          <w:t>14</w:t>
        </w:r>
        <w:r>
          <w:rPr>
            <w:noProof/>
            <w:webHidden/>
          </w:rPr>
          <w:fldChar w:fldCharType="end"/>
        </w:r>
      </w:hyperlink>
    </w:p>
    <w:p w14:paraId="00E771E1" w14:textId="41195F8C"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36" w:history="1">
        <w:r w:rsidRPr="00530332">
          <w:rPr>
            <w:rStyle w:val="Hyperlink"/>
            <w:rFonts w:ascii="Times New Roman" w:hAnsi="Times New Roman" w:cs="Times New Roman"/>
            <w:noProof/>
          </w:rPr>
          <w:t>Tabla 12 Lista de requisitos funcionales</w:t>
        </w:r>
        <w:r>
          <w:rPr>
            <w:noProof/>
            <w:webHidden/>
          </w:rPr>
          <w:tab/>
        </w:r>
        <w:r>
          <w:rPr>
            <w:noProof/>
            <w:webHidden/>
          </w:rPr>
          <w:fldChar w:fldCharType="begin"/>
        </w:r>
        <w:r>
          <w:rPr>
            <w:noProof/>
            <w:webHidden/>
          </w:rPr>
          <w:instrText xml:space="preserve"> PAGEREF _Toc243854936 \h </w:instrText>
        </w:r>
        <w:r>
          <w:rPr>
            <w:noProof/>
            <w:webHidden/>
          </w:rPr>
        </w:r>
        <w:r>
          <w:rPr>
            <w:noProof/>
            <w:webHidden/>
          </w:rPr>
          <w:fldChar w:fldCharType="separate"/>
        </w:r>
        <w:r>
          <w:rPr>
            <w:noProof/>
            <w:webHidden/>
          </w:rPr>
          <w:t>15</w:t>
        </w:r>
        <w:r>
          <w:rPr>
            <w:noProof/>
            <w:webHidden/>
          </w:rPr>
          <w:fldChar w:fldCharType="end"/>
        </w:r>
      </w:hyperlink>
    </w:p>
    <w:p w14:paraId="4A08827B" w14:textId="3626121F"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37" w:history="1">
        <w:r w:rsidRPr="00530332">
          <w:rPr>
            <w:rStyle w:val="Hyperlink"/>
            <w:rFonts w:ascii="Times New Roman" w:hAnsi="Times New Roman" w:cs="Times New Roman"/>
            <w:noProof/>
          </w:rPr>
          <w:t>Tabla 13 Iniciar Sesión</w:t>
        </w:r>
        <w:r>
          <w:rPr>
            <w:noProof/>
            <w:webHidden/>
          </w:rPr>
          <w:tab/>
        </w:r>
        <w:r>
          <w:rPr>
            <w:noProof/>
            <w:webHidden/>
          </w:rPr>
          <w:fldChar w:fldCharType="begin"/>
        </w:r>
        <w:r>
          <w:rPr>
            <w:noProof/>
            <w:webHidden/>
          </w:rPr>
          <w:instrText xml:space="preserve"> PAGEREF _Toc243854937 \h </w:instrText>
        </w:r>
        <w:r>
          <w:rPr>
            <w:noProof/>
            <w:webHidden/>
          </w:rPr>
        </w:r>
        <w:r>
          <w:rPr>
            <w:noProof/>
            <w:webHidden/>
          </w:rPr>
          <w:fldChar w:fldCharType="separate"/>
        </w:r>
        <w:r>
          <w:rPr>
            <w:noProof/>
            <w:webHidden/>
          </w:rPr>
          <w:t>16</w:t>
        </w:r>
        <w:r>
          <w:rPr>
            <w:noProof/>
            <w:webHidden/>
          </w:rPr>
          <w:fldChar w:fldCharType="end"/>
        </w:r>
      </w:hyperlink>
    </w:p>
    <w:p w14:paraId="438275F0" w14:textId="14C7AF64"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38" w:history="1">
        <w:r w:rsidRPr="00530332">
          <w:rPr>
            <w:rStyle w:val="Hyperlink"/>
            <w:rFonts w:ascii="Times New Roman" w:hAnsi="Times New Roman" w:cs="Times New Roman"/>
            <w:noProof/>
          </w:rPr>
          <w:t>Tabla 14 Seleccionar Conversión</w:t>
        </w:r>
        <w:r>
          <w:rPr>
            <w:noProof/>
            <w:webHidden/>
          </w:rPr>
          <w:tab/>
        </w:r>
        <w:r>
          <w:rPr>
            <w:noProof/>
            <w:webHidden/>
          </w:rPr>
          <w:fldChar w:fldCharType="begin"/>
        </w:r>
        <w:r>
          <w:rPr>
            <w:noProof/>
            <w:webHidden/>
          </w:rPr>
          <w:instrText xml:space="preserve"> PAGEREF _Toc243854938 \h </w:instrText>
        </w:r>
        <w:r>
          <w:rPr>
            <w:noProof/>
            <w:webHidden/>
          </w:rPr>
        </w:r>
        <w:r>
          <w:rPr>
            <w:noProof/>
            <w:webHidden/>
          </w:rPr>
          <w:fldChar w:fldCharType="separate"/>
        </w:r>
        <w:r>
          <w:rPr>
            <w:noProof/>
            <w:webHidden/>
          </w:rPr>
          <w:t>16</w:t>
        </w:r>
        <w:r>
          <w:rPr>
            <w:noProof/>
            <w:webHidden/>
          </w:rPr>
          <w:fldChar w:fldCharType="end"/>
        </w:r>
      </w:hyperlink>
    </w:p>
    <w:p w14:paraId="7EF3418A" w14:textId="5E29EAC4"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39" w:history="1">
        <w:r w:rsidRPr="00530332">
          <w:rPr>
            <w:rStyle w:val="Hyperlink"/>
            <w:rFonts w:ascii="Times New Roman" w:hAnsi="Times New Roman" w:cs="Times New Roman"/>
            <w:noProof/>
          </w:rPr>
          <w:t>Tabla 15 Consultar catálogo</w:t>
        </w:r>
        <w:r>
          <w:rPr>
            <w:noProof/>
            <w:webHidden/>
          </w:rPr>
          <w:tab/>
        </w:r>
        <w:r>
          <w:rPr>
            <w:noProof/>
            <w:webHidden/>
          </w:rPr>
          <w:fldChar w:fldCharType="begin"/>
        </w:r>
        <w:r>
          <w:rPr>
            <w:noProof/>
            <w:webHidden/>
          </w:rPr>
          <w:instrText xml:space="preserve"> PAGEREF _Toc243854939 \h </w:instrText>
        </w:r>
        <w:r>
          <w:rPr>
            <w:noProof/>
            <w:webHidden/>
          </w:rPr>
        </w:r>
        <w:r>
          <w:rPr>
            <w:noProof/>
            <w:webHidden/>
          </w:rPr>
          <w:fldChar w:fldCharType="separate"/>
        </w:r>
        <w:r>
          <w:rPr>
            <w:noProof/>
            <w:webHidden/>
          </w:rPr>
          <w:t>16</w:t>
        </w:r>
        <w:r>
          <w:rPr>
            <w:noProof/>
            <w:webHidden/>
          </w:rPr>
          <w:fldChar w:fldCharType="end"/>
        </w:r>
      </w:hyperlink>
    </w:p>
    <w:p w14:paraId="552644AA" w14:textId="35B0D938"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40" w:history="1">
        <w:r w:rsidRPr="00530332">
          <w:rPr>
            <w:rStyle w:val="Hyperlink"/>
            <w:rFonts w:ascii="Times New Roman" w:hAnsi="Times New Roman" w:cs="Times New Roman"/>
            <w:noProof/>
          </w:rPr>
          <w:t>Tabla 16 Validar Datos</w:t>
        </w:r>
        <w:r>
          <w:rPr>
            <w:noProof/>
            <w:webHidden/>
          </w:rPr>
          <w:tab/>
        </w:r>
        <w:r>
          <w:rPr>
            <w:noProof/>
            <w:webHidden/>
          </w:rPr>
          <w:fldChar w:fldCharType="begin"/>
        </w:r>
        <w:r>
          <w:rPr>
            <w:noProof/>
            <w:webHidden/>
          </w:rPr>
          <w:instrText xml:space="preserve"> PAGEREF _Toc243854940 \h </w:instrText>
        </w:r>
        <w:r>
          <w:rPr>
            <w:noProof/>
            <w:webHidden/>
          </w:rPr>
        </w:r>
        <w:r>
          <w:rPr>
            <w:noProof/>
            <w:webHidden/>
          </w:rPr>
          <w:fldChar w:fldCharType="separate"/>
        </w:r>
        <w:r>
          <w:rPr>
            <w:noProof/>
            <w:webHidden/>
          </w:rPr>
          <w:t>17</w:t>
        </w:r>
        <w:r>
          <w:rPr>
            <w:noProof/>
            <w:webHidden/>
          </w:rPr>
          <w:fldChar w:fldCharType="end"/>
        </w:r>
      </w:hyperlink>
    </w:p>
    <w:p w14:paraId="38251F93" w14:textId="37008FE7"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41" w:history="1">
        <w:r w:rsidRPr="00530332">
          <w:rPr>
            <w:rStyle w:val="Hyperlink"/>
            <w:rFonts w:ascii="Times New Roman" w:hAnsi="Times New Roman" w:cs="Times New Roman"/>
            <w:noProof/>
          </w:rPr>
          <w:t>Tabla 17 Validar Token</w:t>
        </w:r>
        <w:r>
          <w:rPr>
            <w:noProof/>
            <w:webHidden/>
          </w:rPr>
          <w:tab/>
        </w:r>
        <w:r>
          <w:rPr>
            <w:noProof/>
            <w:webHidden/>
          </w:rPr>
          <w:fldChar w:fldCharType="begin"/>
        </w:r>
        <w:r>
          <w:rPr>
            <w:noProof/>
            <w:webHidden/>
          </w:rPr>
          <w:instrText xml:space="preserve"> PAGEREF _Toc243854941 \h </w:instrText>
        </w:r>
        <w:r>
          <w:rPr>
            <w:noProof/>
            <w:webHidden/>
          </w:rPr>
        </w:r>
        <w:r>
          <w:rPr>
            <w:noProof/>
            <w:webHidden/>
          </w:rPr>
          <w:fldChar w:fldCharType="separate"/>
        </w:r>
        <w:r>
          <w:rPr>
            <w:noProof/>
            <w:webHidden/>
          </w:rPr>
          <w:t>17</w:t>
        </w:r>
        <w:r>
          <w:rPr>
            <w:noProof/>
            <w:webHidden/>
          </w:rPr>
          <w:fldChar w:fldCharType="end"/>
        </w:r>
      </w:hyperlink>
    </w:p>
    <w:p w14:paraId="033920E0" w14:textId="5193E075"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42" w:history="1">
        <w:r w:rsidRPr="00530332">
          <w:rPr>
            <w:rStyle w:val="Hyperlink"/>
            <w:rFonts w:ascii="Times New Roman" w:hAnsi="Times New Roman" w:cs="Times New Roman"/>
            <w:noProof/>
          </w:rPr>
          <w:t>Tabla 18 Generar Respuesta Estructurada</w:t>
        </w:r>
        <w:r>
          <w:rPr>
            <w:noProof/>
            <w:webHidden/>
          </w:rPr>
          <w:tab/>
        </w:r>
        <w:r>
          <w:rPr>
            <w:noProof/>
            <w:webHidden/>
          </w:rPr>
          <w:fldChar w:fldCharType="begin"/>
        </w:r>
        <w:r>
          <w:rPr>
            <w:noProof/>
            <w:webHidden/>
          </w:rPr>
          <w:instrText xml:space="preserve"> PAGEREF _Toc243854942 \h </w:instrText>
        </w:r>
        <w:r>
          <w:rPr>
            <w:noProof/>
            <w:webHidden/>
          </w:rPr>
        </w:r>
        <w:r>
          <w:rPr>
            <w:noProof/>
            <w:webHidden/>
          </w:rPr>
          <w:fldChar w:fldCharType="separate"/>
        </w:r>
        <w:r>
          <w:rPr>
            <w:noProof/>
            <w:webHidden/>
          </w:rPr>
          <w:t>17</w:t>
        </w:r>
        <w:r>
          <w:rPr>
            <w:noProof/>
            <w:webHidden/>
          </w:rPr>
          <w:fldChar w:fldCharType="end"/>
        </w:r>
      </w:hyperlink>
    </w:p>
    <w:p w14:paraId="41AED604" w14:textId="52ABAA4F"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43" w:history="1">
        <w:r w:rsidRPr="00530332">
          <w:rPr>
            <w:rStyle w:val="Hyperlink"/>
            <w:rFonts w:ascii="Times New Roman" w:hAnsi="Times New Roman" w:cs="Times New Roman"/>
            <w:noProof/>
          </w:rPr>
          <w:t>Tabla 19 Consultar Unidades por Categoría</w:t>
        </w:r>
        <w:r>
          <w:rPr>
            <w:noProof/>
            <w:webHidden/>
          </w:rPr>
          <w:tab/>
        </w:r>
        <w:r>
          <w:rPr>
            <w:noProof/>
            <w:webHidden/>
          </w:rPr>
          <w:fldChar w:fldCharType="begin"/>
        </w:r>
        <w:r>
          <w:rPr>
            <w:noProof/>
            <w:webHidden/>
          </w:rPr>
          <w:instrText xml:space="preserve"> PAGEREF _Toc243854943 \h </w:instrText>
        </w:r>
        <w:r>
          <w:rPr>
            <w:noProof/>
            <w:webHidden/>
          </w:rPr>
        </w:r>
        <w:r>
          <w:rPr>
            <w:noProof/>
            <w:webHidden/>
          </w:rPr>
          <w:fldChar w:fldCharType="separate"/>
        </w:r>
        <w:r>
          <w:rPr>
            <w:noProof/>
            <w:webHidden/>
          </w:rPr>
          <w:t>18</w:t>
        </w:r>
        <w:r>
          <w:rPr>
            <w:noProof/>
            <w:webHidden/>
          </w:rPr>
          <w:fldChar w:fldCharType="end"/>
        </w:r>
      </w:hyperlink>
    </w:p>
    <w:p w14:paraId="6B552A79" w14:textId="1BEDC27E"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44" w:history="1">
        <w:r w:rsidRPr="00530332">
          <w:rPr>
            <w:rStyle w:val="Hyperlink"/>
            <w:rFonts w:ascii="Times New Roman" w:hAnsi="Times New Roman" w:cs="Times New Roman"/>
            <w:noProof/>
          </w:rPr>
          <w:t>Tabla 20 Requerimiento no funcional protocolo de arquitectura (SOAP)</w:t>
        </w:r>
        <w:r>
          <w:rPr>
            <w:noProof/>
            <w:webHidden/>
          </w:rPr>
          <w:tab/>
        </w:r>
        <w:r>
          <w:rPr>
            <w:noProof/>
            <w:webHidden/>
          </w:rPr>
          <w:fldChar w:fldCharType="begin"/>
        </w:r>
        <w:r>
          <w:rPr>
            <w:noProof/>
            <w:webHidden/>
          </w:rPr>
          <w:instrText xml:space="preserve"> PAGEREF _Toc243854944 \h </w:instrText>
        </w:r>
        <w:r>
          <w:rPr>
            <w:noProof/>
            <w:webHidden/>
          </w:rPr>
        </w:r>
        <w:r>
          <w:rPr>
            <w:noProof/>
            <w:webHidden/>
          </w:rPr>
          <w:fldChar w:fldCharType="separate"/>
        </w:r>
        <w:r>
          <w:rPr>
            <w:noProof/>
            <w:webHidden/>
          </w:rPr>
          <w:t>18</w:t>
        </w:r>
        <w:r>
          <w:rPr>
            <w:noProof/>
            <w:webHidden/>
          </w:rPr>
          <w:fldChar w:fldCharType="end"/>
        </w:r>
      </w:hyperlink>
    </w:p>
    <w:p w14:paraId="3D4B5EB1" w14:textId="5B7D85EF"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45" w:history="1">
        <w:r w:rsidRPr="00530332">
          <w:rPr>
            <w:rStyle w:val="Hyperlink"/>
            <w:rFonts w:ascii="Times New Roman" w:hAnsi="Times New Roman" w:cs="Times New Roman"/>
            <w:noProof/>
          </w:rPr>
          <w:t>Tabla 21 Requerimiento no funcional plataforma tecnológica</w:t>
        </w:r>
        <w:r>
          <w:rPr>
            <w:noProof/>
            <w:webHidden/>
          </w:rPr>
          <w:tab/>
        </w:r>
        <w:r>
          <w:rPr>
            <w:noProof/>
            <w:webHidden/>
          </w:rPr>
          <w:fldChar w:fldCharType="begin"/>
        </w:r>
        <w:r>
          <w:rPr>
            <w:noProof/>
            <w:webHidden/>
          </w:rPr>
          <w:instrText xml:space="preserve"> PAGEREF _Toc243854945 \h </w:instrText>
        </w:r>
        <w:r>
          <w:rPr>
            <w:noProof/>
            <w:webHidden/>
          </w:rPr>
        </w:r>
        <w:r>
          <w:rPr>
            <w:noProof/>
            <w:webHidden/>
          </w:rPr>
          <w:fldChar w:fldCharType="separate"/>
        </w:r>
        <w:r>
          <w:rPr>
            <w:noProof/>
            <w:webHidden/>
          </w:rPr>
          <w:t>19</w:t>
        </w:r>
        <w:r>
          <w:rPr>
            <w:noProof/>
            <w:webHidden/>
          </w:rPr>
          <w:fldChar w:fldCharType="end"/>
        </w:r>
      </w:hyperlink>
    </w:p>
    <w:p w14:paraId="0F7C7429" w14:textId="74FBCA51"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46" w:history="1">
        <w:r w:rsidRPr="00530332">
          <w:rPr>
            <w:rStyle w:val="Hyperlink"/>
            <w:rFonts w:ascii="Times New Roman" w:hAnsi="Times New Roman" w:cs="Times New Roman"/>
            <w:noProof/>
          </w:rPr>
          <w:t>Tabla 22 Requerimiento no funcional Seguridad mediante token</w:t>
        </w:r>
        <w:r>
          <w:rPr>
            <w:noProof/>
            <w:webHidden/>
          </w:rPr>
          <w:tab/>
        </w:r>
        <w:r>
          <w:rPr>
            <w:noProof/>
            <w:webHidden/>
          </w:rPr>
          <w:fldChar w:fldCharType="begin"/>
        </w:r>
        <w:r>
          <w:rPr>
            <w:noProof/>
            <w:webHidden/>
          </w:rPr>
          <w:instrText xml:space="preserve"> PAGEREF _Toc243854946 \h </w:instrText>
        </w:r>
        <w:r>
          <w:rPr>
            <w:noProof/>
            <w:webHidden/>
          </w:rPr>
        </w:r>
        <w:r>
          <w:rPr>
            <w:noProof/>
            <w:webHidden/>
          </w:rPr>
          <w:fldChar w:fldCharType="separate"/>
        </w:r>
        <w:r>
          <w:rPr>
            <w:noProof/>
            <w:webHidden/>
          </w:rPr>
          <w:t>19</w:t>
        </w:r>
        <w:r>
          <w:rPr>
            <w:noProof/>
            <w:webHidden/>
          </w:rPr>
          <w:fldChar w:fldCharType="end"/>
        </w:r>
      </w:hyperlink>
    </w:p>
    <w:p w14:paraId="348103CA" w14:textId="227A412B"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47" w:history="1">
        <w:r w:rsidRPr="00530332">
          <w:rPr>
            <w:rStyle w:val="Hyperlink"/>
            <w:rFonts w:ascii="Times New Roman" w:hAnsi="Times New Roman" w:cs="Times New Roman"/>
            <w:noProof/>
          </w:rPr>
          <w:t>Tabla 23 Requerimiento no funcional Operación sin persistencia</w:t>
        </w:r>
        <w:r>
          <w:rPr>
            <w:noProof/>
            <w:webHidden/>
          </w:rPr>
          <w:tab/>
        </w:r>
        <w:r>
          <w:rPr>
            <w:noProof/>
            <w:webHidden/>
          </w:rPr>
          <w:fldChar w:fldCharType="begin"/>
        </w:r>
        <w:r>
          <w:rPr>
            <w:noProof/>
            <w:webHidden/>
          </w:rPr>
          <w:instrText xml:space="preserve"> PAGEREF _Toc243854947 \h </w:instrText>
        </w:r>
        <w:r>
          <w:rPr>
            <w:noProof/>
            <w:webHidden/>
          </w:rPr>
        </w:r>
        <w:r>
          <w:rPr>
            <w:noProof/>
            <w:webHidden/>
          </w:rPr>
          <w:fldChar w:fldCharType="separate"/>
        </w:r>
        <w:r>
          <w:rPr>
            <w:noProof/>
            <w:webHidden/>
          </w:rPr>
          <w:t>19</w:t>
        </w:r>
        <w:r>
          <w:rPr>
            <w:noProof/>
            <w:webHidden/>
          </w:rPr>
          <w:fldChar w:fldCharType="end"/>
        </w:r>
      </w:hyperlink>
    </w:p>
    <w:p w14:paraId="547B2D61" w14:textId="1E17ECC1"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48" w:history="1">
        <w:r w:rsidRPr="00530332">
          <w:rPr>
            <w:rStyle w:val="Hyperlink"/>
            <w:rFonts w:ascii="Times New Roman" w:hAnsi="Times New Roman" w:cs="Times New Roman"/>
            <w:noProof/>
          </w:rPr>
          <w:t>Tabla 24 Requerimiento no funcional Tiempo de respuesta</w:t>
        </w:r>
        <w:r>
          <w:rPr>
            <w:noProof/>
            <w:webHidden/>
          </w:rPr>
          <w:tab/>
        </w:r>
        <w:r>
          <w:rPr>
            <w:noProof/>
            <w:webHidden/>
          </w:rPr>
          <w:fldChar w:fldCharType="begin"/>
        </w:r>
        <w:r>
          <w:rPr>
            <w:noProof/>
            <w:webHidden/>
          </w:rPr>
          <w:instrText xml:space="preserve"> PAGEREF _Toc243854948 \h </w:instrText>
        </w:r>
        <w:r>
          <w:rPr>
            <w:noProof/>
            <w:webHidden/>
          </w:rPr>
        </w:r>
        <w:r>
          <w:rPr>
            <w:noProof/>
            <w:webHidden/>
          </w:rPr>
          <w:fldChar w:fldCharType="separate"/>
        </w:r>
        <w:r>
          <w:rPr>
            <w:noProof/>
            <w:webHidden/>
          </w:rPr>
          <w:t>19</w:t>
        </w:r>
        <w:r>
          <w:rPr>
            <w:noProof/>
            <w:webHidden/>
          </w:rPr>
          <w:fldChar w:fldCharType="end"/>
        </w:r>
      </w:hyperlink>
    </w:p>
    <w:p w14:paraId="1488C9A4" w14:textId="05423D22"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49" w:history="1">
        <w:r w:rsidRPr="00530332">
          <w:rPr>
            <w:rStyle w:val="Hyperlink"/>
            <w:rFonts w:ascii="Times New Roman" w:hAnsi="Times New Roman" w:cs="Times New Roman"/>
            <w:noProof/>
          </w:rPr>
          <w:t>Tabla 25 Requerimiento no funcional Atención simultánea</w:t>
        </w:r>
        <w:r>
          <w:rPr>
            <w:noProof/>
            <w:webHidden/>
          </w:rPr>
          <w:tab/>
        </w:r>
        <w:r>
          <w:rPr>
            <w:noProof/>
            <w:webHidden/>
          </w:rPr>
          <w:fldChar w:fldCharType="begin"/>
        </w:r>
        <w:r>
          <w:rPr>
            <w:noProof/>
            <w:webHidden/>
          </w:rPr>
          <w:instrText xml:space="preserve"> PAGEREF _Toc243854949 \h </w:instrText>
        </w:r>
        <w:r>
          <w:rPr>
            <w:noProof/>
            <w:webHidden/>
          </w:rPr>
        </w:r>
        <w:r>
          <w:rPr>
            <w:noProof/>
            <w:webHidden/>
          </w:rPr>
          <w:fldChar w:fldCharType="separate"/>
        </w:r>
        <w:r>
          <w:rPr>
            <w:noProof/>
            <w:webHidden/>
          </w:rPr>
          <w:t>20</w:t>
        </w:r>
        <w:r>
          <w:rPr>
            <w:noProof/>
            <w:webHidden/>
          </w:rPr>
          <w:fldChar w:fldCharType="end"/>
        </w:r>
      </w:hyperlink>
    </w:p>
    <w:p w14:paraId="5EAC6587" w14:textId="21BEA472"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50" w:history="1">
        <w:r w:rsidRPr="00530332">
          <w:rPr>
            <w:rStyle w:val="Hyperlink"/>
            <w:rFonts w:ascii="Times New Roman" w:hAnsi="Times New Roman" w:cs="Times New Roman"/>
            <w:noProof/>
          </w:rPr>
          <w:t>Tabla 26 Requerimiento no funcional Diseño de interfaces</w:t>
        </w:r>
        <w:r>
          <w:rPr>
            <w:noProof/>
            <w:webHidden/>
          </w:rPr>
          <w:tab/>
        </w:r>
        <w:r>
          <w:rPr>
            <w:noProof/>
            <w:webHidden/>
          </w:rPr>
          <w:fldChar w:fldCharType="begin"/>
        </w:r>
        <w:r>
          <w:rPr>
            <w:noProof/>
            <w:webHidden/>
          </w:rPr>
          <w:instrText xml:space="preserve"> PAGEREF _Toc243854950 \h </w:instrText>
        </w:r>
        <w:r>
          <w:rPr>
            <w:noProof/>
            <w:webHidden/>
          </w:rPr>
        </w:r>
        <w:r>
          <w:rPr>
            <w:noProof/>
            <w:webHidden/>
          </w:rPr>
          <w:fldChar w:fldCharType="separate"/>
        </w:r>
        <w:r>
          <w:rPr>
            <w:noProof/>
            <w:webHidden/>
          </w:rPr>
          <w:t>20</w:t>
        </w:r>
        <w:r>
          <w:rPr>
            <w:noProof/>
            <w:webHidden/>
          </w:rPr>
          <w:fldChar w:fldCharType="end"/>
        </w:r>
      </w:hyperlink>
    </w:p>
    <w:p w14:paraId="16BFDACA" w14:textId="7D64869D"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51" w:history="1">
        <w:r w:rsidRPr="00530332">
          <w:rPr>
            <w:rStyle w:val="Hyperlink"/>
            <w:rFonts w:ascii="Times New Roman" w:hAnsi="Times New Roman" w:cs="Times New Roman"/>
            <w:noProof/>
          </w:rPr>
          <w:t>Tabla 27 Requerimiento no funcional Mensajes al usuario</w:t>
        </w:r>
        <w:r>
          <w:rPr>
            <w:noProof/>
            <w:webHidden/>
          </w:rPr>
          <w:tab/>
        </w:r>
        <w:r>
          <w:rPr>
            <w:noProof/>
            <w:webHidden/>
          </w:rPr>
          <w:fldChar w:fldCharType="begin"/>
        </w:r>
        <w:r>
          <w:rPr>
            <w:noProof/>
            <w:webHidden/>
          </w:rPr>
          <w:instrText xml:space="preserve"> PAGEREF _Toc243854951 \h </w:instrText>
        </w:r>
        <w:r>
          <w:rPr>
            <w:noProof/>
            <w:webHidden/>
          </w:rPr>
        </w:r>
        <w:r>
          <w:rPr>
            <w:noProof/>
            <w:webHidden/>
          </w:rPr>
          <w:fldChar w:fldCharType="separate"/>
        </w:r>
        <w:r>
          <w:rPr>
            <w:noProof/>
            <w:webHidden/>
          </w:rPr>
          <w:t>20</w:t>
        </w:r>
        <w:r>
          <w:rPr>
            <w:noProof/>
            <w:webHidden/>
          </w:rPr>
          <w:fldChar w:fldCharType="end"/>
        </w:r>
      </w:hyperlink>
    </w:p>
    <w:p w14:paraId="59393CB1" w14:textId="075A4142"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52" w:history="1">
        <w:r w:rsidRPr="00530332">
          <w:rPr>
            <w:rStyle w:val="Hyperlink"/>
            <w:rFonts w:ascii="Times New Roman" w:hAnsi="Times New Roman" w:cs="Times New Roman"/>
            <w:noProof/>
          </w:rPr>
          <w:t>Tabla 28 Requerimiento no funcional Accesibilidad multiplataforma</w:t>
        </w:r>
        <w:r>
          <w:rPr>
            <w:noProof/>
            <w:webHidden/>
          </w:rPr>
          <w:tab/>
        </w:r>
        <w:r>
          <w:rPr>
            <w:noProof/>
            <w:webHidden/>
          </w:rPr>
          <w:fldChar w:fldCharType="begin"/>
        </w:r>
        <w:r>
          <w:rPr>
            <w:noProof/>
            <w:webHidden/>
          </w:rPr>
          <w:instrText xml:space="preserve"> PAGEREF _Toc243854952 \h </w:instrText>
        </w:r>
        <w:r>
          <w:rPr>
            <w:noProof/>
            <w:webHidden/>
          </w:rPr>
        </w:r>
        <w:r>
          <w:rPr>
            <w:noProof/>
            <w:webHidden/>
          </w:rPr>
          <w:fldChar w:fldCharType="separate"/>
        </w:r>
        <w:r>
          <w:rPr>
            <w:noProof/>
            <w:webHidden/>
          </w:rPr>
          <w:t>21</w:t>
        </w:r>
        <w:r>
          <w:rPr>
            <w:noProof/>
            <w:webHidden/>
          </w:rPr>
          <w:fldChar w:fldCharType="end"/>
        </w:r>
      </w:hyperlink>
    </w:p>
    <w:p w14:paraId="03DA2CD1" w14:textId="323B4776"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53" w:history="1">
        <w:r w:rsidRPr="00530332">
          <w:rPr>
            <w:rStyle w:val="Hyperlink"/>
            <w:rFonts w:ascii="Times New Roman" w:hAnsi="Times New Roman" w:cs="Times New Roman"/>
            <w:noProof/>
          </w:rPr>
          <w:t>Tabla 29 Requerimiento no funcional Documentación y mantenimiento</w:t>
        </w:r>
        <w:r>
          <w:rPr>
            <w:noProof/>
            <w:webHidden/>
          </w:rPr>
          <w:tab/>
        </w:r>
        <w:r>
          <w:rPr>
            <w:noProof/>
            <w:webHidden/>
          </w:rPr>
          <w:fldChar w:fldCharType="begin"/>
        </w:r>
        <w:r>
          <w:rPr>
            <w:noProof/>
            <w:webHidden/>
          </w:rPr>
          <w:instrText xml:space="preserve"> PAGEREF _Toc243854953 \h </w:instrText>
        </w:r>
        <w:r>
          <w:rPr>
            <w:noProof/>
            <w:webHidden/>
          </w:rPr>
        </w:r>
        <w:r>
          <w:rPr>
            <w:noProof/>
            <w:webHidden/>
          </w:rPr>
          <w:fldChar w:fldCharType="separate"/>
        </w:r>
        <w:r>
          <w:rPr>
            <w:noProof/>
            <w:webHidden/>
          </w:rPr>
          <w:t>21</w:t>
        </w:r>
        <w:r>
          <w:rPr>
            <w:noProof/>
            <w:webHidden/>
          </w:rPr>
          <w:fldChar w:fldCharType="end"/>
        </w:r>
      </w:hyperlink>
    </w:p>
    <w:p w14:paraId="63F61196" w14:textId="2A50F955"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54" w:history="1">
        <w:r w:rsidRPr="00530332">
          <w:rPr>
            <w:rStyle w:val="Hyperlink"/>
            <w:rFonts w:ascii="Times New Roman" w:hAnsi="Times New Roman" w:cs="Times New Roman"/>
            <w:noProof/>
          </w:rPr>
          <w:t>Tabla 30 Requerimiento no funcional Patrón Modelo-Vista-Controlador</w:t>
        </w:r>
        <w:r>
          <w:rPr>
            <w:noProof/>
            <w:webHidden/>
          </w:rPr>
          <w:tab/>
        </w:r>
        <w:r>
          <w:rPr>
            <w:noProof/>
            <w:webHidden/>
          </w:rPr>
          <w:fldChar w:fldCharType="begin"/>
        </w:r>
        <w:r>
          <w:rPr>
            <w:noProof/>
            <w:webHidden/>
          </w:rPr>
          <w:instrText xml:space="preserve"> PAGEREF _Toc243854954 \h </w:instrText>
        </w:r>
        <w:r>
          <w:rPr>
            <w:noProof/>
            <w:webHidden/>
          </w:rPr>
        </w:r>
        <w:r>
          <w:rPr>
            <w:noProof/>
            <w:webHidden/>
          </w:rPr>
          <w:fldChar w:fldCharType="separate"/>
        </w:r>
        <w:r>
          <w:rPr>
            <w:noProof/>
            <w:webHidden/>
          </w:rPr>
          <w:t>21</w:t>
        </w:r>
        <w:r>
          <w:rPr>
            <w:noProof/>
            <w:webHidden/>
          </w:rPr>
          <w:fldChar w:fldCharType="end"/>
        </w:r>
      </w:hyperlink>
    </w:p>
    <w:p w14:paraId="720D8227" w14:textId="06A214B8"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55" w:history="1">
        <w:r w:rsidRPr="00530332">
          <w:rPr>
            <w:rStyle w:val="Hyperlink"/>
            <w:rFonts w:ascii="Times New Roman" w:hAnsi="Times New Roman" w:cs="Times New Roman"/>
            <w:noProof/>
          </w:rPr>
          <w:t>Tabla 31 Requerimiento no funcional Tolerancia a fallos</w:t>
        </w:r>
        <w:r>
          <w:rPr>
            <w:noProof/>
            <w:webHidden/>
          </w:rPr>
          <w:tab/>
        </w:r>
        <w:r>
          <w:rPr>
            <w:noProof/>
            <w:webHidden/>
          </w:rPr>
          <w:fldChar w:fldCharType="begin"/>
        </w:r>
        <w:r>
          <w:rPr>
            <w:noProof/>
            <w:webHidden/>
          </w:rPr>
          <w:instrText xml:space="preserve"> PAGEREF _Toc243854955 \h </w:instrText>
        </w:r>
        <w:r>
          <w:rPr>
            <w:noProof/>
            <w:webHidden/>
          </w:rPr>
        </w:r>
        <w:r>
          <w:rPr>
            <w:noProof/>
            <w:webHidden/>
          </w:rPr>
          <w:fldChar w:fldCharType="separate"/>
        </w:r>
        <w:r>
          <w:rPr>
            <w:noProof/>
            <w:webHidden/>
          </w:rPr>
          <w:t>21</w:t>
        </w:r>
        <w:r>
          <w:rPr>
            <w:noProof/>
            <w:webHidden/>
          </w:rPr>
          <w:fldChar w:fldCharType="end"/>
        </w:r>
      </w:hyperlink>
    </w:p>
    <w:p w14:paraId="02D4783A" w14:textId="0B470A22" w:rsidR="00B47051" w:rsidRDefault="00B47051" w:rsidP="009D75D5">
      <w:pPr>
        <w:tabs>
          <w:tab w:val="left" w:pos="1520"/>
        </w:tabs>
        <w:spacing w:line="276" w:lineRule="auto"/>
        <w:rPr>
          <w:rFonts w:ascii="Times New Roman" w:hAnsi="Times New Roman" w:cs="Times New Roman"/>
        </w:rPr>
      </w:pPr>
      <w:r>
        <w:rPr>
          <w:rFonts w:ascii="Times New Roman" w:hAnsi="Times New Roman" w:cs="Times New Roman"/>
        </w:rPr>
        <w:fldChar w:fldCharType="end"/>
      </w:r>
    </w:p>
    <w:p w14:paraId="678D0921" w14:textId="799B110F" w:rsidR="00B47051" w:rsidRPr="00B47051" w:rsidRDefault="00B47051" w:rsidP="009D75D5">
      <w:pPr>
        <w:tabs>
          <w:tab w:val="left" w:pos="1520"/>
        </w:tabs>
        <w:spacing w:line="276" w:lineRule="auto"/>
        <w:rPr>
          <w:rFonts w:ascii="Times New Roman" w:hAnsi="Times New Roman" w:cs="Times New Roman"/>
        </w:rPr>
        <w:sectPr w:rsidR="00B47051" w:rsidRPr="00B47051">
          <w:headerReference w:type="default" r:id="rId11"/>
          <w:footerReference w:type="default" r:id="rId12"/>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r>
        <w:rPr>
          <w:rFonts w:ascii="Times New Roman" w:hAnsi="Times New Roman" w:cs="Times New Roman"/>
        </w:rPr>
        <w:tab/>
      </w:r>
    </w:p>
    <w:p w14:paraId="5B7A33D0" w14:textId="77777777" w:rsidR="00DD57A4" w:rsidRPr="00DD57A4" w:rsidRDefault="00DD57A4" w:rsidP="009D75D5">
      <w:pPr>
        <w:pStyle w:val="TOCHeading"/>
        <w:spacing w:line="276" w:lineRule="auto"/>
        <w:rPr>
          <w:b/>
          <w:bCs/>
          <w:color w:val="auto"/>
        </w:rPr>
      </w:pPr>
      <w:bookmarkStart w:id="0" w:name="_Hlk241086724"/>
      <w:r w:rsidRPr="00DD57A4">
        <w:rPr>
          <w:b/>
          <w:bCs/>
          <w:color w:val="auto"/>
        </w:rPr>
        <w:lastRenderedPageBreak/>
        <w:t>CASO DE ESTUDIO</w:t>
      </w:r>
    </w:p>
    <w:p w14:paraId="7A22A8B9" w14:textId="77777777" w:rsidR="00DD57A4" w:rsidRDefault="00DD57A4" w:rsidP="009D75D5">
      <w:pPr>
        <w:spacing w:line="276" w:lineRule="auto"/>
      </w:pPr>
      <w:r>
        <w:t>Se desea desarrollar una aplicación denominada "Convertidor de Unidades" que permita a los usuarios realizar conversiones de magnitudes físicas (longitud, peso, volumen, tiempo, temperatura, área) en tiempo real, accediendo desde múltiples canales: aplicación de consola, aplicación de escritorio, aplicación web y aplicación móvil. El sistema deberá modernizar la forma en que los usuarios obtienen equivalencias de unidades al centralizar la lógica de conversión en una capa de servicios robusta y permitir la interoperabilidad entre los distintos clientes.</w:t>
      </w:r>
    </w:p>
    <w:p w14:paraId="1EAFAC35" w14:textId="77777777" w:rsidR="00DD57A4" w:rsidRPr="000722E8" w:rsidRDefault="00DD57A4" w:rsidP="009D75D5">
      <w:pPr>
        <w:spacing w:line="276" w:lineRule="auto"/>
      </w:pPr>
      <w:r w:rsidRPr="000722E8">
        <w:t xml:space="preserve">Se desea </w:t>
      </w:r>
      <w:r>
        <w:t>implementar</w:t>
      </w:r>
      <w:r w:rsidRPr="000722E8">
        <w:t xml:space="preserve"> un</w:t>
      </w:r>
      <w:r>
        <w:t xml:space="preserve"> sistema de servicios de software basado en una Arquitectura Orientada a Servicios (SOA), la cual se atiene a las siguientes características de negocio:</w:t>
      </w:r>
    </w:p>
    <w:p w14:paraId="546E2F6A" w14:textId="77777777" w:rsidR="00DD57A4" w:rsidRDefault="00DD57A4" w:rsidP="009D75D5">
      <w:pPr>
        <w:pStyle w:val="ListParagraph"/>
        <w:numPr>
          <w:ilvl w:val="0"/>
          <w:numId w:val="26"/>
        </w:numPr>
        <w:suppressAutoHyphens w:val="0"/>
        <w:autoSpaceDE w:val="0"/>
        <w:spacing w:before="90" w:after="120" w:line="276" w:lineRule="auto"/>
        <w:jc w:val="both"/>
      </w:pPr>
      <w:r>
        <w:t>Gestión de Usuario: El acceso al sistema está restringido por un único usuario debe autenticarse con sus credenciales que fueron creadas previamente para el acceso al sistema.</w:t>
      </w:r>
    </w:p>
    <w:p w14:paraId="221DDE42" w14:textId="77777777" w:rsidR="00DD57A4" w:rsidRDefault="00DD57A4" w:rsidP="009D75D5">
      <w:pPr>
        <w:pStyle w:val="ListParagraph"/>
        <w:numPr>
          <w:ilvl w:val="0"/>
          <w:numId w:val="26"/>
        </w:numPr>
        <w:suppressAutoHyphens w:val="0"/>
        <w:autoSpaceDE w:val="0"/>
        <w:spacing w:before="90" w:after="120" w:line="276" w:lineRule="auto"/>
        <w:jc w:val="both"/>
      </w:pPr>
      <w:r>
        <w:t>Catálogo de Unidades: El sistema mantiene un catálogo organizado de categorías (longitud, peso, volumen, tiempo, temperatura, área) y para cada categoría, un conjunto de unidades con su factor de conversión a una unidad base.</w:t>
      </w:r>
    </w:p>
    <w:p w14:paraId="6EE46144" w14:textId="77777777" w:rsidR="00DD57A4" w:rsidRDefault="00DD57A4" w:rsidP="009D75D5">
      <w:pPr>
        <w:pStyle w:val="ListParagraph"/>
        <w:numPr>
          <w:ilvl w:val="0"/>
          <w:numId w:val="26"/>
        </w:numPr>
        <w:suppressAutoHyphens w:val="0"/>
        <w:autoSpaceDE w:val="0"/>
        <w:spacing w:before="90" w:after="120" w:line="276" w:lineRule="auto"/>
        <w:jc w:val="both"/>
      </w:pPr>
      <w:r>
        <w:t xml:space="preserve">El sistema debe exponer los servicios que permitan realizar transformaciones precisas entre diversas unidades de medida, organizadas en Longitud, Masa y Temperatura. </w:t>
      </w:r>
    </w:p>
    <w:p w14:paraId="4A745EFF" w14:textId="77777777" w:rsidR="00DD57A4" w:rsidRDefault="00DD57A4" w:rsidP="009D75D5">
      <w:pPr>
        <w:pStyle w:val="ListParagraph"/>
        <w:numPr>
          <w:ilvl w:val="0"/>
          <w:numId w:val="26"/>
        </w:numPr>
        <w:suppressAutoHyphens w:val="0"/>
        <w:autoSpaceDE w:val="0"/>
        <w:spacing w:before="90" w:after="120" w:line="276" w:lineRule="auto"/>
        <w:jc w:val="both"/>
      </w:pPr>
      <w:proofErr w:type="spellStart"/>
      <w:r>
        <w:t>Multi-canal</w:t>
      </w:r>
      <w:proofErr w:type="spellEnd"/>
      <w:r>
        <w:t xml:space="preserve">: La aplicación se despliega como cliente de consola, cliente de escritorio (Java Swing), aplicación Web (navegador) y Aplicación Móvil (Android), todas consumiendo el mismo servicio </w:t>
      </w:r>
      <w:proofErr w:type="spellStart"/>
      <w:r>
        <w:t>backend</w:t>
      </w:r>
      <w:proofErr w:type="spellEnd"/>
      <w:r>
        <w:t xml:space="preserve"> para garantizar consistencia en los resultados independientemente del canal.</w:t>
      </w:r>
    </w:p>
    <w:p w14:paraId="6D6D28B0" w14:textId="77777777" w:rsidR="00DD57A4" w:rsidRDefault="00DD57A4" w:rsidP="009D75D5">
      <w:pPr>
        <w:pStyle w:val="ListParagraph"/>
        <w:numPr>
          <w:ilvl w:val="0"/>
          <w:numId w:val="26"/>
        </w:numPr>
        <w:suppressAutoHyphens w:val="0"/>
        <w:autoSpaceDE w:val="0"/>
        <w:spacing w:before="90" w:after="120" w:line="276" w:lineRule="auto"/>
        <w:jc w:val="both"/>
      </w:pPr>
      <w:r>
        <w:t xml:space="preserve">En cada solicitud de procesamiento, el consumidor del servicio debe proporcionar la unidad de origen, la de destino y el valor número que se desea transformar. </w:t>
      </w:r>
    </w:p>
    <w:p w14:paraId="0FBECFCB" w14:textId="77777777" w:rsidR="00DD57A4" w:rsidRDefault="00DD57A4" w:rsidP="009D75D5">
      <w:pPr>
        <w:pStyle w:val="ListParagraph"/>
        <w:numPr>
          <w:ilvl w:val="0"/>
          <w:numId w:val="26"/>
        </w:numPr>
        <w:suppressAutoHyphens w:val="0"/>
        <w:autoSpaceDE w:val="0"/>
        <w:spacing w:before="90" w:after="120" w:line="276" w:lineRule="auto"/>
        <w:jc w:val="both"/>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263648EF" w14:textId="77777777" w:rsidR="00DD57A4" w:rsidRDefault="00DD57A4" w:rsidP="009D75D5">
      <w:pPr>
        <w:pStyle w:val="ListParagraph"/>
        <w:numPr>
          <w:ilvl w:val="0"/>
          <w:numId w:val="26"/>
        </w:numPr>
        <w:suppressAutoHyphens w:val="0"/>
        <w:autoSpaceDE w:val="0"/>
        <w:spacing w:before="90" w:after="120" w:line="276" w:lineRule="auto"/>
        <w:jc w:val="both"/>
      </w:pPr>
      <w:r>
        <w:t xml:space="preserve">Independientemente del protocolo de comunicación utilizado, el sistema debe retornar una respuesta estructurada, en la cual debe estar presente el estado de la operación y el resultado del cálculo numérico obtenido. </w:t>
      </w:r>
    </w:p>
    <w:p w14:paraId="0B98B66B" w14:textId="77777777" w:rsidR="00DD57A4" w:rsidRDefault="00DD57A4" w:rsidP="009D75D5">
      <w:pPr>
        <w:pStyle w:val="ListParagraph"/>
        <w:numPr>
          <w:ilvl w:val="0"/>
          <w:numId w:val="26"/>
        </w:numPr>
        <w:suppressAutoHyphens w:val="0"/>
        <w:autoSpaceDE w:val="0"/>
        <w:spacing w:before="90" w:after="120" w:line="276" w:lineRule="auto"/>
        <w:jc w:val="both"/>
      </w:pPr>
      <w:r>
        <w:t>El diseño de los servicios debe garantizar que la lógica de negocio sea consumida de la misma forma para los cuatro clientes: aplicación de consola, aplicación de escritorio, aplicación web y una aplicación móvil.</w:t>
      </w:r>
    </w:p>
    <w:p w14:paraId="7C9AE62F" w14:textId="77777777" w:rsidR="00DD57A4" w:rsidRDefault="00DD57A4" w:rsidP="009D75D5">
      <w:pPr>
        <w:pStyle w:val="ListParagraph"/>
        <w:numPr>
          <w:ilvl w:val="0"/>
          <w:numId w:val="26"/>
        </w:numPr>
        <w:suppressAutoHyphens w:val="0"/>
        <w:autoSpaceDE w:val="0"/>
        <w:spacing w:before="90" w:after="120" w:line="276" w:lineRule="auto"/>
        <w:jc w:val="both"/>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5D7D8592" w14:textId="77777777" w:rsidR="00DD57A4" w:rsidRDefault="00DD57A4" w:rsidP="009D75D5">
      <w:pPr>
        <w:pStyle w:val="ListParagraph"/>
        <w:numPr>
          <w:ilvl w:val="0"/>
          <w:numId w:val="26"/>
        </w:numPr>
        <w:suppressAutoHyphens w:val="0"/>
        <w:autoSpaceDE w:val="0"/>
        <w:spacing w:before="90" w:after="120" w:line="276" w:lineRule="auto"/>
        <w:jc w:val="both"/>
      </w:pPr>
      <w:r>
        <w:t xml:space="preserve">Se debe implementar un control de errores robusto que gestione solicitudes con datos inconsistentes, unidades no soportadas o credenciales de sesión erróneas, garantizando que el cliente siempre tenga una respuesta del sistema. </w:t>
      </w:r>
    </w:p>
    <w:p w14:paraId="337A0C7B" w14:textId="77777777" w:rsidR="00DD57A4" w:rsidRDefault="00DD57A4" w:rsidP="009D75D5">
      <w:pPr>
        <w:pStyle w:val="ListParagraph"/>
        <w:numPr>
          <w:ilvl w:val="0"/>
          <w:numId w:val="26"/>
        </w:numPr>
        <w:suppressAutoHyphens w:val="0"/>
        <w:autoSpaceDE w:val="0"/>
        <w:spacing w:before="90" w:after="120" w:line="276" w:lineRule="auto"/>
        <w:jc w:val="both"/>
      </w:pPr>
      <w:r>
        <w:t xml:space="preserve">El sistema será desarrollado con NetBeans como IDE y sin uso base de datos. La arquitectura es SOA (Service </w:t>
      </w:r>
      <w:proofErr w:type="spellStart"/>
      <w:r>
        <w:t>Oriented</w:t>
      </w:r>
      <w:proofErr w:type="spellEnd"/>
      <w:r>
        <w:t xml:space="preserve"> </w:t>
      </w:r>
      <w:proofErr w:type="spellStart"/>
      <w:r>
        <w:t>Architecture</w:t>
      </w:r>
      <w:proofErr w:type="spellEnd"/>
      <w:r>
        <w:t>) usando Servicios Web SOAP con Java (JAX-WS)</w:t>
      </w:r>
    </w:p>
    <w:bookmarkEnd w:id="0"/>
    <w:p w14:paraId="6D892927" w14:textId="77777777" w:rsidR="004512EA" w:rsidRPr="00FE4CBF" w:rsidRDefault="004512EA" w:rsidP="009D75D5">
      <w:pPr>
        <w:spacing w:line="276" w:lineRule="auto"/>
        <w:rPr>
          <w:rFonts w:ascii="Times New Roman" w:hAnsi="Times New Roman" w:cs="Times New Roman"/>
        </w:rPr>
        <w:sectPr w:rsidR="004512EA" w:rsidRPr="00FE4CBF">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FCB534" w14:textId="77777777" w:rsidR="004512EA" w:rsidRPr="00DD57A4" w:rsidRDefault="00140BFE" w:rsidP="009D75D5">
      <w:pPr>
        <w:pStyle w:val="Heading1"/>
        <w:numPr>
          <w:ilvl w:val="0"/>
          <w:numId w:val="3"/>
        </w:numPr>
        <w:spacing w:after="240" w:line="276" w:lineRule="auto"/>
        <w:rPr>
          <w:b/>
          <w:bCs/>
        </w:rPr>
      </w:pPr>
      <w:bookmarkStart w:id="1" w:name="_bookmark1"/>
      <w:bookmarkStart w:id="2" w:name="_Toc243856120"/>
      <w:bookmarkEnd w:id="1"/>
      <w:r w:rsidRPr="00DD57A4">
        <w:rPr>
          <w:b/>
          <w:bCs/>
        </w:rPr>
        <w:lastRenderedPageBreak/>
        <w:t>Introducción</w:t>
      </w:r>
      <w:bookmarkEnd w:id="2"/>
    </w:p>
    <w:p w14:paraId="16C0656F" w14:textId="77777777" w:rsidR="004512EA" w:rsidRPr="00FE4CBF" w:rsidRDefault="00140BFE" w:rsidP="009D75D5">
      <w:pPr>
        <w:pStyle w:val="NormalWeb"/>
        <w:spacing w:after="240" w:line="276" w:lineRule="auto"/>
        <w:rPr>
          <w:sz w:val="24"/>
        </w:rPr>
      </w:pPr>
      <w:r w:rsidRPr="00FE4CBF">
        <w:rPr>
          <w:sz w:val="24"/>
        </w:rPr>
        <w:t>Este documento reúne los requisitos del Sistema de Conversión de Unidades y sirve como base técnica antes de empezar a desarrollarlo. Para elaborarlo se siguió la norma IEEE 830, con algunos ajustes para adaptarla a un proyecto basado en la integración de servicios.</w:t>
      </w:r>
    </w:p>
    <w:p w14:paraId="6E00091F" w14:textId="77777777" w:rsidR="004512EA" w:rsidRPr="00FE4CBF" w:rsidRDefault="00140BFE" w:rsidP="009D75D5">
      <w:pPr>
        <w:pStyle w:val="NormalWeb"/>
        <w:spacing w:after="240" w:line="276" w:lineRule="auto"/>
        <w:rPr>
          <w:sz w:val="24"/>
        </w:rPr>
      </w:pPr>
      <w:r w:rsidRPr="00FE4CBF">
        <w:rPr>
          <w:sz w:val="24"/>
        </w:rPr>
        <w:t>Aquí se explica cómo estará organizado el sistema, cómo se comunicará con otras aplicaciones y qué se espera que haga. La idea es construirlo con una arquitectura orientada a servicios donde toda la lógica estará disponible mediante servicios web SOAP programados en Java. En la práctica, el sistema funcionará como un punto central al que otras aplicaciones podrán pedirle conversiones de longitud, masa y temperatura. Para usarlo será necesario autenticarse, y no guardará información, ya que está pensado para funcionar sin base de dato</w:t>
      </w:r>
    </w:p>
    <w:p w14:paraId="27590F85" w14:textId="77777777" w:rsidR="004512EA" w:rsidRPr="00DD57A4" w:rsidRDefault="00140BFE" w:rsidP="009D75D5">
      <w:pPr>
        <w:pStyle w:val="Heading1"/>
        <w:numPr>
          <w:ilvl w:val="0"/>
          <w:numId w:val="3"/>
        </w:numPr>
        <w:spacing w:after="240" w:line="276" w:lineRule="auto"/>
        <w:rPr>
          <w:b/>
          <w:bCs/>
        </w:rPr>
      </w:pPr>
      <w:bookmarkStart w:id="3" w:name="_bookmark2"/>
      <w:bookmarkStart w:id="4" w:name="_Toc243856121"/>
      <w:bookmarkEnd w:id="3"/>
      <w:r w:rsidRPr="00DD57A4">
        <w:rPr>
          <w:b/>
          <w:bCs/>
        </w:rPr>
        <w:t>Propósito</w:t>
      </w:r>
      <w:bookmarkEnd w:id="4"/>
    </w:p>
    <w:p w14:paraId="1EB51BC3" w14:textId="77777777" w:rsidR="004512EA" w:rsidRPr="00FE4CBF" w:rsidRDefault="00140BFE"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El propósito de este documento es identificar, definir y detallar los requerimientos funcionales y no funcionales del sistema “Conversión de Unidades Monster”. Además, recoge y analiza las ideas surgidas durante el proyecto, y sirve como única fuente de referencia para que el producto final responda a lo que realmente se necesita. Esta primera versión prepara el terreno para la fase de diseño. Está dirigida a los desarrolladores </w:t>
      </w:r>
      <w:proofErr w:type="spellStart"/>
      <w:r w:rsidRPr="00FE4CBF">
        <w:rPr>
          <w:rFonts w:ascii="Times New Roman" w:hAnsi="Times New Roman" w:cs="Times New Roman"/>
          <w:sz w:val="24"/>
          <w:szCs w:val="24"/>
        </w:rPr>
        <w:t>backend</w:t>
      </w:r>
      <w:proofErr w:type="spellEnd"/>
      <w:r w:rsidRPr="00FE4CBF">
        <w:rPr>
          <w:rFonts w:ascii="Times New Roman" w:hAnsi="Times New Roman" w:cs="Times New Roman"/>
          <w:sz w:val="24"/>
          <w:szCs w:val="24"/>
        </w:rPr>
        <w:t xml:space="preserve">, que implementarán los servicios web SOAP en Java y la validación de credenciales. También es para los desarrolladores </w:t>
      </w:r>
      <w:proofErr w:type="spellStart"/>
      <w:r w:rsidRPr="00FE4CBF">
        <w:rPr>
          <w:rFonts w:ascii="Times New Roman" w:hAnsi="Times New Roman" w:cs="Times New Roman"/>
          <w:sz w:val="24"/>
          <w:szCs w:val="24"/>
        </w:rPr>
        <w:t>frontend</w:t>
      </w:r>
      <w:proofErr w:type="spellEnd"/>
      <w:r w:rsidRPr="00FE4CBF">
        <w:rPr>
          <w:rFonts w:ascii="Times New Roman" w:hAnsi="Times New Roman" w:cs="Times New Roman"/>
          <w:sz w:val="24"/>
          <w:szCs w:val="24"/>
        </w:rPr>
        <w:t>, que construirán las interfaces y las conectarán con los servicios del servidor. Por último, servirá al equipo de pruebas y arquitectura, que comprobará la integridad de los datos, la seguridad y el despliegue.</w:t>
      </w:r>
    </w:p>
    <w:p w14:paraId="24F6D565" w14:textId="149D3C29" w:rsidR="004512EA" w:rsidRPr="00DD57A4" w:rsidRDefault="00140BFE" w:rsidP="009D75D5">
      <w:pPr>
        <w:pStyle w:val="Heading1"/>
        <w:numPr>
          <w:ilvl w:val="0"/>
          <w:numId w:val="3"/>
        </w:numPr>
        <w:spacing w:after="240" w:line="276" w:lineRule="auto"/>
        <w:rPr>
          <w:b/>
          <w:bCs/>
        </w:rPr>
      </w:pPr>
      <w:bookmarkStart w:id="5" w:name="_bookmark3"/>
      <w:bookmarkStart w:id="6" w:name="_Toc243856122"/>
      <w:bookmarkEnd w:id="5"/>
      <w:r w:rsidRPr="00DD57A4">
        <w:rPr>
          <w:b/>
          <w:bCs/>
        </w:rPr>
        <w:t>Alcance</w:t>
      </w:r>
      <w:bookmarkEnd w:id="6"/>
    </w:p>
    <w:p w14:paraId="2C653718" w14:textId="77777777" w:rsidR="004512EA" w:rsidRPr="00FE4CBF" w:rsidRDefault="00140BFE" w:rsidP="009D75D5">
      <w:pPr>
        <w:pStyle w:val="NormalWeb"/>
        <w:spacing w:after="240" w:line="276" w:lineRule="auto"/>
        <w:rPr>
          <w:sz w:val="24"/>
        </w:rPr>
      </w:pPr>
      <w:r w:rsidRPr="00FE4CBF">
        <w:rPr>
          <w:sz w:val="24"/>
        </w:rPr>
        <w:t>El proyecto abarca el diseño, desarrollo e implementación del sistema “Conversión de Unidades Monster”, que ofrecerá conversiones confiables y seguras a distintos tipos de usuario.</w:t>
      </w:r>
    </w:p>
    <w:p w14:paraId="41FF5E6C" w14:textId="77777777" w:rsidR="004512EA" w:rsidRPr="00FE4CBF" w:rsidRDefault="00140BFE" w:rsidP="009D75D5">
      <w:pPr>
        <w:pStyle w:val="NormalWeb"/>
        <w:spacing w:after="240" w:line="276" w:lineRule="auto"/>
        <w:rPr>
          <w:sz w:val="24"/>
        </w:rPr>
      </w:pPr>
      <w:r w:rsidRPr="00FE4CBF">
        <w:rPr>
          <w:sz w:val="24"/>
        </w:rPr>
        <w:t>Hoy en día, cuando un proyecto multiplataforma necesita convertir unidades, la misma función suele programarse por separado en cada aplicación. Esto duplica el código y complica el mantenimiento, porque cualquier cambio o corrección debe hacerse en cada plataforma. Además, al trabajar de forma aislada, normalmente no existe un control de acceso común ni una forma estándar de comunicación. Por eso, este sistema concentrará toda la lógica de conversión en un solo servidor, bajo una arquitectura SOA y dividido en servidor y cliente. Así, todas las aplicaciones usarán el mismo servicio de la misma manera, el acceso estará protegido con un token y el desarrollo será más sencillo, ordenado y fácil de escalar.</w:t>
      </w:r>
    </w:p>
    <w:p w14:paraId="4065973D" w14:textId="40C2D542" w:rsidR="004512EA" w:rsidRPr="00FE4CBF" w:rsidRDefault="00140BFE"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La implementación del sistema tendrá como beneficios la gestión de los siguientes módulos: </w:t>
      </w:r>
    </w:p>
    <w:p w14:paraId="1467CE83" w14:textId="77777777" w:rsidR="004512EA" w:rsidRPr="00FE4CBF" w:rsidRDefault="00140BFE" w:rsidP="009D75D5">
      <w:pPr>
        <w:pStyle w:val="ListParagraph"/>
        <w:numPr>
          <w:ilvl w:val="0"/>
          <w:numId w:val="4"/>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MÓDULO DE SEGURIDAD</w:t>
      </w:r>
    </w:p>
    <w:p w14:paraId="6D6A38C6" w14:textId="77777777" w:rsidR="004512EA" w:rsidRPr="00FE4CBF" w:rsidRDefault="00140BFE" w:rsidP="009D75D5">
      <w:pPr>
        <w:pStyle w:val="ListParagraph"/>
        <w:numPr>
          <w:ilvl w:val="1"/>
          <w:numId w:val="4"/>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Login y autenticación del cliente. </w:t>
      </w:r>
    </w:p>
    <w:p w14:paraId="1F11052F" w14:textId="77777777" w:rsidR="004512EA" w:rsidRPr="00FE4CBF" w:rsidRDefault="00140BFE" w:rsidP="009D75D5">
      <w:pPr>
        <w:pStyle w:val="ListParagraph"/>
        <w:numPr>
          <w:ilvl w:val="1"/>
          <w:numId w:val="4"/>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Generación y validación de tokens de seguridad.</w:t>
      </w:r>
    </w:p>
    <w:p w14:paraId="11788FEA" w14:textId="44BDCF34" w:rsidR="004512EA" w:rsidRPr="009D75D5" w:rsidRDefault="00140BFE" w:rsidP="009D75D5">
      <w:pPr>
        <w:pStyle w:val="ListParagraph"/>
        <w:numPr>
          <w:ilvl w:val="1"/>
          <w:numId w:val="4"/>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Control de acceso de los </w:t>
      </w:r>
      <w:proofErr w:type="spellStart"/>
      <w:r w:rsidRPr="00FE4CBF">
        <w:rPr>
          <w:rFonts w:ascii="Times New Roman" w:hAnsi="Times New Roman" w:cs="Times New Roman"/>
          <w:sz w:val="24"/>
          <w:szCs w:val="24"/>
        </w:rPr>
        <w:t>endpoints</w:t>
      </w:r>
      <w:proofErr w:type="spellEnd"/>
      <w:r w:rsidRPr="00FE4CBF">
        <w:rPr>
          <w:rFonts w:ascii="Times New Roman" w:hAnsi="Times New Roman" w:cs="Times New Roman"/>
          <w:sz w:val="24"/>
          <w:szCs w:val="24"/>
        </w:rPr>
        <w:t xml:space="preserve"> de conversión. </w:t>
      </w:r>
    </w:p>
    <w:p w14:paraId="5935ACFE" w14:textId="77777777" w:rsidR="004512EA" w:rsidRPr="00FE4CBF" w:rsidRDefault="00140BFE" w:rsidP="009D75D5">
      <w:pPr>
        <w:pStyle w:val="ListParagraph"/>
        <w:numPr>
          <w:ilvl w:val="0"/>
          <w:numId w:val="4"/>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lastRenderedPageBreak/>
        <w:t>MÓDULO DE CONVERSIONES</w:t>
      </w:r>
    </w:p>
    <w:p w14:paraId="7B3A73D2" w14:textId="77777777" w:rsidR="004512EA" w:rsidRPr="00FE4CBF" w:rsidRDefault="00140BFE" w:rsidP="009D75D5">
      <w:pPr>
        <w:pStyle w:val="ListParagraph"/>
        <w:numPr>
          <w:ilvl w:val="1"/>
          <w:numId w:val="4"/>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Proceso de conversión de medidas de Longitud. </w:t>
      </w:r>
    </w:p>
    <w:p w14:paraId="0C7A408B" w14:textId="77777777" w:rsidR="004512EA" w:rsidRPr="00FE4CBF" w:rsidRDefault="00140BFE" w:rsidP="009D75D5">
      <w:pPr>
        <w:pStyle w:val="ListParagraph"/>
        <w:numPr>
          <w:ilvl w:val="1"/>
          <w:numId w:val="4"/>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Proceso de conversión de medidas de Masa. </w:t>
      </w:r>
    </w:p>
    <w:p w14:paraId="490AD4B6" w14:textId="77777777" w:rsidR="004512EA" w:rsidRPr="00FE4CBF" w:rsidRDefault="00140BFE" w:rsidP="009D75D5">
      <w:pPr>
        <w:pStyle w:val="ListParagraph"/>
        <w:numPr>
          <w:ilvl w:val="1"/>
          <w:numId w:val="4"/>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Proceso de conversión de medidas de Temperatura</w:t>
      </w:r>
    </w:p>
    <w:p w14:paraId="3F8F1725" w14:textId="77777777" w:rsidR="004512EA" w:rsidRPr="00FE4CBF" w:rsidRDefault="00140BFE" w:rsidP="009D75D5">
      <w:pPr>
        <w:pStyle w:val="NormalWeb"/>
        <w:spacing w:after="240" w:line="276" w:lineRule="auto"/>
        <w:rPr>
          <w:sz w:val="24"/>
        </w:rPr>
      </w:pPr>
      <w:r w:rsidRPr="00FE4CBF">
        <w:rPr>
          <w:sz w:val="24"/>
        </w:rPr>
        <w:t>Los usuarios podrán acceder al sistema mediante cuatro interfaces: consola, escritorio, web y móvil.</w:t>
      </w:r>
    </w:p>
    <w:p w14:paraId="6F77B5CA" w14:textId="77777777" w:rsidR="004512EA" w:rsidRPr="00FE4CBF" w:rsidRDefault="00140BFE" w:rsidP="009D75D5">
      <w:pPr>
        <w:pStyle w:val="NormalWeb"/>
        <w:spacing w:after="240" w:line="276" w:lineRule="auto"/>
        <w:rPr>
          <w:sz w:val="24"/>
        </w:rPr>
      </w:pPr>
      <w:r w:rsidRPr="00FE4CBF">
        <w:rPr>
          <w:rStyle w:val="Strong"/>
          <w:sz w:val="24"/>
        </w:rPr>
        <w:t>Fuera del alcance:</w:t>
      </w:r>
    </w:p>
    <w:p w14:paraId="5E85EDEF" w14:textId="77777777" w:rsidR="004512EA" w:rsidRPr="00FE4CBF" w:rsidRDefault="00140BFE" w:rsidP="009D75D5">
      <w:pPr>
        <w:pStyle w:val="ListParagraph"/>
        <w:numPr>
          <w:ilvl w:val="0"/>
          <w:numId w:val="5"/>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Registro de nuevos usuarios.</w:t>
      </w:r>
    </w:p>
    <w:p w14:paraId="5305C4DC" w14:textId="77777777" w:rsidR="004512EA" w:rsidRPr="00FE4CBF" w:rsidRDefault="00140BFE" w:rsidP="009D75D5">
      <w:pPr>
        <w:pStyle w:val="ListParagraph"/>
        <w:numPr>
          <w:ilvl w:val="0"/>
          <w:numId w:val="5"/>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Almacenamiento del historial de conversiones.</w:t>
      </w:r>
    </w:p>
    <w:p w14:paraId="1F5E205D" w14:textId="77777777" w:rsidR="004512EA" w:rsidRPr="00FE4CBF" w:rsidRDefault="00140BFE" w:rsidP="009D75D5">
      <w:pPr>
        <w:pStyle w:val="ListParagraph"/>
        <w:numPr>
          <w:ilvl w:val="0"/>
          <w:numId w:val="5"/>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Gestión avanzada de usuarios, roles o permisos.</w:t>
      </w:r>
    </w:p>
    <w:p w14:paraId="6809E12A" w14:textId="11E4D33C" w:rsidR="00FE4CBF" w:rsidRPr="009D75D5" w:rsidRDefault="00140BFE" w:rsidP="009D75D5">
      <w:pPr>
        <w:pStyle w:val="ListParagraph"/>
        <w:widowControl/>
        <w:numPr>
          <w:ilvl w:val="0"/>
          <w:numId w:val="5"/>
        </w:numPr>
        <w:suppressAutoHyphens w:val="0"/>
        <w:autoSpaceDN/>
        <w:spacing w:after="240" w:line="276" w:lineRule="auto"/>
        <w:rPr>
          <w:rFonts w:ascii="Times New Roman" w:hAnsi="Times New Roman" w:cs="Times New Roman"/>
          <w:sz w:val="24"/>
          <w:szCs w:val="24"/>
        </w:rPr>
      </w:pPr>
      <w:r w:rsidRPr="009D75D5">
        <w:rPr>
          <w:rFonts w:ascii="Times New Roman" w:hAnsi="Times New Roman" w:cs="Times New Roman"/>
          <w:sz w:val="24"/>
          <w:szCs w:val="24"/>
        </w:rPr>
        <w:t>Integración con otras plataformas o servicios externos.</w:t>
      </w:r>
    </w:p>
    <w:p w14:paraId="5E0FE864" w14:textId="3E6A5E5C" w:rsidR="004512EA" w:rsidRPr="00DD57A4" w:rsidRDefault="00140BFE" w:rsidP="009D75D5">
      <w:pPr>
        <w:pStyle w:val="Heading1"/>
        <w:numPr>
          <w:ilvl w:val="0"/>
          <w:numId w:val="4"/>
        </w:numPr>
        <w:spacing w:after="240" w:line="276" w:lineRule="auto"/>
        <w:rPr>
          <w:b/>
          <w:bCs/>
        </w:rPr>
      </w:pPr>
      <w:bookmarkStart w:id="7" w:name="_bookmark4"/>
      <w:bookmarkStart w:id="8" w:name="_Toc243856123"/>
      <w:bookmarkEnd w:id="7"/>
      <w:r w:rsidRPr="00DD57A4">
        <w:rPr>
          <w:b/>
          <w:bCs/>
        </w:rPr>
        <w:t>Definiciones, Acrónimos y Abreviaturas</w:t>
      </w:r>
      <w:bookmarkEnd w:id="8"/>
    </w:p>
    <w:p w14:paraId="23531FE4" w14:textId="77777777" w:rsidR="004512EA" w:rsidRPr="00DD57A4" w:rsidRDefault="00140BFE" w:rsidP="009D75D5">
      <w:pPr>
        <w:pStyle w:val="Heading2"/>
        <w:numPr>
          <w:ilvl w:val="1"/>
          <w:numId w:val="3"/>
        </w:numPr>
        <w:spacing w:after="240" w:line="276" w:lineRule="auto"/>
        <w:rPr>
          <w:rFonts w:ascii="Times New Roman" w:hAnsi="Times New Roman" w:cs="Times New Roman"/>
          <w:lang w:val="es-EC"/>
        </w:rPr>
      </w:pPr>
      <w:bookmarkStart w:id="9" w:name="_Toc243856124"/>
      <w:r w:rsidRPr="00DD57A4">
        <w:rPr>
          <w:rFonts w:ascii="Times New Roman" w:hAnsi="Times New Roman" w:cs="Times New Roman"/>
          <w:lang w:val="es-EC"/>
        </w:rPr>
        <w:t>Definiciones</w:t>
      </w:r>
      <w:bookmarkEnd w:id="9"/>
    </w:p>
    <w:p w14:paraId="46FB4651" w14:textId="49728FA6" w:rsidR="004512EA" w:rsidRPr="00FE4CBF" w:rsidRDefault="00140BFE" w:rsidP="009D75D5">
      <w:pPr>
        <w:pStyle w:val="Caption"/>
        <w:spacing w:after="240" w:line="276" w:lineRule="auto"/>
        <w:rPr>
          <w:rFonts w:ascii="Times New Roman" w:hAnsi="Times New Roman" w:cs="Times New Roman"/>
          <w:sz w:val="24"/>
          <w:szCs w:val="24"/>
        </w:rPr>
      </w:pPr>
      <w:bookmarkStart w:id="10" w:name="_Toc242700530"/>
      <w:bookmarkStart w:id="11" w:name="_Toc243854803"/>
      <w:bookmarkStart w:id="12" w:name="_Toc243854925"/>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1</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Definiciones</w:t>
      </w:r>
      <w:bookmarkEnd w:id="10"/>
      <w:bookmarkEnd w:id="11"/>
      <w:bookmarkEnd w:id="12"/>
    </w:p>
    <w:tbl>
      <w:tblPr>
        <w:tblStyle w:val="GridTable4-Accent11"/>
        <w:tblW w:w="0" w:type="auto"/>
        <w:tblLook w:val="04A0" w:firstRow="1" w:lastRow="0" w:firstColumn="1" w:lastColumn="0" w:noHBand="0" w:noVBand="1"/>
      </w:tblPr>
      <w:tblGrid>
        <w:gridCol w:w="2465"/>
        <w:gridCol w:w="6955"/>
      </w:tblGrid>
      <w:tr w:rsidR="004512EA" w:rsidRPr="00FE4CBF" w14:paraId="63A6964A"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C57F1F" w14:textId="77777777" w:rsidR="004512EA" w:rsidRPr="00FE4CBF" w:rsidRDefault="00140BFE" w:rsidP="009D75D5">
            <w:pPr>
              <w:spacing w:after="240" w:line="276" w:lineRule="auto"/>
              <w:rPr>
                <w:rFonts w:ascii="Times New Roman" w:hAnsi="Times New Roman" w:cs="Times New Roman"/>
                <w:b w:val="0"/>
                <w:bCs w:val="0"/>
                <w:sz w:val="24"/>
                <w:szCs w:val="24"/>
              </w:rPr>
            </w:pPr>
            <w:bookmarkStart w:id="13" w:name="_Toc61544604"/>
            <w:r w:rsidRPr="00FE4CBF">
              <w:rPr>
                <w:rFonts w:ascii="Times New Roman" w:hAnsi="Times New Roman" w:cs="Times New Roman"/>
                <w:sz w:val="24"/>
                <w:szCs w:val="24"/>
              </w:rPr>
              <w:t>TÉRMINO</w:t>
            </w:r>
            <w:bookmarkEnd w:id="13"/>
          </w:p>
        </w:tc>
        <w:tc>
          <w:tcPr>
            <w:tcW w:w="0" w:type="auto"/>
          </w:tcPr>
          <w:p w14:paraId="23AA9F1B" w14:textId="77777777" w:rsidR="004512EA" w:rsidRPr="00FE4CBF"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bookmarkStart w:id="14" w:name="_Toc61544605"/>
            <w:r w:rsidRPr="00FE4CBF">
              <w:rPr>
                <w:rFonts w:ascii="Times New Roman" w:hAnsi="Times New Roman" w:cs="Times New Roman"/>
                <w:sz w:val="24"/>
                <w:szCs w:val="24"/>
              </w:rPr>
              <w:t>DEFINICIÓN</w:t>
            </w:r>
            <w:bookmarkEnd w:id="14"/>
          </w:p>
        </w:tc>
      </w:tr>
      <w:tr w:rsidR="004512EA" w:rsidRPr="00FE4CBF" w14:paraId="1CF9752B" w14:textId="77777777" w:rsidTr="004512EA">
        <w:tc>
          <w:tcPr>
            <w:cnfStyle w:val="001000000000" w:firstRow="0" w:lastRow="0" w:firstColumn="1" w:lastColumn="0" w:oddVBand="0" w:evenVBand="0" w:oddHBand="0" w:evenHBand="0" w:firstRowFirstColumn="0" w:firstRowLastColumn="0" w:lastRowFirstColumn="0" w:lastRowLastColumn="0"/>
            <w:tcW w:w="0" w:type="auto"/>
            <w:shd w:val="clear" w:color="auto" w:fill="D9DFEF" w:themeFill="accent1" w:themeFillTint="33"/>
          </w:tcPr>
          <w:p w14:paraId="08E079AA"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Arquitectura Orientada a Servicios (SOA)</w:t>
            </w:r>
          </w:p>
        </w:tc>
        <w:tc>
          <w:tcPr>
            <w:tcW w:w="0" w:type="auto"/>
            <w:shd w:val="clear" w:color="auto" w:fill="D9DFEF" w:themeFill="accent1" w:themeFillTint="33"/>
          </w:tcPr>
          <w:p w14:paraId="26A82E00"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Estilo arquitectónico de software que hace que los componentes de software sean reutilizables y operen mediante interfaces independientes de su tecnología. </w:t>
            </w:r>
          </w:p>
        </w:tc>
      </w:tr>
      <w:tr w:rsidR="004512EA" w:rsidRPr="00FE4CBF" w14:paraId="6B827A9D" w14:textId="77777777" w:rsidTr="004512EA">
        <w:tc>
          <w:tcPr>
            <w:cnfStyle w:val="001000000000" w:firstRow="0" w:lastRow="0" w:firstColumn="1" w:lastColumn="0" w:oddVBand="0" w:evenVBand="0" w:oddHBand="0" w:evenHBand="0" w:firstRowFirstColumn="0" w:firstRowLastColumn="0" w:lastRowFirstColumn="0" w:lastRowLastColumn="0"/>
            <w:tcW w:w="0" w:type="auto"/>
          </w:tcPr>
          <w:p w14:paraId="2910AAD2"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 xml:space="preserve">Servicio Web </w:t>
            </w:r>
          </w:p>
        </w:tc>
        <w:tc>
          <w:tcPr>
            <w:tcW w:w="0" w:type="auto"/>
          </w:tcPr>
          <w:p w14:paraId="7F75F69A"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Sistema de software diseñado para soportar la interacción máquina a máquina a través de una red, permitiendo a los clientes acceder al servidor.  </w:t>
            </w:r>
          </w:p>
        </w:tc>
      </w:tr>
      <w:tr w:rsidR="004512EA" w:rsidRPr="00FE4CBF" w14:paraId="2AEB6D21" w14:textId="77777777" w:rsidTr="004512EA">
        <w:tc>
          <w:tcPr>
            <w:cnfStyle w:val="001000000000" w:firstRow="0" w:lastRow="0" w:firstColumn="1" w:lastColumn="0" w:oddVBand="0" w:evenVBand="0" w:oddHBand="0" w:evenHBand="0" w:firstRowFirstColumn="0" w:firstRowLastColumn="0" w:lastRowFirstColumn="0" w:lastRowLastColumn="0"/>
            <w:tcW w:w="0" w:type="auto"/>
            <w:shd w:val="clear" w:color="auto" w:fill="D9DFEF" w:themeFill="accent1" w:themeFillTint="33"/>
          </w:tcPr>
          <w:p w14:paraId="07A6BEDE"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 xml:space="preserve">Cliente / Consumidor </w:t>
            </w:r>
          </w:p>
        </w:tc>
        <w:tc>
          <w:tcPr>
            <w:tcW w:w="0" w:type="auto"/>
            <w:shd w:val="clear" w:color="auto" w:fill="D9DFEF" w:themeFill="accent1" w:themeFillTint="33"/>
          </w:tcPr>
          <w:p w14:paraId="22F4F86F"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Aplicación software que realiza peticiones a un servidor para utilizar sus servicios expuestos. </w:t>
            </w:r>
          </w:p>
        </w:tc>
      </w:tr>
      <w:tr w:rsidR="004512EA" w:rsidRPr="00FE4CBF" w14:paraId="18D6B6C8" w14:textId="77777777" w:rsidTr="004512EA">
        <w:tc>
          <w:tcPr>
            <w:cnfStyle w:val="001000000000" w:firstRow="0" w:lastRow="0" w:firstColumn="1" w:lastColumn="0" w:oddVBand="0" w:evenVBand="0" w:oddHBand="0" w:evenHBand="0" w:firstRowFirstColumn="0" w:firstRowLastColumn="0" w:lastRowFirstColumn="0" w:lastRowLastColumn="0"/>
            <w:tcW w:w="0" w:type="auto"/>
          </w:tcPr>
          <w:p w14:paraId="24C6444F"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 xml:space="preserve">Token </w:t>
            </w:r>
          </w:p>
        </w:tc>
        <w:tc>
          <w:tcPr>
            <w:tcW w:w="0" w:type="auto"/>
          </w:tcPr>
          <w:p w14:paraId="653762D0"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Cadena de caracteres alfanuméricos que actúa como una credencial de seguridad. Utilizada para verificar la identidad del cliente y autorizar el acceso a las funciones del sistema. </w:t>
            </w:r>
          </w:p>
        </w:tc>
      </w:tr>
      <w:tr w:rsidR="004512EA" w:rsidRPr="00FE4CBF" w14:paraId="39CD8FE1" w14:textId="77777777" w:rsidTr="004512EA">
        <w:tc>
          <w:tcPr>
            <w:cnfStyle w:val="001000000000" w:firstRow="0" w:lastRow="0" w:firstColumn="1" w:lastColumn="0" w:oddVBand="0" w:evenVBand="0" w:oddHBand="0" w:evenHBand="0" w:firstRowFirstColumn="0" w:firstRowLastColumn="0" w:lastRowFirstColumn="0" w:lastRowLastColumn="0"/>
            <w:tcW w:w="0" w:type="auto"/>
            <w:shd w:val="clear" w:color="auto" w:fill="D9DFEF" w:themeFill="accent1" w:themeFillTint="33"/>
          </w:tcPr>
          <w:p w14:paraId="002EDBBF" w14:textId="77777777" w:rsidR="004512EA" w:rsidRPr="00FE4CBF" w:rsidRDefault="00140BFE" w:rsidP="009D75D5">
            <w:pPr>
              <w:spacing w:after="240" w:line="276" w:lineRule="auto"/>
              <w:rPr>
                <w:rFonts w:ascii="Times New Roman" w:hAnsi="Times New Roman" w:cs="Times New Roman"/>
                <w:b w:val="0"/>
                <w:bCs w:val="0"/>
                <w:sz w:val="24"/>
                <w:szCs w:val="24"/>
              </w:rPr>
            </w:pPr>
            <w:proofErr w:type="spellStart"/>
            <w:r w:rsidRPr="00FE4CBF">
              <w:rPr>
                <w:rFonts w:ascii="Times New Roman" w:hAnsi="Times New Roman" w:cs="Times New Roman"/>
                <w:sz w:val="24"/>
                <w:szCs w:val="24"/>
              </w:rPr>
              <w:t>Endpoint</w:t>
            </w:r>
            <w:proofErr w:type="spellEnd"/>
          </w:p>
        </w:tc>
        <w:tc>
          <w:tcPr>
            <w:tcW w:w="0" w:type="auto"/>
            <w:shd w:val="clear" w:color="auto" w:fill="D9DFEF" w:themeFill="accent1" w:themeFillTint="33"/>
          </w:tcPr>
          <w:p w14:paraId="20B0CDA2"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URL o punto de conexión a través del cual un cliente puede comunicarse con un servicio web para ejecutar una operación concreta. </w:t>
            </w:r>
          </w:p>
        </w:tc>
      </w:tr>
      <w:tr w:rsidR="004512EA" w:rsidRPr="00FE4CBF" w14:paraId="14E8E481" w14:textId="77777777" w:rsidTr="004512EA">
        <w:tc>
          <w:tcPr>
            <w:cnfStyle w:val="001000000000" w:firstRow="0" w:lastRow="0" w:firstColumn="1" w:lastColumn="0" w:oddVBand="0" w:evenVBand="0" w:oddHBand="0" w:evenHBand="0" w:firstRowFirstColumn="0" w:firstRowLastColumn="0" w:lastRowFirstColumn="0" w:lastRowLastColumn="0"/>
            <w:tcW w:w="0" w:type="auto"/>
          </w:tcPr>
          <w:p w14:paraId="1E156C4E"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Interoperabilidad</w:t>
            </w:r>
          </w:p>
        </w:tc>
        <w:tc>
          <w:tcPr>
            <w:tcW w:w="0" w:type="auto"/>
          </w:tcPr>
          <w:p w14:paraId="36E89D57"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Capacidad que tiene diferentes sistemas informáticos, aplicaciones o componentes para comunicarse, intercambiar datos y usar la </w:t>
            </w:r>
            <w:r w:rsidRPr="00FE4CBF">
              <w:rPr>
                <w:rFonts w:ascii="Times New Roman" w:hAnsi="Times New Roman" w:cs="Times New Roman"/>
                <w:sz w:val="24"/>
                <w:szCs w:val="24"/>
              </w:rPr>
              <w:lastRenderedPageBreak/>
              <w:t xml:space="preserve">información efectivamente, sin importar el lenguaje en el que está desarrollado. </w:t>
            </w:r>
          </w:p>
        </w:tc>
      </w:tr>
      <w:tr w:rsidR="004512EA" w:rsidRPr="00FE4CBF" w14:paraId="13CFB456" w14:textId="77777777" w:rsidTr="004512EA">
        <w:tc>
          <w:tcPr>
            <w:cnfStyle w:val="001000000000" w:firstRow="0" w:lastRow="0" w:firstColumn="1" w:lastColumn="0" w:oddVBand="0" w:evenVBand="0" w:oddHBand="0" w:evenHBand="0" w:firstRowFirstColumn="0" w:firstRowLastColumn="0" w:lastRowFirstColumn="0" w:lastRowLastColumn="0"/>
            <w:tcW w:w="0" w:type="auto"/>
            <w:shd w:val="clear" w:color="auto" w:fill="D9DFEF" w:themeFill="accent1" w:themeFillTint="33"/>
          </w:tcPr>
          <w:p w14:paraId="4592F0CB"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lastRenderedPageBreak/>
              <w:t>Magnitud Física</w:t>
            </w:r>
          </w:p>
        </w:tc>
        <w:tc>
          <w:tcPr>
            <w:tcW w:w="0" w:type="auto"/>
            <w:shd w:val="clear" w:color="auto" w:fill="D9DFEF" w:themeFill="accent1" w:themeFillTint="33"/>
          </w:tcPr>
          <w:p w14:paraId="312C83F9"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Propiedad de los cuerpos que puede ser medida. Para este proyecto en concreto se utiliza Longitud, Masa y Temperatura. </w:t>
            </w:r>
          </w:p>
        </w:tc>
      </w:tr>
      <w:tr w:rsidR="00FE4CBF" w:rsidRPr="00FE4CBF" w14:paraId="1A60A9F7" w14:textId="77777777" w:rsidTr="004512EA">
        <w:tc>
          <w:tcPr>
            <w:cnfStyle w:val="001000000000" w:firstRow="0" w:lastRow="0" w:firstColumn="1" w:lastColumn="0" w:oddVBand="0" w:evenVBand="0" w:oddHBand="0" w:evenHBand="0" w:firstRowFirstColumn="0" w:firstRowLastColumn="0" w:lastRowFirstColumn="0" w:lastRowLastColumn="0"/>
            <w:tcW w:w="0" w:type="auto"/>
            <w:shd w:val="clear" w:color="auto" w:fill="D9DFEF" w:themeFill="accent1" w:themeFillTint="33"/>
          </w:tcPr>
          <w:p w14:paraId="7FC561D7" w14:textId="64D6657E" w:rsidR="00FE4CBF" w:rsidRPr="00FE4CBF" w:rsidRDefault="00FE4CBF"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Catálogo</w:t>
            </w:r>
          </w:p>
        </w:tc>
        <w:tc>
          <w:tcPr>
            <w:tcW w:w="0" w:type="auto"/>
            <w:shd w:val="clear" w:color="auto" w:fill="D9DFEF" w:themeFill="accent1" w:themeFillTint="33"/>
          </w:tcPr>
          <w:p w14:paraId="52477502" w14:textId="100078C1" w:rsidR="00FE4CBF" w:rsidRPr="00FE4CBF" w:rsidRDefault="00FE4CBF"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Conjunto de magnitudes y unidades que reconoce el servidor. Se consulta por magnitud y devuelve los símbolos de sus unidades (por ejemplo, m, cm, ft).</w:t>
            </w:r>
          </w:p>
        </w:tc>
      </w:tr>
      <w:tr w:rsidR="00FE4CBF" w:rsidRPr="00FE4CBF" w14:paraId="4D03BA5F" w14:textId="77777777" w:rsidTr="004512EA">
        <w:tc>
          <w:tcPr>
            <w:cnfStyle w:val="001000000000" w:firstRow="0" w:lastRow="0" w:firstColumn="1" w:lastColumn="0" w:oddVBand="0" w:evenVBand="0" w:oddHBand="0" w:evenHBand="0" w:firstRowFirstColumn="0" w:firstRowLastColumn="0" w:lastRowFirstColumn="0" w:lastRowLastColumn="0"/>
            <w:tcW w:w="0" w:type="auto"/>
            <w:shd w:val="clear" w:color="auto" w:fill="D9DFEF" w:themeFill="accent1" w:themeFillTint="33"/>
          </w:tcPr>
          <w:p w14:paraId="52CD1727" w14:textId="7D253FC1" w:rsidR="00FE4CBF" w:rsidRPr="00FE4CBF" w:rsidRDefault="00FE4CBF"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Respuesta estructurada</w:t>
            </w:r>
          </w:p>
        </w:tc>
        <w:tc>
          <w:tcPr>
            <w:tcW w:w="0" w:type="auto"/>
            <w:shd w:val="clear" w:color="auto" w:fill="D9DFEF" w:themeFill="accent1" w:themeFillTint="33"/>
          </w:tcPr>
          <w:p w14:paraId="20FE0B49" w14:textId="190BBF6F" w:rsidR="00FE4CBF" w:rsidRPr="00FE4CBF" w:rsidRDefault="00FE4CBF"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Objeto (DTO) que el servidor devuelve en todas sus operaciones, con el estado (OK o ERROR), un mensaje y el dato propio de la operación: el token, el resultado o la lista de unidades.</w:t>
            </w:r>
          </w:p>
        </w:tc>
      </w:tr>
      <w:tr w:rsidR="004512EA" w:rsidRPr="00FE4CBF" w14:paraId="2F512F02" w14:textId="77777777" w:rsidTr="004512EA">
        <w:tc>
          <w:tcPr>
            <w:cnfStyle w:val="001000000000" w:firstRow="0" w:lastRow="0" w:firstColumn="1" w:lastColumn="0" w:oddVBand="0" w:evenVBand="0" w:oddHBand="0" w:evenHBand="0" w:firstRowFirstColumn="0" w:firstRowLastColumn="0" w:lastRowFirstColumn="0" w:lastRowLastColumn="0"/>
            <w:tcW w:w="0" w:type="auto"/>
          </w:tcPr>
          <w:p w14:paraId="224608A8"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Capa de Lógica de Negocio</w:t>
            </w:r>
          </w:p>
        </w:tc>
        <w:tc>
          <w:tcPr>
            <w:tcW w:w="0" w:type="auto"/>
          </w:tcPr>
          <w:p w14:paraId="73C6DE75"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Parte del software que contiene las reglas, cálculos y procesos principales que se separa de la interfaz de usuario. </w:t>
            </w:r>
          </w:p>
        </w:tc>
      </w:tr>
      <w:tr w:rsidR="004512EA" w:rsidRPr="00FE4CBF" w14:paraId="25E737D7" w14:textId="77777777" w:rsidTr="004512EA">
        <w:tc>
          <w:tcPr>
            <w:cnfStyle w:val="001000000000" w:firstRow="0" w:lastRow="0" w:firstColumn="1" w:lastColumn="0" w:oddVBand="0" w:evenVBand="0" w:oddHBand="0" w:evenHBand="0" w:firstRowFirstColumn="0" w:firstRowLastColumn="0" w:lastRowFirstColumn="0" w:lastRowLastColumn="0"/>
            <w:tcW w:w="0" w:type="auto"/>
            <w:shd w:val="clear" w:color="auto" w:fill="D9DFEF" w:themeFill="accent1" w:themeFillTint="33"/>
          </w:tcPr>
          <w:p w14:paraId="588526FB" w14:textId="77777777" w:rsidR="004512EA" w:rsidRPr="00FE4CBF" w:rsidRDefault="00140BFE" w:rsidP="009D75D5">
            <w:pPr>
              <w:spacing w:after="240" w:line="276" w:lineRule="auto"/>
              <w:rPr>
                <w:rFonts w:ascii="Times New Roman" w:hAnsi="Times New Roman" w:cs="Times New Roman"/>
                <w:b w:val="0"/>
                <w:bCs w:val="0"/>
                <w:sz w:val="24"/>
                <w:szCs w:val="24"/>
              </w:rPr>
            </w:pPr>
            <w:bookmarkStart w:id="15" w:name="_Toc61544618"/>
            <w:r w:rsidRPr="00FE4CBF">
              <w:rPr>
                <w:rFonts w:ascii="Times New Roman" w:hAnsi="Times New Roman" w:cs="Times New Roman"/>
                <w:sz w:val="24"/>
                <w:szCs w:val="24"/>
              </w:rPr>
              <w:t>IDE de desarrollo</w:t>
            </w:r>
            <w:bookmarkEnd w:id="15"/>
          </w:p>
        </w:tc>
        <w:tc>
          <w:tcPr>
            <w:tcW w:w="0" w:type="auto"/>
            <w:shd w:val="clear" w:color="auto" w:fill="D9DFEF" w:themeFill="accent1" w:themeFillTint="33"/>
          </w:tcPr>
          <w:p w14:paraId="0735616D"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bookmarkStart w:id="16" w:name="_Toc61544619"/>
            <w:r w:rsidRPr="00FE4CBF">
              <w:rPr>
                <w:rFonts w:ascii="Times New Roman" w:hAnsi="Times New Roman" w:cs="Times New Roman"/>
                <w:sz w:val="24"/>
                <w:szCs w:val="24"/>
              </w:rPr>
              <w:t>Aplicación informática que proporciona servicios integrales para facilitarle el desarrollo de software.</w:t>
            </w:r>
            <w:bookmarkEnd w:id="16"/>
          </w:p>
        </w:tc>
      </w:tr>
      <w:tr w:rsidR="004512EA" w:rsidRPr="00FE4CBF" w14:paraId="7575EB71" w14:textId="77777777" w:rsidTr="004512EA">
        <w:tc>
          <w:tcPr>
            <w:cnfStyle w:val="001000000000" w:firstRow="0" w:lastRow="0" w:firstColumn="1" w:lastColumn="0" w:oddVBand="0" w:evenVBand="0" w:oddHBand="0" w:evenHBand="0" w:firstRowFirstColumn="0" w:firstRowLastColumn="0" w:lastRowFirstColumn="0" w:lastRowLastColumn="0"/>
            <w:tcW w:w="0" w:type="auto"/>
          </w:tcPr>
          <w:p w14:paraId="3255F126" w14:textId="77777777" w:rsidR="004512EA" w:rsidRPr="00FE4CBF" w:rsidRDefault="00140BFE" w:rsidP="009D75D5">
            <w:pPr>
              <w:spacing w:after="240" w:line="276" w:lineRule="auto"/>
              <w:rPr>
                <w:rFonts w:ascii="Times New Roman" w:hAnsi="Times New Roman" w:cs="Times New Roman"/>
                <w:b w:val="0"/>
                <w:bCs w:val="0"/>
                <w:sz w:val="24"/>
                <w:szCs w:val="24"/>
              </w:rPr>
            </w:pPr>
            <w:bookmarkStart w:id="17" w:name="_Toc61544620"/>
            <w:proofErr w:type="spellStart"/>
            <w:r w:rsidRPr="00FE4CBF">
              <w:rPr>
                <w:rFonts w:ascii="Times New Roman" w:hAnsi="Times New Roman" w:cs="Times New Roman"/>
                <w:sz w:val="24"/>
                <w:szCs w:val="24"/>
              </w:rPr>
              <w:t>Netbeans</w:t>
            </w:r>
            <w:bookmarkEnd w:id="17"/>
            <w:proofErr w:type="spellEnd"/>
          </w:p>
        </w:tc>
        <w:tc>
          <w:tcPr>
            <w:tcW w:w="0" w:type="auto"/>
          </w:tcPr>
          <w:p w14:paraId="26110191"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bookmarkStart w:id="18" w:name="_Toc61544621"/>
            <w:r w:rsidRPr="00FE4CBF">
              <w:rPr>
                <w:rFonts w:ascii="Times New Roman" w:hAnsi="Times New Roman" w:cs="Times New Roman"/>
                <w:sz w:val="24"/>
                <w:szCs w:val="24"/>
              </w:rPr>
              <w:t>Entorno de desarrollo integrado libre, hecho principalmente para el lenguaje de programación Java.</w:t>
            </w:r>
            <w:bookmarkEnd w:id="18"/>
          </w:p>
        </w:tc>
      </w:tr>
      <w:tr w:rsidR="004512EA" w:rsidRPr="00FE4CBF" w14:paraId="7AD3929F" w14:textId="77777777" w:rsidTr="004512EA">
        <w:tc>
          <w:tcPr>
            <w:cnfStyle w:val="001000000000" w:firstRow="0" w:lastRow="0" w:firstColumn="1" w:lastColumn="0" w:oddVBand="0" w:evenVBand="0" w:oddHBand="0" w:evenHBand="0" w:firstRowFirstColumn="0" w:firstRowLastColumn="0" w:lastRowFirstColumn="0" w:lastRowLastColumn="0"/>
            <w:tcW w:w="0" w:type="auto"/>
            <w:shd w:val="clear" w:color="auto" w:fill="D9DFEF" w:themeFill="accent1" w:themeFillTint="33"/>
          </w:tcPr>
          <w:p w14:paraId="47D6511A" w14:textId="77777777" w:rsidR="004512EA" w:rsidRPr="00FE4CBF" w:rsidRDefault="00140BFE" w:rsidP="009D75D5">
            <w:pPr>
              <w:spacing w:after="240" w:line="276" w:lineRule="auto"/>
              <w:rPr>
                <w:rFonts w:ascii="Times New Roman" w:hAnsi="Times New Roman" w:cs="Times New Roman"/>
                <w:b w:val="0"/>
                <w:bCs w:val="0"/>
                <w:sz w:val="24"/>
                <w:szCs w:val="24"/>
              </w:rPr>
            </w:pPr>
            <w:bookmarkStart w:id="19" w:name="_Toc61544622"/>
            <w:r w:rsidRPr="00FE4CBF">
              <w:rPr>
                <w:rFonts w:ascii="Times New Roman" w:hAnsi="Times New Roman" w:cs="Times New Roman"/>
                <w:sz w:val="24"/>
                <w:szCs w:val="24"/>
              </w:rPr>
              <w:t>Java – Java web</w:t>
            </w:r>
            <w:bookmarkEnd w:id="19"/>
          </w:p>
        </w:tc>
        <w:tc>
          <w:tcPr>
            <w:tcW w:w="0" w:type="auto"/>
            <w:shd w:val="clear" w:color="auto" w:fill="D9DFEF" w:themeFill="accent1" w:themeFillTint="33"/>
          </w:tcPr>
          <w:p w14:paraId="03F22073"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bookmarkStart w:id="20" w:name="_Toc61544623"/>
            <w:r w:rsidRPr="00FE4CBF">
              <w:rPr>
                <w:rFonts w:ascii="Times New Roman" w:hAnsi="Times New Roman" w:cs="Times New Roman"/>
                <w:sz w:val="24"/>
                <w:szCs w:val="24"/>
              </w:rPr>
              <w:t>Entorno o plataforma de computación, capaz de ejecutar aplicaciones desarrolladas usando el lenguaje de programación Java</w:t>
            </w:r>
            <w:bookmarkEnd w:id="20"/>
          </w:p>
        </w:tc>
      </w:tr>
      <w:tr w:rsidR="004512EA" w:rsidRPr="00FE4CBF" w14:paraId="3739C8DE" w14:textId="77777777" w:rsidTr="004512EA">
        <w:tc>
          <w:tcPr>
            <w:cnfStyle w:val="001000000000" w:firstRow="0" w:lastRow="0" w:firstColumn="1" w:lastColumn="0" w:oddVBand="0" w:evenVBand="0" w:oddHBand="0" w:evenHBand="0" w:firstRowFirstColumn="0" w:firstRowLastColumn="0" w:lastRowFirstColumn="0" w:lastRowLastColumn="0"/>
            <w:tcW w:w="2465" w:type="dxa"/>
            <w:shd w:val="clear" w:color="auto" w:fill="FFFFFF" w:themeFill="background1"/>
          </w:tcPr>
          <w:p w14:paraId="21ACDC78" w14:textId="77777777" w:rsidR="004512EA" w:rsidRPr="00FE4CBF" w:rsidRDefault="00140BFE" w:rsidP="009D75D5">
            <w:pPr>
              <w:spacing w:after="240" w:line="276" w:lineRule="auto"/>
              <w:rPr>
                <w:rFonts w:ascii="Times New Roman" w:hAnsi="Times New Roman" w:cs="Times New Roman"/>
                <w:b w:val="0"/>
                <w:bCs w:val="0"/>
                <w:sz w:val="24"/>
                <w:szCs w:val="24"/>
              </w:rPr>
            </w:pPr>
            <w:bookmarkStart w:id="21" w:name="_Toc61544630"/>
            <w:r w:rsidRPr="00FE4CBF">
              <w:rPr>
                <w:rFonts w:ascii="Times New Roman" w:hAnsi="Times New Roman" w:cs="Times New Roman"/>
                <w:sz w:val="24"/>
                <w:szCs w:val="24"/>
              </w:rPr>
              <w:t>Middleware</w:t>
            </w:r>
          </w:p>
        </w:tc>
        <w:tc>
          <w:tcPr>
            <w:tcW w:w="6955" w:type="dxa"/>
            <w:shd w:val="clear" w:color="auto" w:fill="FFFFFF" w:themeFill="background1"/>
          </w:tcPr>
          <w:p w14:paraId="7F92A10F"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Software que actúa como puente entre el sistema operativo/base de datos y las aplicaciones, en este caso, el servidor de aplicaciones que aloja el servicio SOAP.</w:t>
            </w:r>
          </w:p>
        </w:tc>
      </w:tr>
      <w:tr w:rsidR="004512EA" w:rsidRPr="00FE4CBF" w14:paraId="4D7947B2" w14:textId="77777777" w:rsidTr="004512EA">
        <w:tc>
          <w:tcPr>
            <w:cnfStyle w:val="001000000000" w:firstRow="0" w:lastRow="0" w:firstColumn="1" w:lastColumn="0" w:oddVBand="0" w:evenVBand="0" w:oddHBand="0" w:evenHBand="0" w:firstRowFirstColumn="0" w:firstRowLastColumn="0" w:lastRowFirstColumn="0" w:lastRowLastColumn="0"/>
            <w:tcW w:w="2465" w:type="dxa"/>
            <w:shd w:val="clear" w:color="auto" w:fill="D9DFEF" w:themeFill="accent1" w:themeFillTint="33"/>
          </w:tcPr>
          <w:p w14:paraId="3EDBAF69" w14:textId="77777777" w:rsidR="004512EA" w:rsidRPr="00DD57A4" w:rsidRDefault="00140BFE" w:rsidP="009D75D5">
            <w:pPr>
              <w:spacing w:after="240" w:line="276" w:lineRule="auto"/>
              <w:rPr>
                <w:rFonts w:ascii="Times New Roman" w:hAnsi="Times New Roman" w:cs="Times New Roman"/>
                <w:b w:val="0"/>
                <w:bCs w:val="0"/>
                <w:sz w:val="24"/>
                <w:szCs w:val="24"/>
                <w:lang w:val="en-US"/>
              </w:rPr>
            </w:pPr>
            <w:r w:rsidRPr="00DD57A4">
              <w:rPr>
                <w:rFonts w:ascii="Times New Roman" w:hAnsi="Times New Roman" w:cs="Times New Roman"/>
                <w:sz w:val="24"/>
                <w:szCs w:val="24"/>
                <w:lang w:val="en-US"/>
              </w:rPr>
              <w:t>WSDL (Web Services Description Language)</w:t>
            </w:r>
          </w:p>
        </w:tc>
        <w:tc>
          <w:tcPr>
            <w:tcW w:w="6955" w:type="dxa"/>
            <w:shd w:val="clear" w:color="auto" w:fill="D9DFEF" w:themeFill="accent1" w:themeFillTint="33"/>
          </w:tcPr>
          <w:p w14:paraId="0CE522EB"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Documento XML que describe la interfaz pública del servicio web, detallando métodos, parámetros, tipos de datos y ubicación del servicio.</w:t>
            </w:r>
          </w:p>
        </w:tc>
      </w:tr>
      <w:tr w:rsidR="004512EA" w:rsidRPr="00FE4CBF" w14:paraId="7F84038A" w14:textId="77777777" w:rsidTr="004512EA">
        <w:tc>
          <w:tcPr>
            <w:cnfStyle w:val="001000000000" w:firstRow="0" w:lastRow="0" w:firstColumn="1" w:lastColumn="0" w:oddVBand="0" w:evenVBand="0" w:oddHBand="0" w:evenHBand="0" w:firstRowFirstColumn="0" w:firstRowLastColumn="0" w:lastRowFirstColumn="0" w:lastRowLastColumn="0"/>
            <w:tcW w:w="2465" w:type="dxa"/>
            <w:shd w:val="clear" w:color="auto" w:fill="FFFFFF" w:themeFill="background1"/>
          </w:tcPr>
          <w:p w14:paraId="40C04597"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Requisito</w:t>
            </w:r>
          </w:p>
        </w:tc>
        <w:tc>
          <w:tcPr>
            <w:tcW w:w="6955" w:type="dxa"/>
            <w:shd w:val="clear" w:color="auto" w:fill="FFFFFF" w:themeFill="background1"/>
          </w:tcPr>
          <w:p w14:paraId="2B3A8819"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Condición necesaria para cumplir las expectativas de algo.</w:t>
            </w:r>
          </w:p>
        </w:tc>
      </w:tr>
    </w:tbl>
    <w:p w14:paraId="29926A9A" w14:textId="4919EF47" w:rsidR="004512EA" w:rsidRPr="00FE4CBF" w:rsidRDefault="004512EA" w:rsidP="009D75D5">
      <w:pPr>
        <w:spacing w:after="240" w:line="276" w:lineRule="auto"/>
        <w:rPr>
          <w:rFonts w:ascii="Times New Roman" w:hAnsi="Times New Roman" w:cs="Times New Roman"/>
          <w:sz w:val="24"/>
          <w:szCs w:val="24"/>
        </w:rPr>
      </w:pPr>
    </w:p>
    <w:p w14:paraId="4589FC11" w14:textId="77777777" w:rsidR="004512EA" w:rsidRPr="00DD57A4" w:rsidRDefault="00140BFE" w:rsidP="009D75D5">
      <w:pPr>
        <w:pStyle w:val="Heading2"/>
        <w:spacing w:after="240" w:line="276" w:lineRule="auto"/>
        <w:rPr>
          <w:rFonts w:ascii="Times New Roman" w:hAnsi="Times New Roman" w:cs="Times New Roman"/>
          <w:sz w:val="32"/>
          <w:szCs w:val="32"/>
          <w:lang w:val="es-EC"/>
        </w:rPr>
      </w:pPr>
      <w:bookmarkStart w:id="22" w:name="_Toc243856125"/>
      <w:r w:rsidRPr="00DD57A4">
        <w:rPr>
          <w:rFonts w:ascii="Times New Roman" w:hAnsi="Times New Roman" w:cs="Times New Roman"/>
          <w:sz w:val="32"/>
          <w:szCs w:val="32"/>
          <w:lang w:val="es-EC"/>
        </w:rPr>
        <w:t>4.2. Acrónimos y abreviaturas</w:t>
      </w:r>
      <w:bookmarkEnd w:id="21"/>
      <w:bookmarkEnd w:id="22"/>
    </w:p>
    <w:p w14:paraId="5997FBFB" w14:textId="369FA286" w:rsidR="004512EA" w:rsidRPr="00FE4CBF" w:rsidRDefault="00140BFE" w:rsidP="009D75D5">
      <w:pPr>
        <w:pStyle w:val="Caption"/>
        <w:spacing w:after="240" w:line="276" w:lineRule="auto"/>
        <w:rPr>
          <w:rFonts w:ascii="Times New Roman" w:hAnsi="Times New Roman" w:cs="Times New Roman"/>
          <w:sz w:val="24"/>
          <w:szCs w:val="24"/>
        </w:rPr>
      </w:pPr>
      <w:bookmarkStart w:id="23" w:name="_Toc242700531"/>
      <w:bookmarkStart w:id="24" w:name="_Toc243854804"/>
      <w:bookmarkStart w:id="25" w:name="_Toc243854926"/>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2</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Acrónimo y abreviaturas</w:t>
      </w:r>
      <w:bookmarkEnd w:id="23"/>
      <w:bookmarkEnd w:id="24"/>
      <w:bookmarkEnd w:id="25"/>
      <w:r w:rsidRPr="00FE4CBF">
        <w:rPr>
          <w:rFonts w:ascii="Times New Roman" w:hAnsi="Times New Roman" w:cs="Times New Roman"/>
          <w:sz w:val="24"/>
          <w:szCs w:val="24"/>
        </w:rPr>
        <w:t xml:space="preserve"> </w:t>
      </w:r>
    </w:p>
    <w:tbl>
      <w:tblPr>
        <w:tblStyle w:val="GridTable4-Accent11"/>
        <w:tblW w:w="5000" w:type="pct"/>
        <w:tblLayout w:type="fixed"/>
        <w:tblLook w:val="04A0" w:firstRow="1" w:lastRow="0" w:firstColumn="1" w:lastColumn="0" w:noHBand="0" w:noVBand="1"/>
      </w:tblPr>
      <w:tblGrid>
        <w:gridCol w:w="2406"/>
        <w:gridCol w:w="7014"/>
      </w:tblGrid>
      <w:tr w:rsidR="004512EA" w:rsidRPr="00FE4CBF" w14:paraId="2B29C0A6"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6AAA3ED" w14:textId="77777777" w:rsidR="004512EA" w:rsidRPr="00FE4CBF" w:rsidRDefault="00140BFE" w:rsidP="009D75D5">
            <w:pPr>
              <w:spacing w:after="240" w:line="276" w:lineRule="auto"/>
              <w:rPr>
                <w:rFonts w:ascii="Times New Roman" w:hAnsi="Times New Roman" w:cs="Times New Roman"/>
                <w:b w:val="0"/>
                <w:bCs w:val="0"/>
                <w:sz w:val="24"/>
                <w:szCs w:val="24"/>
              </w:rPr>
            </w:pPr>
            <w:bookmarkStart w:id="26" w:name="_Toc61544631"/>
            <w:r w:rsidRPr="00FE4CBF">
              <w:rPr>
                <w:rFonts w:ascii="Times New Roman" w:hAnsi="Times New Roman" w:cs="Times New Roman"/>
                <w:sz w:val="24"/>
                <w:szCs w:val="24"/>
              </w:rPr>
              <w:t>Acrónimo/ Abreviatura</w:t>
            </w:r>
            <w:bookmarkEnd w:id="26"/>
          </w:p>
        </w:tc>
        <w:tc>
          <w:tcPr>
            <w:tcW w:w="3723" w:type="pct"/>
          </w:tcPr>
          <w:p w14:paraId="4B5F8979" w14:textId="77777777" w:rsidR="004512EA" w:rsidRPr="00FE4CBF"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bookmarkStart w:id="27" w:name="_Toc61544632"/>
            <w:r w:rsidRPr="00FE4CBF">
              <w:rPr>
                <w:rFonts w:ascii="Times New Roman" w:hAnsi="Times New Roman" w:cs="Times New Roman"/>
                <w:sz w:val="24"/>
                <w:szCs w:val="24"/>
              </w:rPr>
              <w:t>Significado</w:t>
            </w:r>
            <w:bookmarkEnd w:id="27"/>
          </w:p>
        </w:tc>
      </w:tr>
      <w:tr w:rsidR="004512EA" w:rsidRPr="00FE4CBF" w14:paraId="3E28BF41" w14:textId="77777777" w:rsidTr="004512EA">
        <w:tc>
          <w:tcPr>
            <w:cnfStyle w:val="001000000000" w:firstRow="0" w:lastRow="0" w:firstColumn="1" w:lastColumn="0" w:oddVBand="0" w:evenVBand="0" w:oddHBand="0" w:evenHBand="0" w:firstRowFirstColumn="0" w:firstRowLastColumn="0" w:lastRowFirstColumn="0" w:lastRowLastColumn="0"/>
            <w:tcW w:w="1277" w:type="pct"/>
            <w:shd w:val="clear" w:color="auto" w:fill="D9DFEF" w:themeFill="accent1" w:themeFillTint="33"/>
          </w:tcPr>
          <w:p w14:paraId="7BD06409"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SOA</w:t>
            </w:r>
          </w:p>
        </w:tc>
        <w:tc>
          <w:tcPr>
            <w:tcW w:w="3723" w:type="pct"/>
            <w:shd w:val="clear" w:color="auto" w:fill="D9DFEF" w:themeFill="accent1" w:themeFillTint="33"/>
          </w:tcPr>
          <w:p w14:paraId="049AB545"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Arquitectura Orientada a Servicios (Service-Oriented </w:t>
            </w:r>
            <w:proofErr w:type="spellStart"/>
            <w:r w:rsidRPr="00FE4CBF">
              <w:rPr>
                <w:rFonts w:ascii="Times New Roman" w:hAnsi="Times New Roman" w:cs="Times New Roman"/>
                <w:sz w:val="24"/>
                <w:szCs w:val="24"/>
              </w:rPr>
              <w:t>Architecture</w:t>
            </w:r>
            <w:proofErr w:type="spellEnd"/>
            <w:r w:rsidRPr="00FE4CBF">
              <w:rPr>
                <w:rFonts w:ascii="Times New Roman" w:hAnsi="Times New Roman" w:cs="Times New Roman"/>
                <w:sz w:val="24"/>
                <w:szCs w:val="24"/>
              </w:rPr>
              <w:t>).</w:t>
            </w:r>
          </w:p>
        </w:tc>
      </w:tr>
      <w:tr w:rsidR="004512EA" w:rsidRPr="00FE4CBF" w14:paraId="16AB6C10" w14:textId="77777777" w:rsidTr="004512EA">
        <w:tc>
          <w:tcPr>
            <w:cnfStyle w:val="001000000000" w:firstRow="0" w:lastRow="0" w:firstColumn="1" w:lastColumn="0" w:oddVBand="0" w:evenVBand="0" w:oddHBand="0" w:evenHBand="0" w:firstRowFirstColumn="0" w:firstRowLastColumn="0" w:lastRowFirstColumn="0" w:lastRowLastColumn="0"/>
            <w:tcW w:w="1277" w:type="pct"/>
          </w:tcPr>
          <w:p w14:paraId="3C3DFA61"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SOAP</w:t>
            </w:r>
          </w:p>
        </w:tc>
        <w:tc>
          <w:tcPr>
            <w:tcW w:w="3723" w:type="pct"/>
          </w:tcPr>
          <w:p w14:paraId="30BB25F1"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Protocolo Simple de Acceso a Objetos (Simple </w:t>
            </w:r>
            <w:proofErr w:type="spellStart"/>
            <w:r w:rsidRPr="00FE4CBF">
              <w:rPr>
                <w:rFonts w:ascii="Times New Roman" w:hAnsi="Times New Roman" w:cs="Times New Roman"/>
                <w:sz w:val="24"/>
                <w:szCs w:val="24"/>
              </w:rPr>
              <w:t>Object</w:t>
            </w:r>
            <w:proofErr w:type="spellEnd"/>
            <w:r w:rsidRPr="00FE4CBF">
              <w:rPr>
                <w:rFonts w:ascii="Times New Roman" w:hAnsi="Times New Roman" w:cs="Times New Roman"/>
                <w:sz w:val="24"/>
                <w:szCs w:val="24"/>
              </w:rPr>
              <w:t xml:space="preserve"> Access </w:t>
            </w:r>
            <w:proofErr w:type="spellStart"/>
            <w:r w:rsidRPr="00FE4CBF">
              <w:rPr>
                <w:rFonts w:ascii="Times New Roman" w:hAnsi="Times New Roman" w:cs="Times New Roman"/>
                <w:sz w:val="24"/>
                <w:szCs w:val="24"/>
              </w:rPr>
              <w:t>Protocol</w:t>
            </w:r>
            <w:proofErr w:type="spellEnd"/>
            <w:r w:rsidRPr="00FE4CBF">
              <w:rPr>
                <w:rFonts w:ascii="Times New Roman" w:hAnsi="Times New Roman" w:cs="Times New Roman"/>
                <w:sz w:val="24"/>
                <w:szCs w:val="24"/>
              </w:rPr>
              <w:t xml:space="preserve">). </w:t>
            </w:r>
          </w:p>
        </w:tc>
      </w:tr>
      <w:tr w:rsidR="004512EA" w:rsidRPr="00FE4CBF" w14:paraId="0D1BBF7E" w14:textId="77777777" w:rsidTr="004512EA">
        <w:tc>
          <w:tcPr>
            <w:cnfStyle w:val="001000000000" w:firstRow="0" w:lastRow="0" w:firstColumn="1" w:lastColumn="0" w:oddVBand="0" w:evenVBand="0" w:oddHBand="0" w:evenHBand="0" w:firstRowFirstColumn="0" w:firstRowLastColumn="0" w:lastRowFirstColumn="0" w:lastRowLastColumn="0"/>
            <w:tcW w:w="1277" w:type="pct"/>
            <w:shd w:val="clear" w:color="auto" w:fill="D9DFEF" w:themeFill="accent1" w:themeFillTint="33"/>
          </w:tcPr>
          <w:p w14:paraId="495D6FAA"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lastRenderedPageBreak/>
              <w:t>REST</w:t>
            </w:r>
          </w:p>
        </w:tc>
        <w:tc>
          <w:tcPr>
            <w:tcW w:w="3723" w:type="pct"/>
            <w:shd w:val="clear" w:color="auto" w:fill="D9DFEF" w:themeFill="accent1" w:themeFillTint="33"/>
          </w:tcPr>
          <w:p w14:paraId="20919C09" w14:textId="5057E666"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Transferencia de Estado Representacional (</w:t>
            </w:r>
            <w:proofErr w:type="spellStart"/>
            <w:r w:rsidRPr="00FE4CBF">
              <w:rPr>
                <w:rFonts w:ascii="Times New Roman" w:hAnsi="Times New Roman" w:cs="Times New Roman"/>
                <w:sz w:val="24"/>
                <w:szCs w:val="24"/>
              </w:rPr>
              <w:t>Repres</w:t>
            </w:r>
            <w:r w:rsidR="00FE4CBF">
              <w:rPr>
                <w:rFonts w:ascii="Times New Roman" w:hAnsi="Times New Roman" w:cs="Times New Roman"/>
                <w:sz w:val="24"/>
                <w:szCs w:val="24"/>
              </w:rPr>
              <w:t>e</w:t>
            </w:r>
            <w:r w:rsidRPr="00FE4CBF">
              <w:rPr>
                <w:rFonts w:ascii="Times New Roman" w:hAnsi="Times New Roman" w:cs="Times New Roman"/>
                <w:sz w:val="24"/>
                <w:szCs w:val="24"/>
              </w:rPr>
              <w:t>ntational</w:t>
            </w:r>
            <w:proofErr w:type="spellEnd"/>
            <w:r w:rsidRPr="00FE4CBF">
              <w:rPr>
                <w:rFonts w:ascii="Times New Roman" w:hAnsi="Times New Roman" w:cs="Times New Roman"/>
                <w:sz w:val="24"/>
                <w:szCs w:val="24"/>
              </w:rPr>
              <w:t xml:space="preserve"> State Transfer). </w:t>
            </w:r>
          </w:p>
        </w:tc>
      </w:tr>
      <w:tr w:rsidR="004512EA" w:rsidRPr="00FE4CBF" w14:paraId="224E41A8" w14:textId="77777777" w:rsidTr="004512EA">
        <w:tc>
          <w:tcPr>
            <w:cnfStyle w:val="001000000000" w:firstRow="0" w:lastRow="0" w:firstColumn="1" w:lastColumn="0" w:oddVBand="0" w:evenVBand="0" w:oddHBand="0" w:evenHBand="0" w:firstRowFirstColumn="0" w:firstRowLastColumn="0" w:lastRowFirstColumn="0" w:lastRowLastColumn="0"/>
            <w:tcW w:w="1277" w:type="pct"/>
          </w:tcPr>
          <w:p w14:paraId="7C8DFD6A"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XML</w:t>
            </w:r>
          </w:p>
        </w:tc>
        <w:tc>
          <w:tcPr>
            <w:tcW w:w="3723" w:type="pct"/>
          </w:tcPr>
          <w:p w14:paraId="6E3FD7FF"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Lenguaje de Marcado Extensible (</w:t>
            </w:r>
            <w:proofErr w:type="spellStart"/>
            <w:r w:rsidRPr="00FE4CBF">
              <w:rPr>
                <w:rFonts w:ascii="Times New Roman" w:hAnsi="Times New Roman" w:cs="Times New Roman"/>
                <w:sz w:val="24"/>
                <w:szCs w:val="24"/>
              </w:rPr>
              <w:t>eXtensible</w:t>
            </w:r>
            <w:proofErr w:type="spellEnd"/>
            <w:r w:rsidRPr="00FE4CBF">
              <w:rPr>
                <w:rFonts w:ascii="Times New Roman" w:hAnsi="Times New Roman" w:cs="Times New Roman"/>
                <w:sz w:val="24"/>
                <w:szCs w:val="24"/>
              </w:rPr>
              <w:t xml:space="preserve"> </w:t>
            </w:r>
            <w:proofErr w:type="spellStart"/>
            <w:r w:rsidRPr="00FE4CBF">
              <w:rPr>
                <w:rFonts w:ascii="Times New Roman" w:hAnsi="Times New Roman" w:cs="Times New Roman"/>
                <w:sz w:val="24"/>
                <w:szCs w:val="24"/>
              </w:rPr>
              <w:t>Markup</w:t>
            </w:r>
            <w:proofErr w:type="spellEnd"/>
            <w:r w:rsidRPr="00FE4CBF">
              <w:rPr>
                <w:rFonts w:ascii="Times New Roman" w:hAnsi="Times New Roman" w:cs="Times New Roman"/>
                <w:sz w:val="24"/>
                <w:szCs w:val="24"/>
              </w:rPr>
              <w:t xml:space="preserve"> </w:t>
            </w:r>
            <w:proofErr w:type="spellStart"/>
            <w:r w:rsidRPr="00FE4CBF">
              <w:rPr>
                <w:rFonts w:ascii="Times New Roman" w:hAnsi="Times New Roman" w:cs="Times New Roman"/>
                <w:sz w:val="24"/>
                <w:szCs w:val="24"/>
              </w:rPr>
              <w:t>Language</w:t>
            </w:r>
            <w:proofErr w:type="spellEnd"/>
            <w:r w:rsidRPr="00FE4CBF">
              <w:rPr>
                <w:rFonts w:ascii="Times New Roman" w:hAnsi="Times New Roman" w:cs="Times New Roman"/>
                <w:sz w:val="24"/>
                <w:szCs w:val="24"/>
              </w:rPr>
              <w:t>).</w:t>
            </w:r>
          </w:p>
        </w:tc>
      </w:tr>
      <w:tr w:rsidR="004512EA" w:rsidRPr="00FE4CBF" w14:paraId="5FBC8AE4" w14:textId="77777777" w:rsidTr="004512EA">
        <w:tc>
          <w:tcPr>
            <w:cnfStyle w:val="001000000000" w:firstRow="0" w:lastRow="0" w:firstColumn="1" w:lastColumn="0" w:oddVBand="0" w:evenVBand="0" w:oddHBand="0" w:evenHBand="0" w:firstRowFirstColumn="0" w:firstRowLastColumn="0" w:lastRowFirstColumn="0" w:lastRowLastColumn="0"/>
            <w:tcW w:w="1277" w:type="pct"/>
            <w:shd w:val="clear" w:color="auto" w:fill="D9DFEF" w:themeFill="accent1" w:themeFillTint="33"/>
          </w:tcPr>
          <w:p w14:paraId="2F3992CA"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HTTP</w:t>
            </w:r>
          </w:p>
        </w:tc>
        <w:tc>
          <w:tcPr>
            <w:tcW w:w="3723" w:type="pct"/>
            <w:shd w:val="clear" w:color="auto" w:fill="D9DFEF" w:themeFill="accent1" w:themeFillTint="33"/>
          </w:tcPr>
          <w:p w14:paraId="4EC1112B"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Protocolo de Transferencia de Hipertexto (</w:t>
            </w:r>
            <w:proofErr w:type="spellStart"/>
            <w:r w:rsidRPr="00FE4CBF">
              <w:rPr>
                <w:rFonts w:ascii="Times New Roman" w:hAnsi="Times New Roman" w:cs="Times New Roman"/>
                <w:sz w:val="24"/>
                <w:szCs w:val="24"/>
              </w:rPr>
              <w:t>Hypertext</w:t>
            </w:r>
            <w:proofErr w:type="spellEnd"/>
            <w:r w:rsidRPr="00FE4CBF">
              <w:rPr>
                <w:rFonts w:ascii="Times New Roman" w:hAnsi="Times New Roman" w:cs="Times New Roman"/>
                <w:sz w:val="24"/>
                <w:szCs w:val="24"/>
              </w:rPr>
              <w:t xml:space="preserve"> Transfer </w:t>
            </w:r>
            <w:proofErr w:type="spellStart"/>
            <w:r w:rsidRPr="00FE4CBF">
              <w:rPr>
                <w:rFonts w:ascii="Times New Roman" w:hAnsi="Times New Roman" w:cs="Times New Roman"/>
                <w:sz w:val="24"/>
                <w:szCs w:val="24"/>
              </w:rPr>
              <w:t>Protocol</w:t>
            </w:r>
            <w:proofErr w:type="spellEnd"/>
            <w:r w:rsidRPr="00FE4CBF">
              <w:rPr>
                <w:rFonts w:ascii="Times New Roman" w:hAnsi="Times New Roman" w:cs="Times New Roman"/>
                <w:sz w:val="24"/>
                <w:szCs w:val="24"/>
              </w:rPr>
              <w:t xml:space="preserve">). </w:t>
            </w:r>
          </w:p>
        </w:tc>
      </w:tr>
      <w:tr w:rsidR="004512EA" w:rsidRPr="00FE4CBF" w14:paraId="6F8ED7C8" w14:textId="77777777" w:rsidTr="004512EA">
        <w:tc>
          <w:tcPr>
            <w:cnfStyle w:val="001000000000" w:firstRow="0" w:lastRow="0" w:firstColumn="1" w:lastColumn="0" w:oddVBand="0" w:evenVBand="0" w:oddHBand="0" w:evenHBand="0" w:firstRowFirstColumn="0" w:firstRowLastColumn="0" w:lastRowFirstColumn="0" w:lastRowLastColumn="0"/>
            <w:tcW w:w="1277" w:type="pct"/>
          </w:tcPr>
          <w:p w14:paraId="5F2938B9"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ERS</w:t>
            </w:r>
          </w:p>
        </w:tc>
        <w:tc>
          <w:tcPr>
            <w:tcW w:w="3723" w:type="pct"/>
          </w:tcPr>
          <w:p w14:paraId="4B7200A0"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Especificación de Requisitos de Software. </w:t>
            </w:r>
          </w:p>
        </w:tc>
      </w:tr>
      <w:tr w:rsidR="004512EA" w:rsidRPr="00FE4CBF" w14:paraId="0A5C31A4" w14:textId="77777777" w:rsidTr="004512EA">
        <w:tc>
          <w:tcPr>
            <w:cnfStyle w:val="001000000000" w:firstRow="0" w:lastRow="0" w:firstColumn="1" w:lastColumn="0" w:oddVBand="0" w:evenVBand="0" w:oddHBand="0" w:evenHBand="0" w:firstRowFirstColumn="0" w:firstRowLastColumn="0" w:lastRowFirstColumn="0" w:lastRowLastColumn="0"/>
            <w:tcW w:w="1277" w:type="pct"/>
            <w:shd w:val="clear" w:color="auto" w:fill="D9DFEF" w:themeFill="accent1" w:themeFillTint="33"/>
          </w:tcPr>
          <w:p w14:paraId="55F915CE"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RF</w:t>
            </w:r>
          </w:p>
        </w:tc>
        <w:tc>
          <w:tcPr>
            <w:tcW w:w="3723" w:type="pct"/>
            <w:shd w:val="clear" w:color="auto" w:fill="D9DFEF" w:themeFill="accent1" w:themeFillTint="33"/>
          </w:tcPr>
          <w:p w14:paraId="4FC66D4E"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Requisito Funcional.</w:t>
            </w:r>
          </w:p>
        </w:tc>
      </w:tr>
      <w:tr w:rsidR="004512EA" w:rsidRPr="00FE4CBF" w14:paraId="1C148A9E" w14:textId="77777777" w:rsidTr="004512EA">
        <w:tc>
          <w:tcPr>
            <w:cnfStyle w:val="001000000000" w:firstRow="0" w:lastRow="0" w:firstColumn="1" w:lastColumn="0" w:oddVBand="0" w:evenVBand="0" w:oddHBand="0" w:evenHBand="0" w:firstRowFirstColumn="0" w:firstRowLastColumn="0" w:lastRowFirstColumn="0" w:lastRowLastColumn="0"/>
            <w:tcW w:w="1277" w:type="pct"/>
          </w:tcPr>
          <w:p w14:paraId="0DE90E10"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RNF</w:t>
            </w:r>
          </w:p>
        </w:tc>
        <w:tc>
          <w:tcPr>
            <w:tcW w:w="3723" w:type="pct"/>
          </w:tcPr>
          <w:p w14:paraId="40CD391B"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Requisito No Funcional.</w:t>
            </w:r>
          </w:p>
        </w:tc>
      </w:tr>
      <w:tr w:rsidR="004512EA" w:rsidRPr="00FE4CBF" w14:paraId="786CE572" w14:textId="77777777" w:rsidTr="004512EA">
        <w:tc>
          <w:tcPr>
            <w:cnfStyle w:val="001000000000" w:firstRow="0" w:lastRow="0" w:firstColumn="1" w:lastColumn="0" w:oddVBand="0" w:evenVBand="0" w:oddHBand="0" w:evenHBand="0" w:firstRowFirstColumn="0" w:firstRowLastColumn="0" w:lastRowFirstColumn="0" w:lastRowLastColumn="0"/>
            <w:tcW w:w="1277" w:type="pct"/>
            <w:shd w:val="clear" w:color="auto" w:fill="D9DFEF" w:themeFill="accent1" w:themeFillTint="33"/>
          </w:tcPr>
          <w:p w14:paraId="5B167FA7"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ECUD</w:t>
            </w:r>
          </w:p>
        </w:tc>
        <w:tc>
          <w:tcPr>
            <w:tcW w:w="3723" w:type="pct"/>
            <w:shd w:val="clear" w:color="auto" w:fill="D9DFEF" w:themeFill="accent1" w:themeFillTint="33"/>
          </w:tcPr>
          <w:p w14:paraId="092C029D"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Especificación de Casos de Uso Detallado.</w:t>
            </w:r>
          </w:p>
        </w:tc>
      </w:tr>
      <w:tr w:rsidR="00FE4CBF" w:rsidRPr="00FE4CBF" w14:paraId="184C7279" w14:textId="77777777" w:rsidTr="004512EA">
        <w:tc>
          <w:tcPr>
            <w:cnfStyle w:val="001000000000" w:firstRow="0" w:lastRow="0" w:firstColumn="1" w:lastColumn="0" w:oddVBand="0" w:evenVBand="0" w:oddHBand="0" w:evenHBand="0" w:firstRowFirstColumn="0" w:firstRowLastColumn="0" w:lastRowFirstColumn="0" w:lastRowLastColumn="0"/>
            <w:tcW w:w="1277" w:type="pct"/>
            <w:shd w:val="clear" w:color="auto" w:fill="D9DFEF" w:themeFill="accent1" w:themeFillTint="33"/>
          </w:tcPr>
          <w:p w14:paraId="2089408C" w14:textId="3860D65D" w:rsidR="00FE4CBF" w:rsidRPr="00FE4CBF" w:rsidRDefault="00FE4CBF"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DTO</w:t>
            </w:r>
          </w:p>
        </w:tc>
        <w:tc>
          <w:tcPr>
            <w:tcW w:w="3723" w:type="pct"/>
            <w:shd w:val="clear" w:color="auto" w:fill="D9DFEF" w:themeFill="accent1" w:themeFillTint="33"/>
          </w:tcPr>
          <w:p w14:paraId="4C7DFC7F" w14:textId="760C75DD" w:rsidR="00FE4CBF" w:rsidRPr="00FE4CBF" w:rsidRDefault="00FE4CBF"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Objeto de Transferencia de Datos (Data Transfer </w:t>
            </w:r>
            <w:proofErr w:type="spellStart"/>
            <w:r w:rsidRPr="00FE4CBF">
              <w:rPr>
                <w:rFonts w:ascii="Times New Roman" w:hAnsi="Times New Roman" w:cs="Times New Roman"/>
                <w:sz w:val="24"/>
                <w:szCs w:val="24"/>
              </w:rPr>
              <w:t>Object</w:t>
            </w:r>
            <w:proofErr w:type="spellEnd"/>
            <w:r w:rsidRPr="00FE4CBF">
              <w:rPr>
                <w:rFonts w:ascii="Times New Roman" w:hAnsi="Times New Roman" w:cs="Times New Roman"/>
                <w:sz w:val="24"/>
                <w:szCs w:val="24"/>
              </w:rPr>
              <w:t>).</w:t>
            </w:r>
          </w:p>
        </w:tc>
      </w:tr>
      <w:tr w:rsidR="00FE4CBF" w:rsidRPr="00FE4CBF" w14:paraId="2EC50BD6" w14:textId="77777777" w:rsidTr="004512EA">
        <w:tc>
          <w:tcPr>
            <w:cnfStyle w:val="001000000000" w:firstRow="0" w:lastRow="0" w:firstColumn="1" w:lastColumn="0" w:oddVBand="0" w:evenVBand="0" w:oddHBand="0" w:evenHBand="0" w:firstRowFirstColumn="0" w:firstRowLastColumn="0" w:lastRowFirstColumn="0" w:lastRowLastColumn="0"/>
            <w:tcW w:w="1277" w:type="pct"/>
            <w:shd w:val="clear" w:color="auto" w:fill="D9DFEF" w:themeFill="accent1" w:themeFillTint="33"/>
          </w:tcPr>
          <w:p w14:paraId="28877DA7" w14:textId="57129572" w:rsidR="00FE4CBF" w:rsidRPr="00FE4CBF" w:rsidRDefault="00FE4CBF"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JAX-WS</w:t>
            </w:r>
          </w:p>
        </w:tc>
        <w:tc>
          <w:tcPr>
            <w:tcW w:w="3723" w:type="pct"/>
            <w:shd w:val="clear" w:color="auto" w:fill="D9DFEF" w:themeFill="accent1" w:themeFillTint="33"/>
          </w:tcPr>
          <w:p w14:paraId="70EC27F0" w14:textId="7EFC217C" w:rsidR="00FE4CBF" w:rsidRPr="00FE4CBF" w:rsidRDefault="00FE4CBF"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API de Java para servicios web XML (</w:t>
            </w:r>
            <w:proofErr w:type="spellStart"/>
            <w:r w:rsidRPr="00FE4CBF">
              <w:rPr>
                <w:rFonts w:ascii="Times New Roman" w:hAnsi="Times New Roman" w:cs="Times New Roman"/>
                <w:sz w:val="24"/>
                <w:szCs w:val="24"/>
              </w:rPr>
              <w:t>Jakarta</w:t>
            </w:r>
            <w:proofErr w:type="spellEnd"/>
            <w:r w:rsidRPr="00FE4CBF">
              <w:rPr>
                <w:rFonts w:ascii="Times New Roman" w:hAnsi="Times New Roman" w:cs="Times New Roman"/>
                <w:sz w:val="24"/>
                <w:szCs w:val="24"/>
              </w:rPr>
              <w:t xml:space="preserve"> XML Web </w:t>
            </w:r>
            <w:proofErr w:type="spellStart"/>
            <w:r w:rsidRPr="00FE4CBF">
              <w:rPr>
                <w:rFonts w:ascii="Times New Roman" w:hAnsi="Times New Roman" w:cs="Times New Roman"/>
                <w:sz w:val="24"/>
                <w:szCs w:val="24"/>
              </w:rPr>
              <w:t>Services</w:t>
            </w:r>
            <w:proofErr w:type="spellEnd"/>
            <w:r w:rsidRPr="00FE4CBF">
              <w:rPr>
                <w:rFonts w:ascii="Times New Roman" w:hAnsi="Times New Roman" w:cs="Times New Roman"/>
                <w:sz w:val="24"/>
                <w:szCs w:val="24"/>
              </w:rPr>
              <w:t>).</w:t>
            </w:r>
          </w:p>
        </w:tc>
      </w:tr>
      <w:tr w:rsidR="00FE4CBF" w:rsidRPr="00FE4CBF" w14:paraId="201B3F7C" w14:textId="77777777" w:rsidTr="004512EA">
        <w:tc>
          <w:tcPr>
            <w:cnfStyle w:val="001000000000" w:firstRow="0" w:lastRow="0" w:firstColumn="1" w:lastColumn="0" w:oddVBand="0" w:evenVBand="0" w:oddHBand="0" w:evenHBand="0" w:firstRowFirstColumn="0" w:firstRowLastColumn="0" w:lastRowFirstColumn="0" w:lastRowLastColumn="0"/>
            <w:tcW w:w="1277" w:type="pct"/>
            <w:shd w:val="clear" w:color="auto" w:fill="D9DFEF" w:themeFill="accent1" w:themeFillTint="33"/>
          </w:tcPr>
          <w:p w14:paraId="47238E4D" w14:textId="299D818B" w:rsidR="00FE4CBF" w:rsidRPr="00FE4CBF" w:rsidRDefault="00FE4CBF"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JSP</w:t>
            </w:r>
          </w:p>
        </w:tc>
        <w:tc>
          <w:tcPr>
            <w:tcW w:w="3723" w:type="pct"/>
            <w:shd w:val="clear" w:color="auto" w:fill="D9DFEF" w:themeFill="accent1" w:themeFillTint="33"/>
          </w:tcPr>
          <w:p w14:paraId="3A1704AD" w14:textId="1A7F6FC4" w:rsidR="00FE4CBF" w:rsidRPr="00FE4CBF" w:rsidRDefault="00FE4CBF"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Páginas de servidor de </w:t>
            </w:r>
            <w:proofErr w:type="spellStart"/>
            <w:r w:rsidRPr="00FE4CBF">
              <w:rPr>
                <w:rFonts w:ascii="Times New Roman" w:hAnsi="Times New Roman" w:cs="Times New Roman"/>
                <w:sz w:val="24"/>
                <w:szCs w:val="24"/>
              </w:rPr>
              <w:t>Jakarta</w:t>
            </w:r>
            <w:proofErr w:type="spellEnd"/>
            <w:r w:rsidRPr="00FE4CBF">
              <w:rPr>
                <w:rFonts w:ascii="Times New Roman" w:hAnsi="Times New Roman" w:cs="Times New Roman"/>
                <w:sz w:val="24"/>
                <w:szCs w:val="24"/>
              </w:rPr>
              <w:t xml:space="preserve"> (</w:t>
            </w:r>
            <w:proofErr w:type="spellStart"/>
            <w:r w:rsidRPr="00FE4CBF">
              <w:rPr>
                <w:rFonts w:ascii="Times New Roman" w:hAnsi="Times New Roman" w:cs="Times New Roman"/>
                <w:sz w:val="24"/>
                <w:szCs w:val="24"/>
              </w:rPr>
              <w:t>Jakarta</w:t>
            </w:r>
            <w:proofErr w:type="spellEnd"/>
            <w:r w:rsidRPr="00FE4CBF">
              <w:rPr>
                <w:rFonts w:ascii="Times New Roman" w:hAnsi="Times New Roman" w:cs="Times New Roman"/>
                <w:sz w:val="24"/>
                <w:szCs w:val="24"/>
              </w:rPr>
              <w:t xml:space="preserve"> Server Pages).</w:t>
            </w:r>
          </w:p>
        </w:tc>
      </w:tr>
      <w:tr w:rsidR="00FE4CBF" w:rsidRPr="00FE4CBF" w14:paraId="42DB43F4" w14:textId="77777777" w:rsidTr="004512EA">
        <w:tc>
          <w:tcPr>
            <w:cnfStyle w:val="001000000000" w:firstRow="0" w:lastRow="0" w:firstColumn="1" w:lastColumn="0" w:oddVBand="0" w:evenVBand="0" w:oddHBand="0" w:evenHBand="0" w:firstRowFirstColumn="0" w:firstRowLastColumn="0" w:lastRowFirstColumn="0" w:lastRowLastColumn="0"/>
            <w:tcW w:w="1277" w:type="pct"/>
            <w:shd w:val="clear" w:color="auto" w:fill="D9DFEF" w:themeFill="accent1" w:themeFillTint="33"/>
          </w:tcPr>
          <w:p w14:paraId="2EB2EE04" w14:textId="25EF6382" w:rsidR="00FE4CBF" w:rsidRPr="00FE4CBF" w:rsidRDefault="00FE4CBF"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LAN</w:t>
            </w:r>
          </w:p>
        </w:tc>
        <w:tc>
          <w:tcPr>
            <w:tcW w:w="3723" w:type="pct"/>
            <w:shd w:val="clear" w:color="auto" w:fill="D9DFEF" w:themeFill="accent1" w:themeFillTint="33"/>
          </w:tcPr>
          <w:p w14:paraId="2161E001" w14:textId="6BC939A2" w:rsidR="00FE4CBF" w:rsidRPr="00FE4CBF" w:rsidRDefault="00FE4CBF"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Red de área local (Local </w:t>
            </w:r>
            <w:proofErr w:type="spellStart"/>
            <w:r w:rsidRPr="00FE4CBF">
              <w:rPr>
                <w:rFonts w:ascii="Times New Roman" w:hAnsi="Times New Roman" w:cs="Times New Roman"/>
                <w:sz w:val="24"/>
                <w:szCs w:val="24"/>
              </w:rPr>
              <w:t>Area</w:t>
            </w:r>
            <w:proofErr w:type="spellEnd"/>
            <w:r w:rsidRPr="00FE4CBF">
              <w:rPr>
                <w:rFonts w:ascii="Times New Roman" w:hAnsi="Times New Roman" w:cs="Times New Roman"/>
                <w:sz w:val="24"/>
                <w:szCs w:val="24"/>
              </w:rPr>
              <w:t xml:space="preserve"> Network).</w:t>
            </w:r>
          </w:p>
        </w:tc>
      </w:tr>
      <w:tr w:rsidR="00FE4CBF" w:rsidRPr="00FE4CBF" w14:paraId="55D9AD6B" w14:textId="77777777" w:rsidTr="004512EA">
        <w:tc>
          <w:tcPr>
            <w:cnfStyle w:val="001000000000" w:firstRow="0" w:lastRow="0" w:firstColumn="1" w:lastColumn="0" w:oddVBand="0" w:evenVBand="0" w:oddHBand="0" w:evenHBand="0" w:firstRowFirstColumn="0" w:firstRowLastColumn="0" w:lastRowFirstColumn="0" w:lastRowLastColumn="0"/>
            <w:tcW w:w="1277" w:type="pct"/>
            <w:shd w:val="clear" w:color="auto" w:fill="D9DFEF" w:themeFill="accent1" w:themeFillTint="33"/>
          </w:tcPr>
          <w:p w14:paraId="6718A02C" w14:textId="21B4D9AA" w:rsidR="00FE4CBF" w:rsidRPr="00FE4CBF" w:rsidRDefault="00FE4CBF"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MVC</w:t>
            </w:r>
          </w:p>
        </w:tc>
        <w:tc>
          <w:tcPr>
            <w:tcW w:w="3723" w:type="pct"/>
            <w:shd w:val="clear" w:color="auto" w:fill="D9DFEF" w:themeFill="accent1" w:themeFillTint="33"/>
          </w:tcPr>
          <w:p w14:paraId="36C59B0A" w14:textId="320F121F" w:rsidR="00FE4CBF" w:rsidRPr="00FE4CBF" w:rsidRDefault="00FE4CBF"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Modelo-Vista-Controlador (Model-View-</w:t>
            </w:r>
            <w:proofErr w:type="spellStart"/>
            <w:r w:rsidRPr="00FE4CBF">
              <w:rPr>
                <w:rFonts w:ascii="Times New Roman" w:hAnsi="Times New Roman" w:cs="Times New Roman"/>
                <w:sz w:val="24"/>
                <w:szCs w:val="24"/>
              </w:rPr>
              <w:t>Controller</w:t>
            </w:r>
            <w:proofErr w:type="spellEnd"/>
            <w:r w:rsidRPr="00FE4CBF">
              <w:rPr>
                <w:rFonts w:ascii="Times New Roman" w:hAnsi="Times New Roman" w:cs="Times New Roman"/>
                <w:sz w:val="24"/>
                <w:szCs w:val="24"/>
              </w:rPr>
              <w:t>).</w:t>
            </w:r>
          </w:p>
        </w:tc>
      </w:tr>
      <w:tr w:rsidR="00FE4CBF" w:rsidRPr="00FE4CBF" w14:paraId="1536C8AB" w14:textId="77777777" w:rsidTr="004512EA">
        <w:tc>
          <w:tcPr>
            <w:cnfStyle w:val="001000000000" w:firstRow="0" w:lastRow="0" w:firstColumn="1" w:lastColumn="0" w:oddVBand="0" w:evenVBand="0" w:oddHBand="0" w:evenHBand="0" w:firstRowFirstColumn="0" w:firstRowLastColumn="0" w:lastRowFirstColumn="0" w:lastRowLastColumn="0"/>
            <w:tcW w:w="1277" w:type="pct"/>
            <w:shd w:val="clear" w:color="auto" w:fill="D9DFEF" w:themeFill="accent1" w:themeFillTint="33"/>
          </w:tcPr>
          <w:p w14:paraId="7073BB58" w14:textId="0736EE0E" w:rsidR="00FE4CBF" w:rsidRPr="00FE4CBF" w:rsidRDefault="00FE4CBF"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UUID</w:t>
            </w:r>
          </w:p>
        </w:tc>
        <w:tc>
          <w:tcPr>
            <w:tcW w:w="3723" w:type="pct"/>
            <w:shd w:val="clear" w:color="auto" w:fill="D9DFEF" w:themeFill="accent1" w:themeFillTint="33"/>
          </w:tcPr>
          <w:p w14:paraId="22E70EFD" w14:textId="61574ACD" w:rsidR="00FE4CBF" w:rsidRPr="00FE4CBF" w:rsidRDefault="00FE4CBF"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Identificador único universal (</w:t>
            </w:r>
            <w:proofErr w:type="spellStart"/>
            <w:r w:rsidRPr="00FE4CBF">
              <w:rPr>
                <w:rFonts w:ascii="Times New Roman" w:hAnsi="Times New Roman" w:cs="Times New Roman"/>
                <w:sz w:val="24"/>
                <w:szCs w:val="24"/>
              </w:rPr>
              <w:t>Universally</w:t>
            </w:r>
            <w:proofErr w:type="spellEnd"/>
            <w:r w:rsidRPr="00FE4CBF">
              <w:rPr>
                <w:rFonts w:ascii="Times New Roman" w:hAnsi="Times New Roman" w:cs="Times New Roman"/>
                <w:sz w:val="24"/>
                <w:szCs w:val="24"/>
              </w:rPr>
              <w:t xml:space="preserve"> Unique </w:t>
            </w:r>
            <w:proofErr w:type="spellStart"/>
            <w:r w:rsidRPr="00FE4CBF">
              <w:rPr>
                <w:rFonts w:ascii="Times New Roman" w:hAnsi="Times New Roman" w:cs="Times New Roman"/>
                <w:sz w:val="24"/>
                <w:szCs w:val="24"/>
              </w:rPr>
              <w:t>Identifier</w:t>
            </w:r>
            <w:proofErr w:type="spellEnd"/>
            <w:r w:rsidRPr="00FE4CBF">
              <w:rPr>
                <w:rFonts w:ascii="Times New Roman" w:hAnsi="Times New Roman" w:cs="Times New Roman"/>
                <w:sz w:val="24"/>
                <w:szCs w:val="24"/>
              </w:rPr>
              <w:t>).</w:t>
            </w:r>
          </w:p>
        </w:tc>
      </w:tr>
    </w:tbl>
    <w:p w14:paraId="04AB5143" w14:textId="77777777" w:rsidR="004512EA" w:rsidRPr="00FE4CBF" w:rsidRDefault="004512EA" w:rsidP="009D75D5">
      <w:pPr>
        <w:spacing w:after="240" w:line="276" w:lineRule="auto"/>
        <w:rPr>
          <w:rFonts w:ascii="Times New Roman" w:hAnsi="Times New Roman" w:cs="Times New Roman"/>
          <w:sz w:val="24"/>
          <w:szCs w:val="24"/>
        </w:rPr>
      </w:pPr>
    </w:p>
    <w:p w14:paraId="3B591AC8" w14:textId="77777777" w:rsidR="004512EA" w:rsidRPr="00DD57A4" w:rsidRDefault="00140BFE" w:rsidP="009D75D5">
      <w:pPr>
        <w:pStyle w:val="Heading1"/>
        <w:numPr>
          <w:ilvl w:val="0"/>
          <w:numId w:val="3"/>
        </w:numPr>
        <w:spacing w:after="240" w:line="276" w:lineRule="auto"/>
        <w:rPr>
          <w:b/>
          <w:bCs/>
        </w:rPr>
      </w:pPr>
      <w:bookmarkStart w:id="28" w:name="_Toc243856126"/>
      <w:r w:rsidRPr="00DD57A4">
        <w:rPr>
          <w:b/>
          <w:bCs/>
        </w:rPr>
        <w:t>Referencias</w:t>
      </w:r>
      <w:bookmarkEnd w:id="28"/>
    </w:p>
    <w:p w14:paraId="64654145" w14:textId="60C6752F" w:rsidR="004512EA" w:rsidRPr="00FE4CBF" w:rsidRDefault="00140BFE" w:rsidP="009D75D5">
      <w:pPr>
        <w:pStyle w:val="Caption"/>
        <w:spacing w:after="240" w:line="276" w:lineRule="auto"/>
        <w:rPr>
          <w:rFonts w:ascii="Times New Roman" w:hAnsi="Times New Roman" w:cs="Times New Roman"/>
          <w:sz w:val="24"/>
          <w:szCs w:val="24"/>
        </w:rPr>
      </w:pPr>
      <w:bookmarkStart w:id="29" w:name="_Toc242700532"/>
      <w:bookmarkStart w:id="30" w:name="_Toc243854805"/>
      <w:bookmarkStart w:id="31" w:name="_Toc243854927"/>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3</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Referencias</w:t>
      </w:r>
      <w:bookmarkEnd w:id="29"/>
      <w:bookmarkEnd w:id="30"/>
      <w:bookmarkEnd w:id="31"/>
    </w:p>
    <w:tbl>
      <w:tblPr>
        <w:tblStyle w:val="GridTable4-Accent11"/>
        <w:tblW w:w="5000" w:type="pct"/>
        <w:tblLayout w:type="fixed"/>
        <w:tblLook w:val="04A0" w:firstRow="1" w:lastRow="0" w:firstColumn="1" w:lastColumn="0" w:noHBand="0" w:noVBand="1"/>
      </w:tblPr>
      <w:tblGrid>
        <w:gridCol w:w="1415"/>
        <w:gridCol w:w="1541"/>
        <w:gridCol w:w="4237"/>
        <w:gridCol w:w="946"/>
        <w:gridCol w:w="1281"/>
      </w:tblGrid>
      <w:tr w:rsidR="004512EA" w:rsidRPr="00FE4CBF" w14:paraId="4D230BE5" w14:textId="77777777" w:rsidTr="00041C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1" w:type="pct"/>
          </w:tcPr>
          <w:p w14:paraId="1B85F35F"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Referencia</w:t>
            </w:r>
          </w:p>
        </w:tc>
        <w:tc>
          <w:tcPr>
            <w:tcW w:w="818" w:type="pct"/>
          </w:tcPr>
          <w:p w14:paraId="7CD64E49" w14:textId="77777777" w:rsidR="004512EA" w:rsidRPr="00FE4CBF"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rPr>
              <w:t>Titulo</w:t>
            </w:r>
          </w:p>
        </w:tc>
        <w:tc>
          <w:tcPr>
            <w:tcW w:w="2249" w:type="pct"/>
          </w:tcPr>
          <w:p w14:paraId="4486515D" w14:textId="77777777" w:rsidR="004512EA" w:rsidRPr="00FE4CBF"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rPr>
              <w:t>Ruta</w:t>
            </w:r>
          </w:p>
        </w:tc>
        <w:tc>
          <w:tcPr>
            <w:tcW w:w="502" w:type="pct"/>
          </w:tcPr>
          <w:p w14:paraId="6FEC2696" w14:textId="77777777" w:rsidR="004512EA" w:rsidRPr="00FE4CBF"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rPr>
              <w:t>Fecha</w:t>
            </w:r>
          </w:p>
        </w:tc>
        <w:tc>
          <w:tcPr>
            <w:tcW w:w="680" w:type="pct"/>
          </w:tcPr>
          <w:p w14:paraId="51914579" w14:textId="77777777" w:rsidR="004512EA" w:rsidRPr="00FE4CBF"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rPr>
              <w:t>Autor</w:t>
            </w:r>
          </w:p>
        </w:tc>
      </w:tr>
      <w:tr w:rsidR="004512EA" w:rsidRPr="00FE4CBF" w14:paraId="1FA80651" w14:textId="77777777" w:rsidTr="00041CBF">
        <w:tc>
          <w:tcPr>
            <w:cnfStyle w:val="001000000000" w:firstRow="0" w:lastRow="0" w:firstColumn="1" w:lastColumn="0" w:oddVBand="0" w:evenVBand="0" w:oddHBand="0" w:evenHBand="0" w:firstRowFirstColumn="0" w:firstRowLastColumn="0" w:lastRowFirstColumn="0" w:lastRowLastColumn="0"/>
            <w:tcW w:w="751" w:type="pct"/>
            <w:shd w:val="clear" w:color="auto" w:fill="D9DFEF" w:themeFill="accent1" w:themeFillTint="33"/>
          </w:tcPr>
          <w:p w14:paraId="548C4155"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1.</w:t>
            </w:r>
          </w:p>
        </w:tc>
        <w:tc>
          <w:tcPr>
            <w:tcW w:w="818" w:type="pct"/>
            <w:shd w:val="clear" w:color="auto" w:fill="D9DFEF" w:themeFill="accent1" w:themeFillTint="33"/>
          </w:tcPr>
          <w:p w14:paraId="23B33E5C"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Standard IEEE 830</w:t>
            </w:r>
          </w:p>
        </w:tc>
        <w:tc>
          <w:tcPr>
            <w:tcW w:w="2249" w:type="pct"/>
            <w:shd w:val="clear" w:color="auto" w:fill="D9DFEF" w:themeFill="accent1" w:themeFillTint="33"/>
          </w:tcPr>
          <w:p w14:paraId="2E6C1927"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De la plantilla de formato del documento © &amp; </w:t>
            </w:r>
            <w:proofErr w:type="spellStart"/>
            <w:r w:rsidRPr="00FE4CBF">
              <w:rPr>
                <w:rFonts w:ascii="Times New Roman" w:hAnsi="Times New Roman" w:cs="Times New Roman"/>
                <w:sz w:val="24"/>
                <w:szCs w:val="24"/>
              </w:rPr>
              <w:t>Coloriuris</w:t>
            </w:r>
            <w:proofErr w:type="spellEnd"/>
            <w:r w:rsidRPr="00FE4CBF">
              <w:rPr>
                <w:rFonts w:ascii="Times New Roman" w:hAnsi="Times New Roman" w:cs="Times New Roman"/>
                <w:sz w:val="24"/>
                <w:szCs w:val="24"/>
              </w:rPr>
              <w:t xml:space="preserve"> </w:t>
            </w:r>
            <w:hyperlink r:id="rId13">
              <w:r w:rsidRPr="00FE4CBF">
                <w:rPr>
                  <w:rStyle w:val="Hyperlink"/>
                  <w:rFonts w:ascii="Times New Roman" w:hAnsi="Times New Roman" w:cs="Times New Roman"/>
                  <w:color w:val="auto"/>
                  <w:sz w:val="24"/>
                  <w:szCs w:val="24"/>
                </w:rPr>
                <w:t>http://www.qualitatis.org</w:t>
              </w:r>
            </w:hyperlink>
          </w:p>
        </w:tc>
        <w:tc>
          <w:tcPr>
            <w:tcW w:w="502" w:type="pct"/>
            <w:shd w:val="clear" w:color="auto" w:fill="D9DFEF" w:themeFill="accent1" w:themeFillTint="33"/>
          </w:tcPr>
          <w:p w14:paraId="040DBCD2" w14:textId="35ABA16B"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19</w:t>
            </w:r>
            <w:r w:rsidR="00DB186F">
              <w:rPr>
                <w:rFonts w:ascii="Times New Roman" w:hAnsi="Times New Roman" w:cs="Times New Roman"/>
                <w:sz w:val="24"/>
                <w:szCs w:val="24"/>
              </w:rPr>
              <w:t>9</w:t>
            </w:r>
            <w:r w:rsidRPr="00FE4CBF">
              <w:rPr>
                <w:rFonts w:ascii="Times New Roman" w:hAnsi="Times New Roman" w:cs="Times New Roman"/>
                <w:sz w:val="24"/>
                <w:szCs w:val="24"/>
              </w:rPr>
              <w:t>8</w:t>
            </w:r>
          </w:p>
        </w:tc>
        <w:tc>
          <w:tcPr>
            <w:tcW w:w="680" w:type="pct"/>
            <w:shd w:val="clear" w:color="auto" w:fill="D9DFEF" w:themeFill="accent1" w:themeFillTint="33"/>
          </w:tcPr>
          <w:p w14:paraId="1E117AFD"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IEEE</w:t>
            </w:r>
          </w:p>
        </w:tc>
      </w:tr>
      <w:tr w:rsidR="004512EA" w:rsidRPr="00FE4CBF" w14:paraId="16F6882E" w14:textId="77777777" w:rsidTr="00041CBF">
        <w:tc>
          <w:tcPr>
            <w:cnfStyle w:val="001000000000" w:firstRow="0" w:lastRow="0" w:firstColumn="1" w:lastColumn="0" w:oddVBand="0" w:evenVBand="0" w:oddHBand="0" w:evenHBand="0" w:firstRowFirstColumn="0" w:firstRowLastColumn="0" w:lastRowFirstColumn="0" w:lastRowLastColumn="0"/>
            <w:tcW w:w="751" w:type="pct"/>
            <w:shd w:val="clear" w:color="auto" w:fill="FFFFFF" w:themeFill="background1"/>
          </w:tcPr>
          <w:p w14:paraId="0C071311"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2</w:t>
            </w:r>
          </w:p>
        </w:tc>
        <w:tc>
          <w:tcPr>
            <w:tcW w:w="818" w:type="pct"/>
            <w:shd w:val="clear" w:color="auto" w:fill="FFFFFF" w:themeFill="background1"/>
          </w:tcPr>
          <w:p w14:paraId="06732B27" w14:textId="77777777" w:rsidR="004512EA" w:rsidRPr="00DD57A4"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DD57A4">
              <w:rPr>
                <w:rFonts w:ascii="Times New Roman" w:hAnsi="Times New Roman" w:cs="Times New Roman"/>
                <w:sz w:val="24"/>
                <w:szCs w:val="24"/>
                <w:lang w:val="en-US"/>
              </w:rPr>
              <w:t>JAX-WS (Jakarta XML Web Services)</w:t>
            </w:r>
          </w:p>
        </w:tc>
        <w:tc>
          <w:tcPr>
            <w:tcW w:w="2249" w:type="pct"/>
            <w:shd w:val="clear" w:color="auto" w:fill="FFFFFF" w:themeFill="background1"/>
          </w:tcPr>
          <w:p w14:paraId="0B4B1E95"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Especificación técnica facilita la creación de servicios web basados en </w:t>
            </w:r>
            <w:r w:rsidRPr="00FE4CBF">
              <w:rPr>
                <w:rFonts w:ascii="Times New Roman" w:hAnsi="Times New Roman" w:cs="Times New Roman"/>
                <w:b/>
                <w:bCs/>
                <w:sz w:val="24"/>
                <w:szCs w:val="24"/>
              </w:rPr>
              <w:t>SOAP</w:t>
            </w:r>
            <w:r w:rsidRPr="00FE4CBF">
              <w:rPr>
                <w:rFonts w:ascii="Times New Roman" w:hAnsi="Times New Roman" w:cs="Times New Roman"/>
                <w:sz w:val="24"/>
                <w:szCs w:val="24"/>
              </w:rPr>
              <w:t xml:space="preserve"> y </w:t>
            </w:r>
            <w:r w:rsidRPr="00FE4CBF">
              <w:rPr>
                <w:rFonts w:ascii="Times New Roman" w:hAnsi="Times New Roman" w:cs="Times New Roman"/>
                <w:b/>
                <w:bCs/>
                <w:sz w:val="24"/>
                <w:szCs w:val="24"/>
              </w:rPr>
              <w:t>XML</w:t>
            </w:r>
            <w:r w:rsidRPr="00FE4CBF">
              <w:rPr>
                <w:rFonts w:ascii="Times New Roman" w:hAnsi="Times New Roman" w:cs="Times New Roman"/>
                <w:sz w:val="24"/>
                <w:szCs w:val="24"/>
              </w:rPr>
              <w:t xml:space="preserve"> </w:t>
            </w:r>
            <w:hyperlink r:id="rId14">
              <w:r w:rsidRPr="00FE4CBF">
                <w:rPr>
                  <w:rFonts w:ascii="Times New Roman" w:eastAsia="Arial Narrow" w:hAnsi="Times New Roman" w:cs="Times New Roman"/>
                  <w:sz w:val="24"/>
                  <w:szCs w:val="24"/>
                  <w:u w:val="single"/>
                </w:rPr>
                <w:t>https://jakarta.ee/specifications/xml-web-services/</w:t>
              </w:r>
            </w:hyperlink>
          </w:p>
        </w:tc>
        <w:tc>
          <w:tcPr>
            <w:tcW w:w="502" w:type="pct"/>
            <w:shd w:val="clear" w:color="auto" w:fill="FFFFFF" w:themeFill="background1"/>
          </w:tcPr>
          <w:p w14:paraId="5BE1026F"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2022</w:t>
            </w:r>
          </w:p>
        </w:tc>
        <w:tc>
          <w:tcPr>
            <w:tcW w:w="680" w:type="pct"/>
            <w:shd w:val="clear" w:color="auto" w:fill="FFFFFF" w:themeFill="background1"/>
          </w:tcPr>
          <w:p w14:paraId="62274107"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Eclipse </w:t>
            </w:r>
            <w:proofErr w:type="spellStart"/>
            <w:r w:rsidRPr="00FE4CBF">
              <w:rPr>
                <w:rFonts w:ascii="Times New Roman" w:hAnsi="Times New Roman" w:cs="Times New Roman"/>
                <w:sz w:val="24"/>
                <w:szCs w:val="24"/>
              </w:rPr>
              <w:t>Foundation</w:t>
            </w:r>
            <w:proofErr w:type="spellEnd"/>
          </w:p>
        </w:tc>
      </w:tr>
      <w:tr w:rsidR="004512EA" w:rsidRPr="00FE4CBF" w14:paraId="53BF86B3" w14:textId="77777777" w:rsidTr="00041CBF">
        <w:tc>
          <w:tcPr>
            <w:cnfStyle w:val="001000000000" w:firstRow="0" w:lastRow="0" w:firstColumn="1" w:lastColumn="0" w:oddVBand="0" w:evenVBand="0" w:oddHBand="0" w:evenHBand="0" w:firstRowFirstColumn="0" w:firstRowLastColumn="0" w:lastRowFirstColumn="0" w:lastRowLastColumn="0"/>
            <w:tcW w:w="751" w:type="pct"/>
            <w:shd w:val="clear" w:color="auto" w:fill="D9DFEF" w:themeFill="accent1" w:themeFillTint="33"/>
          </w:tcPr>
          <w:p w14:paraId="0AD31000"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3</w:t>
            </w:r>
          </w:p>
        </w:tc>
        <w:tc>
          <w:tcPr>
            <w:tcW w:w="818" w:type="pct"/>
            <w:shd w:val="clear" w:color="auto" w:fill="D9DFEF" w:themeFill="accent1" w:themeFillTint="33"/>
          </w:tcPr>
          <w:p w14:paraId="5E1987D2"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Manual de Usuario NetBeans</w:t>
            </w:r>
          </w:p>
        </w:tc>
        <w:tc>
          <w:tcPr>
            <w:tcW w:w="2249" w:type="pct"/>
            <w:shd w:val="clear" w:color="auto" w:fill="D9DFEF" w:themeFill="accent1" w:themeFillTint="33"/>
          </w:tcPr>
          <w:p w14:paraId="147C697F"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Documentación oficial del IDE NetBeans para desarrollo Java Web.</w:t>
            </w:r>
          </w:p>
        </w:tc>
        <w:tc>
          <w:tcPr>
            <w:tcW w:w="502" w:type="pct"/>
            <w:shd w:val="clear" w:color="auto" w:fill="D9DFEF" w:themeFill="accent1" w:themeFillTint="33"/>
          </w:tcPr>
          <w:p w14:paraId="03E7D753"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2020</w:t>
            </w:r>
          </w:p>
        </w:tc>
        <w:tc>
          <w:tcPr>
            <w:tcW w:w="680" w:type="pct"/>
            <w:shd w:val="clear" w:color="auto" w:fill="D9DFEF" w:themeFill="accent1" w:themeFillTint="33"/>
          </w:tcPr>
          <w:p w14:paraId="703C48BE"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Apache Software </w:t>
            </w:r>
            <w:proofErr w:type="spellStart"/>
            <w:r w:rsidRPr="00FE4CBF">
              <w:rPr>
                <w:rFonts w:ascii="Times New Roman" w:hAnsi="Times New Roman" w:cs="Times New Roman"/>
                <w:sz w:val="24"/>
                <w:szCs w:val="24"/>
              </w:rPr>
              <w:t>Foundation</w:t>
            </w:r>
            <w:proofErr w:type="spellEnd"/>
          </w:p>
        </w:tc>
      </w:tr>
      <w:tr w:rsidR="004512EA" w:rsidRPr="00FE4CBF" w14:paraId="1F875A4F" w14:textId="77777777" w:rsidTr="00041CBF">
        <w:tc>
          <w:tcPr>
            <w:cnfStyle w:val="001000000000" w:firstRow="0" w:lastRow="0" w:firstColumn="1" w:lastColumn="0" w:oddVBand="0" w:evenVBand="0" w:oddHBand="0" w:evenHBand="0" w:firstRowFirstColumn="0" w:firstRowLastColumn="0" w:lastRowFirstColumn="0" w:lastRowLastColumn="0"/>
            <w:tcW w:w="751" w:type="pct"/>
            <w:shd w:val="clear" w:color="auto" w:fill="FFFFFF" w:themeFill="background1"/>
          </w:tcPr>
          <w:p w14:paraId="759F6D98"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lastRenderedPageBreak/>
              <w:t>4</w:t>
            </w:r>
          </w:p>
        </w:tc>
        <w:tc>
          <w:tcPr>
            <w:tcW w:w="818" w:type="pct"/>
            <w:shd w:val="clear" w:color="auto" w:fill="FFFFFF" w:themeFill="background1"/>
          </w:tcPr>
          <w:p w14:paraId="003C67FE"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W3C SOAP </w:t>
            </w:r>
            <w:proofErr w:type="spellStart"/>
            <w:r w:rsidRPr="00FE4CBF">
              <w:rPr>
                <w:rFonts w:ascii="Times New Roman" w:hAnsi="Times New Roman" w:cs="Times New Roman"/>
                <w:sz w:val="24"/>
                <w:szCs w:val="24"/>
              </w:rPr>
              <w:t>Specification</w:t>
            </w:r>
            <w:proofErr w:type="spellEnd"/>
          </w:p>
        </w:tc>
        <w:tc>
          <w:tcPr>
            <w:tcW w:w="2249" w:type="pct"/>
            <w:shd w:val="clear" w:color="auto" w:fill="FFFFFF" w:themeFill="background1"/>
          </w:tcPr>
          <w:p w14:paraId="286E33D9" w14:textId="77777777" w:rsidR="004512EA" w:rsidRPr="00DD57A4"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DD57A4">
              <w:rPr>
                <w:rFonts w:ascii="Times New Roman" w:hAnsi="Times New Roman" w:cs="Times New Roman"/>
                <w:sz w:val="24"/>
                <w:szCs w:val="24"/>
                <w:lang w:val="en-US"/>
              </w:rPr>
              <w:t>Simple Object Access Protocol (SOAP) 1.2.</w:t>
            </w:r>
          </w:p>
        </w:tc>
        <w:tc>
          <w:tcPr>
            <w:tcW w:w="502" w:type="pct"/>
            <w:shd w:val="clear" w:color="auto" w:fill="FFFFFF" w:themeFill="background1"/>
          </w:tcPr>
          <w:p w14:paraId="26C7C4A2"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2007</w:t>
            </w:r>
          </w:p>
        </w:tc>
        <w:tc>
          <w:tcPr>
            <w:tcW w:w="680" w:type="pct"/>
            <w:shd w:val="clear" w:color="auto" w:fill="FFFFFF" w:themeFill="background1"/>
          </w:tcPr>
          <w:p w14:paraId="58CF3093"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W3C</w:t>
            </w:r>
          </w:p>
        </w:tc>
      </w:tr>
      <w:tr w:rsidR="00041CBF" w:rsidRPr="00FE4CBF" w14:paraId="166CF944" w14:textId="77777777" w:rsidTr="00041CBF">
        <w:tc>
          <w:tcPr>
            <w:cnfStyle w:val="001000000000" w:firstRow="0" w:lastRow="0" w:firstColumn="1" w:lastColumn="0" w:oddVBand="0" w:evenVBand="0" w:oddHBand="0" w:evenHBand="0" w:firstRowFirstColumn="0" w:firstRowLastColumn="0" w:lastRowFirstColumn="0" w:lastRowLastColumn="0"/>
            <w:tcW w:w="751" w:type="pct"/>
            <w:shd w:val="clear" w:color="auto" w:fill="FFFFFF" w:themeFill="background1"/>
          </w:tcPr>
          <w:p w14:paraId="0790537F" w14:textId="26D4AFB0" w:rsidR="00041CBF" w:rsidRPr="00041CBF" w:rsidRDefault="00041CBF" w:rsidP="009D75D5">
            <w:pPr>
              <w:spacing w:after="240" w:line="276" w:lineRule="auto"/>
              <w:rPr>
                <w:rFonts w:ascii="Times New Roman" w:hAnsi="Times New Roman" w:cs="Times New Roman"/>
                <w:sz w:val="24"/>
                <w:szCs w:val="24"/>
              </w:rPr>
            </w:pPr>
            <w:r w:rsidRPr="00041CBF">
              <w:rPr>
                <w:rFonts w:ascii="Times New Roman" w:hAnsi="Times New Roman" w:cs="Times New Roman"/>
                <w:sz w:val="24"/>
                <w:szCs w:val="24"/>
                <w:lang w:val="en-US"/>
              </w:rPr>
              <w:t>5</w:t>
            </w:r>
          </w:p>
        </w:tc>
        <w:tc>
          <w:tcPr>
            <w:tcW w:w="818" w:type="pct"/>
            <w:shd w:val="clear" w:color="auto" w:fill="FFFFFF" w:themeFill="background1"/>
          </w:tcPr>
          <w:p w14:paraId="46DFD786" w14:textId="4864B181" w:rsidR="00041CBF" w:rsidRPr="00041CBF" w:rsidRDefault="00041CBF"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41CBF">
              <w:rPr>
                <w:rFonts w:ascii="Times New Roman" w:hAnsi="Times New Roman" w:cs="Times New Roman"/>
                <w:sz w:val="24"/>
                <w:szCs w:val="24"/>
              </w:rPr>
              <w:t>Especificación de Casos de Uso Detallada (ECUD)</w:t>
            </w:r>
          </w:p>
        </w:tc>
        <w:tc>
          <w:tcPr>
            <w:tcW w:w="2249" w:type="pct"/>
            <w:shd w:val="clear" w:color="auto" w:fill="FFFFFF" w:themeFill="background1"/>
          </w:tcPr>
          <w:p w14:paraId="145C05DA" w14:textId="59FA6F0A" w:rsidR="00041CBF" w:rsidRPr="00041CBF" w:rsidRDefault="00041CBF"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41CBF">
              <w:rPr>
                <w:rFonts w:ascii="Times New Roman" w:hAnsi="Times New Roman" w:cs="Times New Roman"/>
                <w:sz w:val="24"/>
                <w:szCs w:val="24"/>
              </w:rPr>
              <w:t>ECUD_CONVERSION_UNIDADES_GR04.docx, carpeta 01. UML/02. ECUD del proyecto.</w:t>
            </w:r>
          </w:p>
        </w:tc>
        <w:tc>
          <w:tcPr>
            <w:tcW w:w="502" w:type="pct"/>
            <w:shd w:val="clear" w:color="auto" w:fill="FFFFFF" w:themeFill="background1"/>
          </w:tcPr>
          <w:p w14:paraId="29592B54" w14:textId="7782AFEA" w:rsidR="00041CBF" w:rsidRPr="00041CBF" w:rsidRDefault="00041CBF"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41CBF">
              <w:rPr>
                <w:rFonts w:ascii="Times New Roman" w:hAnsi="Times New Roman" w:cs="Times New Roman"/>
                <w:sz w:val="24"/>
                <w:szCs w:val="24"/>
              </w:rPr>
              <w:t>2026</w:t>
            </w:r>
          </w:p>
        </w:tc>
        <w:tc>
          <w:tcPr>
            <w:tcW w:w="680" w:type="pct"/>
            <w:shd w:val="clear" w:color="auto" w:fill="FFFFFF" w:themeFill="background1"/>
          </w:tcPr>
          <w:p w14:paraId="5CDFF2A8" w14:textId="6BA3A9AD" w:rsidR="00041CBF" w:rsidRPr="00041CBF" w:rsidRDefault="00041CBF"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41CBF">
              <w:rPr>
                <w:rFonts w:ascii="Times New Roman" w:hAnsi="Times New Roman" w:cs="Times New Roman"/>
                <w:sz w:val="24"/>
                <w:szCs w:val="24"/>
              </w:rPr>
              <w:t>Escobar M., Ñato C. y Sosa M.</w:t>
            </w:r>
          </w:p>
        </w:tc>
      </w:tr>
    </w:tbl>
    <w:p w14:paraId="6C86574E" w14:textId="0E89BD5E" w:rsidR="004512EA" w:rsidRPr="00FE4CBF" w:rsidRDefault="004512EA" w:rsidP="00B626B2">
      <w:pPr>
        <w:widowControl/>
        <w:suppressAutoHyphens w:val="0"/>
        <w:autoSpaceDN/>
        <w:rPr>
          <w:rFonts w:ascii="Times New Roman" w:hAnsi="Times New Roman" w:cs="Times New Roman"/>
          <w:sz w:val="24"/>
          <w:szCs w:val="24"/>
        </w:rPr>
      </w:pPr>
      <w:bookmarkStart w:id="32" w:name="_bookmark6"/>
      <w:bookmarkEnd w:id="32"/>
    </w:p>
    <w:p w14:paraId="1BC832F5" w14:textId="77777777" w:rsidR="004512EA" w:rsidRPr="00DD57A4" w:rsidRDefault="00140BFE" w:rsidP="009D75D5">
      <w:pPr>
        <w:pStyle w:val="Heading1"/>
        <w:numPr>
          <w:ilvl w:val="0"/>
          <w:numId w:val="3"/>
        </w:numPr>
        <w:spacing w:after="240" w:line="276" w:lineRule="auto"/>
        <w:rPr>
          <w:b/>
          <w:bCs/>
        </w:rPr>
      </w:pPr>
      <w:bookmarkStart w:id="33" w:name="_Toc243856127"/>
      <w:r w:rsidRPr="00DD57A4">
        <w:rPr>
          <w:b/>
          <w:bCs/>
        </w:rPr>
        <w:t>Visión General del Documento</w:t>
      </w:r>
      <w:bookmarkEnd w:id="33"/>
    </w:p>
    <w:p w14:paraId="6A5793E1" w14:textId="77777777" w:rsidR="004512EA" w:rsidRPr="00FE4CBF" w:rsidRDefault="00140BFE"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Este documento describe de forma completa el sistema “Conversión de Unidades Monster” y está organizado en tres partes. La primera, que corresponde a las secciones 1 a 5, presenta una introducción con el propósito del sistema, su alcance y los términos técnicos necesarios para entender el resto del documento. La segunda, en la sección 7, ofrece una visión general del sistema, sin entrar en demasiados detalles. Explica su arquitectura, los tipos de usuario, el entorno en el que funcionará y sus funciones principales. También presenta los datos que maneja y los factores, restricciones, supuestos y dependencias que influyen en su desarrollo. La tercera, en las secciones 8 y 9, detalla los requisitos funcionales mediante casos de uso. Además, incluye los requisitos no funcionales, los atributos de calidad y las restricciones tecnológicas del diseño.</w:t>
      </w:r>
    </w:p>
    <w:p w14:paraId="39C8A153" w14:textId="165B7EE6" w:rsidR="004512EA" w:rsidRPr="00DD57A4" w:rsidRDefault="00140BFE" w:rsidP="009D75D5">
      <w:pPr>
        <w:pStyle w:val="Heading1"/>
        <w:numPr>
          <w:ilvl w:val="0"/>
          <w:numId w:val="3"/>
        </w:numPr>
        <w:spacing w:after="240" w:line="276" w:lineRule="auto"/>
        <w:rPr>
          <w:b/>
          <w:bCs/>
        </w:rPr>
      </w:pPr>
      <w:bookmarkStart w:id="34" w:name="_bookmark7"/>
      <w:bookmarkStart w:id="35" w:name="_Toc243856128"/>
      <w:bookmarkEnd w:id="34"/>
      <w:r w:rsidRPr="00DD57A4">
        <w:rPr>
          <w:b/>
          <w:bCs/>
        </w:rPr>
        <w:t>Descripción General</w:t>
      </w:r>
      <w:bookmarkEnd w:id="35"/>
    </w:p>
    <w:p w14:paraId="60E1B861" w14:textId="16E497CA" w:rsidR="004512EA" w:rsidRDefault="00140BFE"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El sistema “Conversión de Unidades Monster” es una solución con fines académicos y prácticos, construida bajo una arquitectura orientada a servicios (SOA). Su base es un servidor central que concentra toda la lógica matemática para convertir unidades y la ofrece mediante servicios web SOAP. Gracias a esta arquitectura, la lógica del sistema queda completamente separada de las interfaces de usuario. Así, cuatro tipos de clientes pueden usar los mismos servicios de forma independiente y estandarizada: una aplicación de consola, un programa de escritorio, una plataforma web y una aplicación móvil. Para acceder a estas funciones, cada cliente debe autenticarse ante el módulo de seguridad, que verifica su autorización mediante un token.</w:t>
      </w:r>
    </w:p>
    <w:p w14:paraId="6087E4D7" w14:textId="77777777" w:rsidR="00DD57A4" w:rsidRPr="00FE4CBF" w:rsidRDefault="00DD57A4" w:rsidP="009D75D5">
      <w:pPr>
        <w:spacing w:after="240" w:line="276" w:lineRule="auto"/>
        <w:rPr>
          <w:rFonts w:ascii="Times New Roman" w:hAnsi="Times New Roman" w:cs="Times New Roman"/>
          <w:sz w:val="24"/>
          <w:szCs w:val="24"/>
        </w:rPr>
      </w:pPr>
    </w:p>
    <w:p w14:paraId="4E6B492A" w14:textId="77777777" w:rsidR="004512EA" w:rsidRPr="00DD57A4" w:rsidRDefault="00140BFE" w:rsidP="009D75D5">
      <w:pPr>
        <w:pStyle w:val="Heading2"/>
        <w:numPr>
          <w:ilvl w:val="1"/>
          <w:numId w:val="3"/>
        </w:numPr>
        <w:spacing w:after="240" w:line="276" w:lineRule="auto"/>
        <w:rPr>
          <w:rFonts w:ascii="Times New Roman" w:hAnsi="Times New Roman" w:cs="Times New Roman"/>
          <w:lang w:val="es-EC"/>
        </w:rPr>
      </w:pPr>
      <w:bookmarkStart w:id="36" w:name="_Toc243856129"/>
      <w:r w:rsidRPr="00DD57A4">
        <w:rPr>
          <w:rFonts w:ascii="Times New Roman" w:hAnsi="Times New Roman" w:cs="Times New Roman"/>
          <w:lang w:val="es-EC"/>
        </w:rPr>
        <w:t>Perspectiva del Producto</w:t>
      </w:r>
      <w:bookmarkEnd w:id="36"/>
    </w:p>
    <w:p w14:paraId="21B5DF4B" w14:textId="32B0697C" w:rsidR="00041CBF" w:rsidRDefault="00041CBF" w:rsidP="009D75D5">
      <w:pPr>
        <w:spacing w:after="240" w:line="276" w:lineRule="auto"/>
        <w:rPr>
          <w:rFonts w:ascii="Times New Roman" w:hAnsi="Times New Roman" w:cs="Times New Roman"/>
          <w:sz w:val="24"/>
          <w:szCs w:val="24"/>
        </w:rPr>
      </w:pPr>
      <w:bookmarkStart w:id="37" w:name="_bookmark9"/>
      <w:bookmarkEnd w:id="37"/>
      <w:r w:rsidRPr="00041CBF">
        <w:rPr>
          <w:rFonts w:ascii="Times New Roman" w:hAnsi="Times New Roman" w:cs="Times New Roman"/>
          <w:sz w:val="24"/>
          <w:szCs w:val="24"/>
        </w:rPr>
        <w:t xml:space="preserve">El sistema es una solución cliente-servidor independiente, creada desde cero. No reemplaza a ningún sistema anterior. El servidor funciona como proveedor central de servicios y publica dos servicios web, </w:t>
      </w:r>
      <w:proofErr w:type="spellStart"/>
      <w:r w:rsidRPr="00041CBF">
        <w:rPr>
          <w:rFonts w:ascii="Times New Roman" w:hAnsi="Times New Roman" w:cs="Times New Roman"/>
          <w:sz w:val="24"/>
          <w:szCs w:val="24"/>
        </w:rPr>
        <w:t>LoginWebService</w:t>
      </w:r>
      <w:proofErr w:type="spellEnd"/>
      <w:r w:rsidRPr="00041CBF">
        <w:rPr>
          <w:rFonts w:ascii="Times New Roman" w:hAnsi="Times New Roman" w:cs="Times New Roman"/>
          <w:sz w:val="24"/>
          <w:szCs w:val="24"/>
        </w:rPr>
        <w:t xml:space="preserve"> y </w:t>
      </w:r>
      <w:proofErr w:type="spellStart"/>
      <w:r w:rsidRPr="00041CBF">
        <w:rPr>
          <w:rFonts w:ascii="Times New Roman" w:hAnsi="Times New Roman" w:cs="Times New Roman"/>
          <w:sz w:val="24"/>
          <w:szCs w:val="24"/>
        </w:rPr>
        <w:t>ConversorWebService</w:t>
      </w:r>
      <w:proofErr w:type="spellEnd"/>
      <w:r w:rsidRPr="00041CBF">
        <w:rPr>
          <w:rFonts w:ascii="Times New Roman" w:hAnsi="Times New Roman" w:cs="Times New Roman"/>
          <w:sz w:val="24"/>
          <w:szCs w:val="24"/>
        </w:rPr>
        <w:t xml:space="preserve">, cada uno con su contrato WSDL, que los cuatro clientes usan para enviar sus peticiones y recibir respuestas estructuradas. Como no utiliza base de datos, no guarda información de forma permanente y se enfoca en procesar cada solicitud en tiempo real. Además, gracias al diseño SOA, en el futuro se podrán agregar nuevos tipos de conversión o conectar otros sistemas sin modificar el núcleo ni afectar a los clientes existentes. </w:t>
      </w:r>
    </w:p>
    <w:p w14:paraId="06B8A310" w14:textId="77777777" w:rsidR="00DD57A4" w:rsidRPr="00041CBF" w:rsidRDefault="00DD57A4" w:rsidP="009D75D5">
      <w:pPr>
        <w:spacing w:after="240" w:line="276" w:lineRule="auto"/>
        <w:rPr>
          <w:rFonts w:ascii="Times New Roman" w:hAnsi="Times New Roman" w:cs="Times New Roman"/>
          <w:sz w:val="24"/>
          <w:szCs w:val="24"/>
        </w:rPr>
      </w:pPr>
    </w:p>
    <w:p w14:paraId="06457707" w14:textId="77777777" w:rsidR="004512EA" w:rsidRPr="00DD57A4" w:rsidRDefault="00140BFE" w:rsidP="009D75D5">
      <w:pPr>
        <w:pStyle w:val="Heading2"/>
        <w:spacing w:after="240" w:line="276" w:lineRule="auto"/>
        <w:rPr>
          <w:rFonts w:ascii="Times New Roman" w:hAnsi="Times New Roman" w:cs="Times New Roman"/>
          <w:lang w:val="es-EC"/>
        </w:rPr>
      </w:pPr>
      <w:bookmarkStart w:id="38" w:name="_Toc243856130"/>
      <w:r w:rsidRPr="00DD57A4">
        <w:rPr>
          <w:rFonts w:ascii="Times New Roman" w:hAnsi="Times New Roman" w:cs="Times New Roman"/>
          <w:lang w:val="es-EC"/>
        </w:rPr>
        <w:lastRenderedPageBreak/>
        <w:t>7.2 Funciones del Producto (software)</w:t>
      </w:r>
      <w:bookmarkEnd w:id="38"/>
    </w:p>
    <w:p w14:paraId="408DF5F8" w14:textId="024388C1" w:rsidR="00041CBF" w:rsidRPr="00041CBF" w:rsidRDefault="00041CBF" w:rsidP="009D75D5">
      <w:pPr>
        <w:pStyle w:val="NormalWeb"/>
        <w:spacing w:after="240" w:line="276" w:lineRule="auto"/>
        <w:rPr>
          <w:sz w:val="24"/>
        </w:rPr>
      </w:pPr>
      <w:r w:rsidRPr="00041CBF">
        <w:rPr>
          <w:sz w:val="24"/>
        </w:rPr>
        <w:t>Las funciones del sistema se dividen en tres módulos: seguridad, conversiones y catálogo. Sus funciones principales son:</w:t>
      </w:r>
    </w:p>
    <w:p w14:paraId="2121F9C5" w14:textId="77777777" w:rsidR="00041CBF" w:rsidRPr="00041CBF" w:rsidRDefault="00041CBF" w:rsidP="009D75D5">
      <w:pPr>
        <w:pStyle w:val="ListParagraph"/>
        <w:numPr>
          <w:ilvl w:val="0"/>
          <w:numId w:val="6"/>
        </w:numPr>
        <w:spacing w:after="240" w:line="276" w:lineRule="auto"/>
        <w:rPr>
          <w:rFonts w:ascii="Times New Roman" w:hAnsi="Times New Roman" w:cs="Times New Roman"/>
          <w:sz w:val="24"/>
          <w:szCs w:val="24"/>
        </w:rPr>
      </w:pPr>
      <w:r w:rsidRPr="00041CBF">
        <w:rPr>
          <w:rFonts w:ascii="Times New Roman" w:hAnsi="Times New Roman" w:cs="Times New Roman"/>
          <w:sz w:val="24"/>
          <w:szCs w:val="24"/>
        </w:rPr>
        <w:t>Validar las credenciales del usuario, que están definidas directamente en el código, y controlar el acceso a los servicios mediante tokens de sesión.</w:t>
      </w:r>
    </w:p>
    <w:p w14:paraId="2F77C9C4" w14:textId="02A58167" w:rsidR="00041CBF" w:rsidRPr="00041CBF" w:rsidRDefault="00041CBF" w:rsidP="009D75D5">
      <w:pPr>
        <w:pStyle w:val="ListParagraph"/>
        <w:numPr>
          <w:ilvl w:val="0"/>
          <w:numId w:val="6"/>
        </w:numPr>
        <w:spacing w:after="240" w:line="276" w:lineRule="auto"/>
        <w:rPr>
          <w:rFonts w:ascii="Times New Roman" w:hAnsi="Times New Roman" w:cs="Times New Roman"/>
          <w:sz w:val="24"/>
          <w:szCs w:val="24"/>
        </w:rPr>
      </w:pPr>
      <w:r w:rsidRPr="00041CBF">
        <w:rPr>
          <w:rFonts w:ascii="Times New Roman" w:hAnsi="Times New Roman" w:cs="Times New Roman"/>
          <w:sz w:val="24"/>
          <w:szCs w:val="24"/>
        </w:rPr>
        <w:t>Recibir los datos de cada conversión: token, magnitud, valor, unidad de origen y unidad de destino. Los clientes validan estos datos antes de enviarlos (RQF-004).</w:t>
      </w:r>
    </w:p>
    <w:p w14:paraId="21843DD2" w14:textId="77777777" w:rsidR="00041CBF" w:rsidRPr="00041CBF" w:rsidRDefault="00041CBF" w:rsidP="009D75D5">
      <w:pPr>
        <w:pStyle w:val="ListParagraph"/>
        <w:numPr>
          <w:ilvl w:val="0"/>
          <w:numId w:val="6"/>
        </w:numPr>
        <w:spacing w:after="240" w:line="276" w:lineRule="auto"/>
        <w:rPr>
          <w:rFonts w:ascii="Times New Roman" w:hAnsi="Times New Roman" w:cs="Times New Roman"/>
          <w:sz w:val="24"/>
          <w:szCs w:val="24"/>
        </w:rPr>
      </w:pPr>
      <w:r w:rsidRPr="00041CBF">
        <w:rPr>
          <w:rFonts w:ascii="Times New Roman" w:hAnsi="Times New Roman" w:cs="Times New Roman"/>
          <w:sz w:val="24"/>
          <w:szCs w:val="24"/>
        </w:rPr>
        <w:t>Convertir longitudes entre centímetros, metros, pies, yardas y millas.</w:t>
      </w:r>
    </w:p>
    <w:p w14:paraId="69445E0E" w14:textId="77777777" w:rsidR="00041CBF" w:rsidRPr="00041CBF" w:rsidRDefault="00041CBF" w:rsidP="009D75D5">
      <w:pPr>
        <w:pStyle w:val="ListParagraph"/>
        <w:numPr>
          <w:ilvl w:val="0"/>
          <w:numId w:val="6"/>
        </w:numPr>
        <w:spacing w:after="240" w:line="276" w:lineRule="auto"/>
        <w:rPr>
          <w:rFonts w:ascii="Times New Roman" w:hAnsi="Times New Roman" w:cs="Times New Roman"/>
          <w:sz w:val="24"/>
          <w:szCs w:val="24"/>
        </w:rPr>
      </w:pPr>
      <w:r w:rsidRPr="00041CBF">
        <w:rPr>
          <w:rFonts w:ascii="Times New Roman" w:hAnsi="Times New Roman" w:cs="Times New Roman"/>
          <w:sz w:val="24"/>
          <w:szCs w:val="24"/>
        </w:rPr>
        <w:t>Convertir masas entre gramos, kilogramos, onzas, libras y quintales.</w:t>
      </w:r>
    </w:p>
    <w:p w14:paraId="7ED924D6" w14:textId="77777777" w:rsidR="00041CBF" w:rsidRPr="00041CBF" w:rsidRDefault="00041CBF" w:rsidP="009D75D5">
      <w:pPr>
        <w:pStyle w:val="ListParagraph"/>
        <w:numPr>
          <w:ilvl w:val="0"/>
          <w:numId w:val="6"/>
        </w:numPr>
        <w:spacing w:after="240" w:line="276" w:lineRule="auto"/>
        <w:rPr>
          <w:rFonts w:ascii="Times New Roman" w:hAnsi="Times New Roman" w:cs="Times New Roman"/>
          <w:sz w:val="24"/>
          <w:szCs w:val="24"/>
        </w:rPr>
      </w:pPr>
      <w:r w:rsidRPr="00041CBF">
        <w:rPr>
          <w:rFonts w:ascii="Times New Roman" w:hAnsi="Times New Roman" w:cs="Times New Roman"/>
          <w:sz w:val="24"/>
          <w:szCs w:val="24"/>
        </w:rPr>
        <w:t>Convertir temperaturas entre grados Celsius, Fahrenheit, Kelvin, Newton y Réaumur.</w:t>
      </w:r>
    </w:p>
    <w:p w14:paraId="6B671934" w14:textId="77777777" w:rsidR="00041CBF" w:rsidRPr="00041CBF" w:rsidRDefault="00041CBF" w:rsidP="009D75D5">
      <w:pPr>
        <w:pStyle w:val="ListParagraph"/>
        <w:numPr>
          <w:ilvl w:val="0"/>
          <w:numId w:val="6"/>
        </w:numPr>
        <w:spacing w:after="240" w:line="276" w:lineRule="auto"/>
        <w:rPr>
          <w:rFonts w:ascii="Times New Roman" w:hAnsi="Times New Roman" w:cs="Times New Roman"/>
          <w:sz w:val="24"/>
          <w:szCs w:val="24"/>
        </w:rPr>
      </w:pPr>
      <w:r w:rsidRPr="00041CBF">
        <w:rPr>
          <w:rFonts w:ascii="Times New Roman" w:hAnsi="Times New Roman" w:cs="Times New Roman"/>
          <w:sz w:val="24"/>
          <w:szCs w:val="24"/>
        </w:rPr>
        <w:t>Convertir áreas entre centímetros cuadrados, metros cuadrados, kilómetros cuadrados, hectáreas, pies cuadrados y acres.</w:t>
      </w:r>
    </w:p>
    <w:p w14:paraId="6D3EDCA5" w14:textId="77777777" w:rsidR="00041CBF" w:rsidRPr="00041CBF" w:rsidRDefault="00041CBF" w:rsidP="009D75D5">
      <w:pPr>
        <w:pStyle w:val="ListParagraph"/>
        <w:numPr>
          <w:ilvl w:val="0"/>
          <w:numId w:val="6"/>
        </w:numPr>
        <w:spacing w:after="240" w:line="276" w:lineRule="auto"/>
        <w:rPr>
          <w:rFonts w:ascii="Times New Roman" w:hAnsi="Times New Roman" w:cs="Times New Roman"/>
          <w:sz w:val="24"/>
          <w:szCs w:val="24"/>
        </w:rPr>
      </w:pPr>
      <w:r w:rsidRPr="00041CBF">
        <w:rPr>
          <w:rFonts w:ascii="Times New Roman" w:hAnsi="Times New Roman" w:cs="Times New Roman"/>
          <w:sz w:val="24"/>
          <w:szCs w:val="24"/>
        </w:rPr>
        <w:t>Convertir volúmenes entre mililitros, litros, metros cúbicos, pies cúbicos y galones.</w:t>
      </w:r>
    </w:p>
    <w:p w14:paraId="1FA3906B" w14:textId="77777777" w:rsidR="00041CBF" w:rsidRPr="00041CBF" w:rsidRDefault="00041CBF" w:rsidP="009D75D5">
      <w:pPr>
        <w:pStyle w:val="ListParagraph"/>
        <w:numPr>
          <w:ilvl w:val="0"/>
          <w:numId w:val="6"/>
        </w:numPr>
        <w:spacing w:after="240" w:line="276" w:lineRule="auto"/>
        <w:rPr>
          <w:rFonts w:ascii="Times New Roman" w:hAnsi="Times New Roman" w:cs="Times New Roman"/>
          <w:sz w:val="24"/>
          <w:szCs w:val="24"/>
        </w:rPr>
      </w:pPr>
      <w:r w:rsidRPr="00041CBF">
        <w:rPr>
          <w:rFonts w:ascii="Times New Roman" w:hAnsi="Times New Roman" w:cs="Times New Roman"/>
          <w:sz w:val="24"/>
          <w:szCs w:val="24"/>
        </w:rPr>
        <w:t>Convertir tiempos entre milisegundos, segundos, minutos, horas, días y semanas.</w:t>
      </w:r>
    </w:p>
    <w:p w14:paraId="60E810B1" w14:textId="77777777" w:rsidR="00041CBF" w:rsidRPr="00041CBF" w:rsidRDefault="00041CBF" w:rsidP="009D75D5">
      <w:pPr>
        <w:pStyle w:val="ListParagraph"/>
        <w:numPr>
          <w:ilvl w:val="0"/>
          <w:numId w:val="6"/>
        </w:numPr>
        <w:spacing w:after="240" w:line="276" w:lineRule="auto"/>
        <w:rPr>
          <w:rFonts w:ascii="Times New Roman" w:hAnsi="Times New Roman" w:cs="Times New Roman"/>
          <w:sz w:val="24"/>
          <w:szCs w:val="24"/>
        </w:rPr>
      </w:pPr>
      <w:r w:rsidRPr="00041CBF">
        <w:rPr>
          <w:rFonts w:ascii="Times New Roman" w:hAnsi="Times New Roman" w:cs="Times New Roman"/>
          <w:sz w:val="24"/>
          <w:szCs w:val="24"/>
        </w:rPr>
        <w:t>Consultar el catálogo: devolver las unidades disponibles de la magnitud solicitada.</w:t>
      </w:r>
    </w:p>
    <w:p w14:paraId="41D53C81" w14:textId="1368DD0E" w:rsidR="00041CBF" w:rsidRPr="00041CBF" w:rsidRDefault="00041CBF" w:rsidP="009D75D5">
      <w:pPr>
        <w:pStyle w:val="ListParagraph"/>
        <w:numPr>
          <w:ilvl w:val="0"/>
          <w:numId w:val="6"/>
        </w:numPr>
        <w:spacing w:after="240" w:line="276" w:lineRule="auto"/>
        <w:rPr>
          <w:rFonts w:ascii="Times New Roman" w:hAnsi="Times New Roman" w:cs="Times New Roman"/>
          <w:sz w:val="24"/>
          <w:szCs w:val="24"/>
        </w:rPr>
      </w:pPr>
      <w:r w:rsidRPr="00041CBF">
        <w:rPr>
          <w:rFonts w:ascii="Times New Roman" w:hAnsi="Times New Roman" w:cs="Times New Roman"/>
          <w:sz w:val="24"/>
          <w:szCs w:val="24"/>
        </w:rPr>
        <w:t>Devolver en todas las operaciones una respuesta estructurada con el estado (OK o ERROR), un mensaje y el dato propio de la operación: el token, el resultado o la lista de unidades.</w:t>
      </w:r>
    </w:p>
    <w:p w14:paraId="2C7EF16A" w14:textId="6011DA07" w:rsidR="00041CBF" w:rsidRPr="00041CBF" w:rsidRDefault="00041CBF" w:rsidP="009D75D5">
      <w:pPr>
        <w:pStyle w:val="ListParagraph"/>
        <w:numPr>
          <w:ilvl w:val="0"/>
          <w:numId w:val="6"/>
        </w:numPr>
        <w:spacing w:after="240" w:line="276" w:lineRule="auto"/>
        <w:rPr>
          <w:rFonts w:ascii="Times New Roman" w:hAnsi="Times New Roman" w:cs="Times New Roman"/>
          <w:sz w:val="24"/>
          <w:szCs w:val="24"/>
        </w:rPr>
      </w:pPr>
      <w:r w:rsidRPr="00041CBF">
        <w:rPr>
          <w:rFonts w:ascii="Times New Roman" w:hAnsi="Times New Roman" w:cs="Times New Roman"/>
          <w:sz w:val="24"/>
          <w:szCs w:val="24"/>
        </w:rPr>
        <w:t>Rechazar las peticiones con un token inválido y responder con un error cuando se consulte una magnitud que no existe en el catálogo.</w:t>
      </w:r>
    </w:p>
    <w:p w14:paraId="6CB536D8" w14:textId="77777777" w:rsidR="004512EA" w:rsidRPr="00FE4CBF" w:rsidRDefault="00140BFE" w:rsidP="009D75D5">
      <w:pPr>
        <w:spacing w:after="240" w:line="276" w:lineRule="auto"/>
        <w:rPr>
          <w:rFonts w:ascii="Times New Roman" w:hAnsi="Times New Roman" w:cs="Times New Roman"/>
          <w:sz w:val="24"/>
          <w:szCs w:val="24"/>
        </w:rPr>
      </w:pPr>
      <w:r w:rsidRPr="00FE4CBF">
        <w:rPr>
          <w:rFonts w:ascii="Times New Roman" w:hAnsi="Times New Roman" w:cs="Times New Roman"/>
          <w:noProof/>
          <w:sz w:val="24"/>
          <w:szCs w:val="24"/>
        </w:rPr>
        <w:lastRenderedPageBreak/>
        <w:drawing>
          <wp:inline distT="0" distB="0" distL="114300" distR="114300" wp14:anchorId="568AA61C" wp14:editId="20135DE9">
            <wp:extent cx="5866765" cy="3869690"/>
            <wp:effectExtent l="0" t="0" r="635" b="16510"/>
            <wp:docPr id="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
                    <pic:cNvPicPr>
                      <a:picLocks noChangeAspect="1"/>
                    </pic:cNvPicPr>
                  </pic:nvPicPr>
                  <pic:blipFill>
                    <a:blip r:embed="rId15"/>
                    <a:stretch>
                      <a:fillRect/>
                    </a:stretch>
                  </pic:blipFill>
                  <pic:spPr>
                    <a:xfrm>
                      <a:off x="0" y="0"/>
                      <a:ext cx="5866765" cy="3869690"/>
                    </a:xfrm>
                    <a:prstGeom prst="rect">
                      <a:avLst/>
                    </a:prstGeom>
                    <a:noFill/>
                    <a:ln>
                      <a:noFill/>
                    </a:ln>
                  </pic:spPr>
                </pic:pic>
              </a:graphicData>
            </a:graphic>
          </wp:inline>
        </w:drawing>
      </w:r>
    </w:p>
    <w:p w14:paraId="7F05FB52" w14:textId="77777777" w:rsidR="004512EA" w:rsidRPr="00FE4CBF" w:rsidRDefault="00140BFE" w:rsidP="009D75D5">
      <w:pPr>
        <w:pStyle w:val="Caption"/>
        <w:spacing w:after="240" w:line="276" w:lineRule="auto"/>
        <w:rPr>
          <w:rFonts w:ascii="Times New Roman" w:hAnsi="Times New Roman" w:cs="Times New Roman"/>
          <w:sz w:val="24"/>
          <w:szCs w:val="24"/>
        </w:rPr>
      </w:pPr>
      <w:bookmarkStart w:id="39" w:name="_Toc242699086"/>
      <w:bookmarkStart w:id="40" w:name="_Toc243854906"/>
      <w:r w:rsidRPr="00FE4CBF">
        <w:rPr>
          <w:rFonts w:ascii="Times New Roman" w:hAnsi="Times New Roman" w:cs="Times New Roman"/>
          <w:sz w:val="24"/>
          <w:szCs w:val="24"/>
        </w:rPr>
        <w:t xml:space="preserve">Ilustración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Ilustración \* ARABIC </w:instrText>
      </w:r>
      <w:r w:rsidRPr="00FE4CBF">
        <w:rPr>
          <w:rFonts w:ascii="Times New Roman" w:hAnsi="Times New Roman" w:cs="Times New Roman"/>
          <w:sz w:val="24"/>
          <w:szCs w:val="24"/>
        </w:rPr>
        <w:fldChar w:fldCharType="separate"/>
      </w:r>
      <w:r w:rsidRPr="00FE4CBF">
        <w:rPr>
          <w:rFonts w:ascii="Times New Roman" w:hAnsi="Times New Roman" w:cs="Times New Roman"/>
          <w:sz w:val="24"/>
          <w:szCs w:val="24"/>
        </w:rPr>
        <w:t>1</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Diagrama de casos de uso del sistema</w:t>
      </w:r>
      <w:bookmarkEnd w:id="39"/>
      <w:bookmarkEnd w:id="40"/>
    </w:p>
    <w:bookmarkStart w:id="41" w:name="_Toc243856131"/>
    <w:p w14:paraId="23876690" w14:textId="065AA6AF" w:rsidR="004512EA" w:rsidRPr="00041CBF" w:rsidRDefault="00140BFE" w:rsidP="009D75D5">
      <w:pPr>
        <w:pStyle w:val="Heading2"/>
        <w:spacing w:after="240" w:line="276" w:lineRule="auto"/>
        <w:rPr>
          <w:rFonts w:ascii="Times New Roman" w:hAnsi="Times New Roman" w:cs="Times New Roman"/>
          <w:lang w:val="es-EC"/>
        </w:rPr>
      </w:pPr>
      <w:r w:rsidRPr="00041CBF">
        <w:rPr>
          <w:rFonts w:ascii="Times New Roman" w:hAnsi="Times New Roman" w:cs="Times New Roman"/>
          <w:noProof/>
          <w:lang w:val="es-EC" w:eastAsia="es-EC"/>
        </w:rPr>
        <mc:AlternateContent>
          <mc:Choice Requires="wps">
            <w:drawing>
              <wp:anchor distT="0" distB="0" distL="114300" distR="114300" simplePos="0" relativeHeight="251659264" behindDoc="1" locked="0" layoutInCell="1" allowOverlap="1" wp14:anchorId="2206700A" wp14:editId="6C04F28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wps:spPr>
                      <wps:bodyPr rot="0" vert="horz" wrap="square" lIns="91440" tIns="45720" rIns="91440" bIns="45720" anchor="t" anchorCtr="0" upright="1">
                        <a:noAutofit/>
                      </wps:bodyPr>
                    </wps:wsp>
                  </a:graphicData>
                </a:graphic>
              </wp:anchor>
            </w:drawing>
          </mc:Choice>
          <mc:Fallback>
            <w:pict>
              <v:rect w14:anchorId="5C26FFEB" id="Rectangle 1979" o:spid="_x0000_s1026" style="position:absolute;margin-left:113.45pt;margin-top:12.85pt;width:3.85pt;height:1.4pt;z-index:-25165721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5U5AEAALIDAAAOAAAAZHJzL2Uyb0RvYy54bWysU12P2yAQfK/U/4B4bxxHuSZnxTmdcrqq&#10;0vVDuvYHbDC2UTFLFxIn/fVdSC4XtW9V/YBYFoaZYby6OwxW7DUFg66W5WQqhXYKG+O6Wn7/9vhu&#10;KUWI4Bqw6HQtjzrIu/XbN6vRV3qGPdpGk2AQF6rR17KP0VdFEVSvBwgT9Npxs0UaIHJJXdEQjIw+&#10;2GI2nb4vRqTGEyodAq8+nJpynfHbVqv4pW2DjsLWkrnFPFIet2ks1iuoOgLfG3WmAf/AYgDj+NIL&#10;1ANEEDsyf0ENRhEGbONE4VBg2xqlswZWU07/UPPcg9dZC5sT/MWm8P9g1ef9s/9KiXrwT6h+BOFw&#10;04Pr9D0Rjr2Ghq8rk1HF6EN1OZCKwEfFdvyEDT8t7CJmDw4tDQmQ1YlDtvp4sVofolC8OF8ub2+k&#10;UNwpF4tlfogCqpejnkL8oHEQaVJL4nfM0LB/CjFRgeplS6aO1jSPxtpcULfdWBJ7SG+ev8yeFV5v&#10;sy5tdpiOnRDTStaYZKUEhWqLzZElEp6Cw0HnSY/0S4qRQ1PL8HMHpKWwHx3bdFvO5ylluZjfLGZc&#10;0HVne90BpxiqllGK03QTT8nceTJdzzeVWbTDe7a2NVn4K6szWQ5G9uMc4pS86zrvev3V1r8BAAD/&#10;/wMAUEsDBBQABgAIAAAAIQAm3IPN3wAAAAkBAAAPAAAAZHJzL2Rvd25yZXYueG1sTI/BTsMwDIbv&#10;SLxDZCRuLKWsXVeaTgyJIxIbHLZb2pi2WuOUJtsKT493gttv+dPvz8Vqsr044eg7RwruZxEIpNqZ&#10;jhoFH+8vdxkIHzQZ3TtCBd/oYVVeXxU6N+5MGzxtQyO4hHyuFbQhDLmUvm7Raj9zAxLvPt1odeBx&#10;bKQZ9ZnLbS/jKEql1R3xhVYP+NxifdgerYL1Mlt/vc3p9WdT7XG/qw5JPEZK3d5MT48gAk7hD4aL&#10;PqtDyU6VO5LxolcQx+mSUQ7JAgQD8cM8BVFxyBKQZSH/f1D+AgAA//8DAFBLAQItABQABgAIAAAA&#10;IQC2gziS/gAAAOEBAAATAAAAAAAAAAAAAAAAAAAAAABbQ29udGVudF9UeXBlc10ueG1sUEsBAi0A&#10;FAAGAAgAAAAhADj9If/WAAAAlAEAAAsAAAAAAAAAAAAAAAAALwEAAF9yZWxzLy5yZWxzUEsBAi0A&#10;FAAGAAgAAAAhAL8d3lTkAQAAsgMAAA4AAAAAAAAAAAAAAAAALgIAAGRycy9lMm9Eb2MueG1sUEsB&#10;Ai0AFAAGAAgAAAAhACbcg83fAAAACQEAAA8AAAAAAAAAAAAAAAAAPgQAAGRycy9kb3ducmV2Lnht&#10;bFBLBQYAAAAABAAEAPMAAABKBQAAAAA=&#10;" fillcolor="black" stroked="f">
                <w10:wrap anchorx="page"/>
              </v:rect>
            </w:pict>
          </mc:Fallback>
        </mc:AlternateContent>
      </w:r>
      <w:bookmarkStart w:id="42" w:name="_bookmark10"/>
      <w:bookmarkEnd w:id="42"/>
      <w:r w:rsidRPr="00041CBF">
        <w:rPr>
          <w:rFonts w:ascii="Times New Roman" w:hAnsi="Times New Roman" w:cs="Times New Roman"/>
          <w:lang w:val="es-EC"/>
        </w:rPr>
        <w:t>7.3 Cond</w:t>
      </w:r>
      <w:r w:rsidR="00041CBF">
        <w:rPr>
          <w:rFonts w:ascii="Times New Roman" w:hAnsi="Times New Roman" w:cs="Times New Roman"/>
          <w:lang w:val="es-EC"/>
        </w:rPr>
        <w:t>ic</w:t>
      </w:r>
      <w:r w:rsidRPr="00041CBF">
        <w:rPr>
          <w:rFonts w:ascii="Times New Roman" w:hAnsi="Times New Roman" w:cs="Times New Roman"/>
          <w:lang w:val="es-EC"/>
        </w:rPr>
        <w:t>iones del Entorno</w:t>
      </w:r>
      <w:bookmarkEnd w:id="41"/>
    </w:p>
    <w:p w14:paraId="1C7659D6" w14:textId="77777777" w:rsidR="004512EA" w:rsidRPr="00FE4CBF" w:rsidRDefault="00140BFE"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El sistema funcionará en un entorno de red distribuido bajo el modelo cliente-servidor y con una arquitectura orientada a servicios. El servidor central, que ofrecerá los servicios web para realizar los cálculos, se ejecutará en Payara Server 7.2026.3 con </w:t>
      </w:r>
      <w:proofErr w:type="spellStart"/>
      <w:r w:rsidRPr="00FE4CBF">
        <w:rPr>
          <w:rFonts w:ascii="Times New Roman" w:hAnsi="Times New Roman" w:cs="Times New Roman"/>
          <w:sz w:val="24"/>
          <w:szCs w:val="24"/>
        </w:rPr>
        <w:t>Jakarta</w:t>
      </w:r>
      <w:proofErr w:type="spellEnd"/>
      <w:r w:rsidRPr="00FE4CBF">
        <w:rPr>
          <w:rFonts w:ascii="Times New Roman" w:hAnsi="Times New Roman" w:cs="Times New Roman"/>
          <w:sz w:val="24"/>
          <w:szCs w:val="24"/>
        </w:rPr>
        <w:t xml:space="preserve"> EE 11, y el código se desarrollará y compilará en Apache NetBeans 29. Del lado de los clientes, el entorno es multiplataforma: el sistema podrá usarse desde la consola, un navegador web, una aplicación de escritorio y dispositivos móviles. Los clientes y el servidor se comunicarán por HTTP, intercambiando mensajes XML con el protocolo SOAP, por lo que se necesita una conexión de red estable. Todo este intercambio estará protegido por un mecanismo de autenticación y validación de tokens que garantiza que solo los usuarios autorizados puedan usar el servicio.</w:t>
      </w:r>
    </w:p>
    <w:p w14:paraId="03613113" w14:textId="77777777" w:rsidR="004512EA" w:rsidRPr="00041CBF" w:rsidRDefault="00140BFE" w:rsidP="009D75D5">
      <w:pPr>
        <w:pStyle w:val="Heading2"/>
        <w:spacing w:after="240" w:line="276" w:lineRule="auto"/>
        <w:rPr>
          <w:rFonts w:ascii="Times New Roman" w:hAnsi="Times New Roman" w:cs="Times New Roman"/>
          <w:lang w:val="es-EC"/>
        </w:rPr>
      </w:pPr>
      <w:bookmarkStart w:id="43" w:name="_bookmark11"/>
      <w:bookmarkStart w:id="44" w:name="_Toc243856132"/>
      <w:bookmarkEnd w:id="43"/>
      <w:r w:rsidRPr="00041CBF">
        <w:rPr>
          <w:rFonts w:ascii="Times New Roman" w:hAnsi="Times New Roman" w:cs="Times New Roman"/>
          <w:lang w:val="es-EC"/>
        </w:rPr>
        <w:t>7.4 Características de los Usuarios</w:t>
      </w:r>
      <w:bookmarkEnd w:id="44"/>
    </w:p>
    <w:p w14:paraId="42A46092" w14:textId="77777777" w:rsidR="004512EA" w:rsidRPr="00FE4CBF" w:rsidRDefault="00140BFE"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Dado que es un sistema de utilidad general, el perfil del usuario final es amplio y no requiere conocimientos técnicos avanzados.</w:t>
      </w:r>
    </w:p>
    <w:p w14:paraId="3719A37F" w14:textId="77777777" w:rsidR="004512EA" w:rsidRPr="00FE4CBF" w:rsidRDefault="004512EA" w:rsidP="009D75D5">
      <w:pPr>
        <w:spacing w:after="240" w:line="276" w:lineRule="auto"/>
        <w:rPr>
          <w:rFonts w:ascii="Times New Roman" w:hAnsi="Times New Roman" w:cs="Times New Roman"/>
          <w:sz w:val="24"/>
          <w:szCs w:val="24"/>
        </w:rPr>
      </w:pPr>
    </w:p>
    <w:p w14:paraId="6DA20C89" w14:textId="31A73AAA" w:rsidR="004512EA" w:rsidRPr="00FE4CBF" w:rsidRDefault="00140BFE" w:rsidP="009D75D5">
      <w:pPr>
        <w:pStyle w:val="Caption"/>
        <w:spacing w:after="240" w:line="276" w:lineRule="auto"/>
        <w:rPr>
          <w:rFonts w:ascii="Times New Roman" w:hAnsi="Times New Roman" w:cs="Times New Roman"/>
          <w:sz w:val="24"/>
          <w:szCs w:val="24"/>
        </w:rPr>
      </w:pPr>
      <w:bookmarkStart w:id="45" w:name="_Toc242700533"/>
      <w:bookmarkStart w:id="46" w:name="_Toc243854806"/>
      <w:bookmarkStart w:id="47" w:name="_Toc243854928"/>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4</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Usuario final</w:t>
      </w:r>
      <w:bookmarkEnd w:id="45"/>
      <w:bookmarkEnd w:id="46"/>
      <w:bookmarkEnd w:id="47"/>
    </w:p>
    <w:tbl>
      <w:tblPr>
        <w:tblStyle w:val="GridTable4-Accent11"/>
        <w:tblW w:w="9133" w:type="dxa"/>
        <w:tblLook w:val="04A0" w:firstRow="1" w:lastRow="0" w:firstColumn="1" w:lastColumn="0" w:noHBand="0" w:noVBand="1"/>
      </w:tblPr>
      <w:tblGrid>
        <w:gridCol w:w="2122"/>
        <w:gridCol w:w="7011"/>
      </w:tblGrid>
      <w:tr w:rsidR="004512EA" w:rsidRPr="00FE4CBF" w14:paraId="486D06E6"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CC7D5F5"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Tipo de usuario</w:t>
            </w:r>
          </w:p>
        </w:tc>
        <w:tc>
          <w:tcPr>
            <w:tcW w:w="7011" w:type="dxa"/>
          </w:tcPr>
          <w:p w14:paraId="19681151" w14:textId="77777777" w:rsidR="004512EA" w:rsidRPr="00FE4CBF"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rPr>
              <w:t xml:space="preserve">Usuario final </w:t>
            </w:r>
          </w:p>
        </w:tc>
      </w:tr>
      <w:tr w:rsidR="004512EA" w:rsidRPr="00FE4CBF" w14:paraId="7AAC4F38" w14:textId="77777777" w:rsidTr="004512EA">
        <w:tc>
          <w:tcPr>
            <w:cnfStyle w:val="001000000000" w:firstRow="0" w:lastRow="0" w:firstColumn="1" w:lastColumn="0" w:oddVBand="0" w:evenVBand="0" w:oddHBand="0" w:evenHBand="0" w:firstRowFirstColumn="0" w:firstRowLastColumn="0" w:lastRowFirstColumn="0" w:lastRowLastColumn="0"/>
            <w:tcW w:w="2122" w:type="dxa"/>
            <w:shd w:val="clear" w:color="auto" w:fill="D9DFEF" w:themeFill="accent1" w:themeFillTint="33"/>
          </w:tcPr>
          <w:p w14:paraId="19AE816B"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Formación</w:t>
            </w:r>
          </w:p>
        </w:tc>
        <w:tc>
          <w:tcPr>
            <w:tcW w:w="7011" w:type="dxa"/>
            <w:shd w:val="clear" w:color="auto" w:fill="D9DFEF" w:themeFill="accent1" w:themeFillTint="33"/>
          </w:tcPr>
          <w:p w14:paraId="56A7B3DF"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No requerida (Público en general).</w:t>
            </w:r>
          </w:p>
        </w:tc>
      </w:tr>
      <w:tr w:rsidR="004512EA" w:rsidRPr="00FE4CBF" w14:paraId="27E7FFDB" w14:textId="77777777" w:rsidTr="004512EA">
        <w:tc>
          <w:tcPr>
            <w:cnfStyle w:val="001000000000" w:firstRow="0" w:lastRow="0" w:firstColumn="1" w:lastColumn="0" w:oddVBand="0" w:evenVBand="0" w:oddHBand="0" w:evenHBand="0" w:firstRowFirstColumn="0" w:firstRowLastColumn="0" w:lastRowFirstColumn="0" w:lastRowLastColumn="0"/>
            <w:tcW w:w="2122" w:type="dxa"/>
          </w:tcPr>
          <w:p w14:paraId="3F68160C"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lastRenderedPageBreak/>
              <w:t>Habilidades</w:t>
            </w:r>
          </w:p>
        </w:tc>
        <w:tc>
          <w:tcPr>
            <w:tcW w:w="7011" w:type="dxa"/>
          </w:tcPr>
          <w:p w14:paraId="1722AA32"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Conocimientos básicos en el manejo de interfaces gráficas web, móviles, software de escritorio o manejo básico de consola de comandos. </w:t>
            </w:r>
          </w:p>
        </w:tc>
      </w:tr>
      <w:tr w:rsidR="004512EA" w:rsidRPr="00FE4CBF" w14:paraId="6DD02EDA" w14:textId="77777777" w:rsidTr="004512EA">
        <w:tc>
          <w:tcPr>
            <w:cnfStyle w:val="001000000000" w:firstRow="0" w:lastRow="0" w:firstColumn="1" w:lastColumn="0" w:oddVBand="0" w:evenVBand="0" w:oddHBand="0" w:evenHBand="0" w:firstRowFirstColumn="0" w:firstRowLastColumn="0" w:lastRowFirstColumn="0" w:lastRowLastColumn="0"/>
            <w:tcW w:w="2122" w:type="dxa"/>
            <w:shd w:val="clear" w:color="auto" w:fill="D9DFEF" w:themeFill="accent1" w:themeFillTint="33"/>
          </w:tcPr>
          <w:p w14:paraId="0A4F372C"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Actividades</w:t>
            </w:r>
          </w:p>
        </w:tc>
        <w:tc>
          <w:tcPr>
            <w:tcW w:w="7011" w:type="dxa"/>
            <w:shd w:val="clear" w:color="auto" w:fill="D9DFEF" w:themeFill="accent1" w:themeFillTint="33"/>
          </w:tcPr>
          <w:p w14:paraId="1C0458D2" w14:textId="79EF05C5" w:rsidR="004512EA" w:rsidRPr="00041CBF" w:rsidRDefault="00041CBF"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41CBF">
              <w:rPr>
                <w:rFonts w:ascii="Times New Roman" w:hAnsi="Times New Roman" w:cs="Times New Roman"/>
                <w:sz w:val="24"/>
                <w:szCs w:val="24"/>
              </w:rPr>
              <w:t>Iniciar sesión en las plataformas de cliente, ingresar valores numéricos, seleccionar las magnitudes a convertir, consultar el catálogo de unidades y visualizar la respuesta resultante emitida por el servidor.</w:t>
            </w:r>
          </w:p>
        </w:tc>
      </w:tr>
    </w:tbl>
    <w:p w14:paraId="71AEB441" w14:textId="77777777" w:rsidR="004512EA" w:rsidRPr="00FE4CBF" w:rsidRDefault="004512EA" w:rsidP="009D75D5">
      <w:pPr>
        <w:spacing w:after="240" w:line="276" w:lineRule="auto"/>
        <w:rPr>
          <w:rFonts w:ascii="Times New Roman" w:hAnsi="Times New Roman" w:cs="Times New Roman"/>
          <w:sz w:val="24"/>
          <w:szCs w:val="24"/>
        </w:rPr>
      </w:pPr>
      <w:bookmarkStart w:id="48" w:name="_bookmark12"/>
      <w:bookmarkEnd w:id="48"/>
    </w:p>
    <w:p w14:paraId="56460FC2" w14:textId="77777777" w:rsidR="004512EA" w:rsidRPr="00DD57A4" w:rsidRDefault="00140BFE" w:rsidP="009D75D5">
      <w:pPr>
        <w:pStyle w:val="Heading2"/>
        <w:spacing w:after="240" w:line="276" w:lineRule="auto"/>
        <w:rPr>
          <w:rFonts w:ascii="Times New Roman" w:hAnsi="Times New Roman" w:cs="Times New Roman"/>
          <w:lang w:val="es-EC"/>
        </w:rPr>
      </w:pPr>
      <w:bookmarkStart w:id="49" w:name="_Toc243856133"/>
      <w:r w:rsidRPr="00DD57A4">
        <w:rPr>
          <w:rFonts w:ascii="Times New Roman" w:hAnsi="Times New Roman" w:cs="Times New Roman"/>
          <w:lang w:val="es-EC"/>
        </w:rPr>
        <w:t>7.5 Interfaces Externas</w:t>
      </w:r>
      <w:bookmarkEnd w:id="49"/>
    </w:p>
    <w:p w14:paraId="58D75FEA" w14:textId="77777777" w:rsidR="004512EA" w:rsidRPr="00FE4CBF" w:rsidRDefault="00140BFE"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El sistema no requiere ni implementa conexión a ningún motor de base de datos. La interfaz externa principal del sistema es la capa de red que expone al servidor. A través de esta interfaz de red, los cuatro clientes se comunicarán con el servidor para intercambiar los mensajes de autenticación y datos de las conversiones. </w:t>
      </w:r>
    </w:p>
    <w:p w14:paraId="59877710" w14:textId="77777777" w:rsidR="004512EA" w:rsidRPr="00FE4CBF" w:rsidRDefault="004512EA" w:rsidP="009D75D5">
      <w:pPr>
        <w:spacing w:after="240" w:line="276" w:lineRule="auto"/>
        <w:rPr>
          <w:rFonts w:ascii="Times New Roman" w:hAnsi="Times New Roman" w:cs="Times New Roman"/>
          <w:sz w:val="24"/>
          <w:szCs w:val="24"/>
        </w:rPr>
      </w:pPr>
      <w:bookmarkStart w:id="50" w:name="_bookmark13"/>
      <w:bookmarkEnd w:id="50"/>
    </w:p>
    <w:p w14:paraId="3CEF7F99" w14:textId="77777777" w:rsidR="004512EA" w:rsidRPr="00DD57A4" w:rsidRDefault="00140BFE" w:rsidP="009D75D5">
      <w:pPr>
        <w:pStyle w:val="Heading2"/>
        <w:spacing w:after="240" w:line="276" w:lineRule="auto"/>
        <w:rPr>
          <w:rFonts w:ascii="Times New Roman" w:hAnsi="Times New Roman" w:cs="Times New Roman"/>
          <w:lang w:val="es-EC"/>
        </w:rPr>
      </w:pPr>
      <w:bookmarkStart w:id="51" w:name="_Toc243856134"/>
      <w:r w:rsidRPr="00DD57A4">
        <w:rPr>
          <w:rFonts w:ascii="Times New Roman" w:hAnsi="Times New Roman" w:cs="Times New Roman"/>
          <w:lang w:val="es-EC"/>
        </w:rPr>
        <w:t>7.6 Restricciones</w:t>
      </w:r>
      <w:bookmarkEnd w:id="51"/>
    </w:p>
    <w:p w14:paraId="4AFEE1CE" w14:textId="77777777" w:rsidR="004512EA" w:rsidRPr="00FE4CBF" w:rsidRDefault="00140BFE" w:rsidP="009D75D5">
      <w:pPr>
        <w:pStyle w:val="ListParagraph"/>
        <w:numPr>
          <w:ilvl w:val="0"/>
          <w:numId w:val="7"/>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Hardware: Los equipos requeridos tanto para el despliegue del servidor como para la ejecución de clientes debe contar con especificaciones básicas como, por ejemplo: Procesador Intel i3-10100, 4GB de memoria RAM y tarjeta de red funcional.</w:t>
      </w:r>
    </w:p>
    <w:p w14:paraId="2F2971C8" w14:textId="77777777" w:rsidR="004512EA" w:rsidRPr="00FE4CBF" w:rsidRDefault="00140BFE" w:rsidP="009D75D5">
      <w:pPr>
        <w:pStyle w:val="ListParagraph"/>
        <w:numPr>
          <w:ilvl w:val="0"/>
          <w:numId w:val="7"/>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Se trabaja con el sistema operativo Windows 11. </w:t>
      </w:r>
    </w:p>
    <w:p w14:paraId="63FEC63E" w14:textId="77777777" w:rsidR="004512EA" w:rsidRPr="00FE4CBF" w:rsidRDefault="00140BFE" w:rsidP="009D75D5">
      <w:pPr>
        <w:pStyle w:val="ListParagraph"/>
        <w:numPr>
          <w:ilvl w:val="0"/>
          <w:numId w:val="7"/>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Para la elaboración de los diagramas del sistema, se hará uso de la herramienta Power Designer. </w:t>
      </w:r>
    </w:p>
    <w:p w14:paraId="40082864" w14:textId="77777777" w:rsidR="004512EA" w:rsidRPr="00FE4CBF" w:rsidRDefault="00140BFE" w:rsidP="009D75D5">
      <w:pPr>
        <w:pStyle w:val="ListParagraph"/>
        <w:numPr>
          <w:ilvl w:val="0"/>
          <w:numId w:val="7"/>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La interfaz gráfica deberá ser amigable para el usuario y sencilla de utilizar. </w:t>
      </w:r>
    </w:p>
    <w:p w14:paraId="12353BF0" w14:textId="3D9589D4" w:rsidR="00041CBF" w:rsidRPr="00041CBF" w:rsidRDefault="00041CBF" w:rsidP="009D75D5">
      <w:pPr>
        <w:pStyle w:val="ListParagraph"/>
        <w:numPr>
          <w:ilvl w:val="0"/>
          <w:numId w:val="7"/>
        </w:numPr>
        <w:spacing w:after="240" w:line="276" w:lineRule="auto"/>
        <w:rPr>
          <w:rFonts w:ascii="Times New Roman" w:hAnsi="Times New Roman" w:cs="Times New Roman"/>
          <w:sz w:val="24"/>
          <w:szCs w:val="24"/>
        </w:rPr>
      </w:pPr>
      <w:r w:rsidRPr="00041CBF">
        <w:rPr>
          <w:rFonts w:ascii="Times New Roman" w:hAnsi="Times New Roman" w:cs="Times New Roman"/>
          <w:sz w:val="24"/>
          <w:szCs w:val="24"/>
        </w:rPr>
        <w:t xml:space="preserve">El servidor y los clientes deben estar conectados a la misma red local, cableada o </w:t>
      </w:r>
      <w:proofErr w:type="spellStart"/>
      <w:r w:rsidRPr="00041CBF">
        <w:rPr>
          <w:rFonts w:ascii="Times New Roman" w:hAnsi="Times New Roman" w:cs="Times New Roman"/>
          <w:sz w:val="24"/>
          <w:szCs w:val="24"/>
        </w:rPr>
        <w:t>Wi</w:t>
      </w:r>
      <w:proofErr w:type="spellEnd"/>
      <w:r w:rsidRPr="00041CBF">
        <w:rPr>
          <w:rFonts w:ascii="Times New Roman" w:hAnsi="Times New Roman" w:cs="Times New Roman"/>
          <w:sz w:val="24"/>
          <w:szCs w:val="24"/>
        </w:rPr>
        <w:t>-Fi. No se requiere acceso a internet.</w:t>
      </w:r>
    </w:p>
    <w:p w14:paraId="3AFA3CC0" w14:textId="0BBCA660" w:rsidR="004512EA" w:rsidRPr="00FE4CBF" w:rsidRDefault="00140BFE" w:rsidP="009D75D5">
      <w:pPr>
        <w:pStyle w:val="ListParagraph"/>
        <w:numPr>
          <w:ilvl w:val="0"/>
          <w:numId w:val="7"/>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Toda la lógica del servidor de conversiones debe programarse utilizando el lenguaje Java, </w:t>
      </w:r>
      <w:r w:rsidR="00041CBF">
        <w:rPr>
          <w:rFonts w:ascii="Times New Roman" w:hAnsi="Times New Roman" w:cs="Times New Roman"/>
          <w:sz w:val="24"/>
          <w:szCs w:val="24"/>
        </w:rPr>
        <w:t>con nivel de compilación Java 17</w:t>
      </w:r>
      <w:r w:rsidRPr="00FE4CBF">
        <w:rPr>
          <w:rFonts w:ascii="Times New Roman" w:hAnsi="Times New Roman" w:cs="Times New Roman"/>
          <w:sz w:val="24"/>
          <w:szCs w:val="24"/>
        </w:rPr>
        <w:t xml:space="preserve"> </w:t>
      </w:r>
    </w:p>
    <w:p w14:paraId="2CF95B08" w14:textId="77777777" w:rsidR="004512EA" w:rsidRPr="00FE4CBF" w:rsidRDefault="00140BFE" w:rsidP="009D75D5">
      <w:pPr>
        <w:pStyle w:val="ListParagraph"/>
        <w:numPr>
          <w:ilvl w:val="0"/>
          <w:numId w:val="7"/>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El servidor de aplicaciones es Payara y la arquitectura es </w:t>
      </w:r>
      <w:proofErr w:type="spellStart"/>
      <w:r w:rsidRPr="00FE4CBF">
        <w:rPr>
          <w:rFonts w:ascii="Times New Roman" w:hAnsi="Times New Roman" w:cs="Times New Roman"/>
          <w:sz w:val="24"/>
          <w:szCs w:val="24"/>
        </w:rPr>
        <w:t>Jakarta</w:t>
      </w:r>
      <w:proofErr w:type="spellEnd"/>
      <w:r w:rsidRPr="00FE4CBF">
        <w:rPr>
          <w:rFonts w:ascii="Times New Roman" w:hAnsi="Times New Roman" w:cs="Times New Roman"/>
          <w:sz w:val="24"/>
          <w:szCs w:val="24"/>
        </w:rPr>
        <w:t xml:space="preserve"> EE. </w:t>
      </w:r>
    </w:p>
    <w:p w14:paraId="75260E1B" w14:textId="77777777" w:rsidR="004512EA" w:rsidRPr="00FE4CBF" w:rsidRDefault="00140BFE" w:rsidP="009D75D5">
      <w:pPr>
        <w:pStyle w:val="ListParagraph"/>
        <w:numPr>
          <w:ilvl w:val="0"/>
          <w:numId w:val="7"/>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El entorno de desarrollo para la construcción del sistema es NetBeans.  </w:t>
      </w:r>
    </w:p>
    <w:p w14:paraId="5FC4F96D" w14:textId="46FC3601" w:rsidR="004512EA" w:rsidRPr="00FE4CBF" w:rsidRDefault="00140BFE" w:rsidP="009D75D5">
      <w:pPr>
        <w:pStyle w:val="ListParagraph"/>
        <w:numPr>
          <w:ilvl w:val="0"/>
          <w:numId w:val="7"/>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Se mantiene la restricción de no implementar base de datos, toda la gestión de las conversiones y el control de token se manejará directamente en la memoria y lógica del código. </w:t>
      </w:r>
    </w:p>
    <w:p w14:paraId="22A1B1A0" w14:textId="77777777" w:rsidR="004512EA" w:rsidRPr="00FE4CBF" w:rsidRDefault="004512EA" w:rsidP="009D75D5">
      <w:pPr>
        <w:spacing w:after="240" w:line="276" w:lineRule="auto"/>
        <w:rPr>
          <w:rFonts w:ascii="Times New Roman" w:hAnsi="Times New Roman" w:cs="Times New Roman"/>
          <w:sz w:val="24"/>
          <w:szCs w:val="24"/>
        </w:rPr>
      </w:pPr>
    </w:p>
    <w:p w14:paraId="30281799" w14:textId="77777777" w:rsidR="004512EA" w:rsidRPr="00DD57A4" w:rsidRDefault="00140BFE" w:rsidP="009D75D5">
      <w:pPr>
        <w:pStyle w:val="Heading2"/>
        <w:spacing w:after="240" w:line="276" w:lineRule="auto"/>
        <w:rPr>
          <w:rFonts w:ascii="Times New Roman" w:hAnsi="Times New Roman" w:cs="Times New Roman"/>
          <w:lang w:val="es-EC"/>
        </w:rPr>
      </w:pPr>
      <w:bookmarkStart w:id="52" w:name="_bookmark14"/>
      <w:bookmarkStart w:id="53" w:name="_Toc243856135"/>
      <w:bookmarkEnd w:id="52"/>
      <w:r w:rsidRPr="00DD57A4">
        <w:rPr>
          <w:rFonts w:ascii="Times New Roman" w:hAnsi="Times New Roman" w:cs="Times New Roman"/>
          <w:lang w:val="es-EC"/>
        </w:rPr>
        <w:t>7.7 Suposiciones y Dependencias</w:t>
      </w:r>
      <w:bookmarkEnd w:id="53"/>
    </w:p>
    <w:p w14:paraId="35A7BA4A" w14:textId="77777777" w:rsidR="00041CBF" w:rsidRPr="00041CBF" w:rsidRDefault="00041CBF" w:rsidP="009D75D5">
      <w:pPr>
        <w:spacing w:after="240" w:line="276" w:lineRule="auto"/>
        <w:rPr>
          <w:rFonts w:ascii="Times New Roman" w:hAnsi="Times New Roman" w:cs="Times New Roman"/>
          <w:sz w:val="24"/>
          <w:szCs w:val="24"/>
        </w:rPr>
      </w:pPr>
      <w:r w:rsidRPr="00041CBF">
        <w:rPr>
          <w:rFonts w:ascii="Times New Roman" w:hAnsi="Times New Roman" w:cs="Times New Roman"/>
          <w:sz w:val="24"/>
          <w:szCs w:val="24"/>
        </w:rPr>
        <w:lastRenderedPageBreak/>
        <w:t>Se asume que el puerto de Payara, por defecto el 8080, estará habilitado en el firewall y que los cuatro clientes podrán acceder al servicio SOAP, incluidos los dispositivos móviles conectados a la red local durante las pruebas. Para ello, el servidor debe escuchar en todas las interfaces de red del equipo y no solo en localhost. También se asume que cada cliente tendrá correctamente configurada la dirección del servicio. Si esta cambia según el ambiente, como desarrollo, pruebas o producción, deberá actualizarse. Los clientes dependen por completo del servidor: si este se detiene o falla la red, no se podrá iniciar sesión, obtener un token ni realizar conversiones, lo que afectará a todos los canales. Además, las conversiones dependen de que el token sea válido. Si la autenticación o la validación fallan, el servidor deberá rechazar la operación. Como los tokens se guardan solo en la memoria del servidor, al reiniciarlo todos quedan invalidados y los usuarios deben volver a iniciar sesión. Si los equipos no cumplen los requisitos de hardware o el sistema operativo no es compatible con las tecnologías elegidas, el cliente deberá adquirir lo necesario o se ajustarán los requisitos. Lo mismo ocurrirá si no se cuenta con una conexión de red estable. Finalmente, cualquier cambio en los requisitos deberá solicitarse con al menos 7 días laborables de anticipación y se reflejará tanto en el desarrollo como en este documento.</w:t>
      </w:r>
    </w:p>
    <w:p w14:paraId="58941579" w14:textId="77777777" w:rsidR="004512EA" w:rsidRPr="00DD57A4" w:rsidRDefault="00140BFE" w:rsidP="009D75D5">
      <w:pPr>
        <w:pStyle w:val="Heading1"/>
        <w:numPr>
          <w:ilvl w:val="0"/>
          <w:numId w:val="3"/>
        </w:numPr>
        <w:spacing w:after="240" w:line="276" w:lineRule="auto"/>
        <w:rPr>
          <w:b/>
          <w:bCs/>
        </w:rPr>
      </w:pPr>
      <w:bookmarkStart w:id="54" w:name="_Toc243856136"/>
      <w:r w:rsidRPr="00DD57A4">
        <w:rPr>
          <w:b/>
          <w:bCs/>
        </w:rPr>
        <w:t>Especificación de Requerimientos</w:t>
      </w:r>
      <w:bookmarkEnd w:id="54"/>
    </w:p>
    <w:p w14:paraId="4408AF14" w14:textId="77777777" w:rsidR="004512EA" w:rsidRPr="00DD57A4" w:rsidRDefault="00140BFE" w:rsidP="009D75D5">
      <w:pPr>
        <w:pStyle w:val="Heading2"/>
        <w:spacing w:after="240" w:line="276" w:lineRule="auto"/>
        <w:rPr>
          <w:rFonts w:ascii="Times New Roman" w:hAnsi="Times New Roman" w:cs="Times New Roman"/>
          <w:lang w:val="es-EC"/>
        </w:rPr>
      </w:pPr>
      <w:bookmarkStart w:id="55" w:name="_bookmark16"/>
      <w:bookmarkStart w:id="56" w:name="_Toc243856137"/>
      <w:bookmarkEnd w:id="55"/>
      <w:r w:rsidRPr="00DD57A4">
        <w:rPr>
          <w:rFonts w:ascii="Times New Roman" w:hAnsi="Times New Roman" w:cs="Times New Roman"/>
          <w:lang w:val="es-EC"/>
        </w:rPr>
        <w:t>8.1 Requisitos comunes de las interfaces</w:t>
      </w:r>
      <w:bookmarkEnd w:id="56"/>
    </w:p>
    <w:p w14:paraId="1C31703A" w14:textId="77777777" w:rsidR="004512EA" w:rsidRPr="00041CBF" w:rsidRDefault="00140BFE" w:rsidP="009D75D5">
      <w:pPr>
        <w:pStyle w:val="Heading3"/>
        <w:spacing w:after="240" w:line="276" w:lineRule="auto"/>
        <w:rPr>
          <w:rFonts w:ascii="Times New Roman" w:hAnsi="Times New Roman" w:cs="Times New Roman"/>
          <w:i/>
          <w:iCs w:val="0"/>
        </w:rPr>
      </w:pPr>
      <w:bookmarkStart w:id="57" w:name="_Toc243856138"/>
      <w:r w:rsidRPr="00041CBF">
        <w:rPr>
          <w:rFonts w:ascii="Times New Roman" w:hAnsi="Times New Roman" w:cs="Times New Roman"/>
          <w:i/>
          <w:iCs w:val="0"/>
        </w:rPr>
        <w:t>8.1.1 Interfaces de usuario</w:t>
      </w:r>
      <w:bookmarkEnd w:id="57"/>
    </w:p>
    <w:p w14:paraId="7958AAEA" w14:textId="14FB9673" w:rsidR="00041CBF" w:rsidRPr="00041CBF" w:rsidRDefault="00041CBF" w:rsidP="009D75D5">
      <w:pPr>
        <w:pStyle w:val="NormalWeb"/>
        <w:spacing w:after="240" w:line="276" w:lineRule="auto"/>
        <w:rPr>
          <w:sz w:val="24"/>
        </w:rPr>
      </w:pPr>
      <w:r w:rsidRPr="00041CBF">
        <w:rPr>
          <w:sz w:val="24"/>
        </w:rPr>
        <w:t>Todos los clientes compartirán el mismo diseño base y se conectarán con la misma lógica del servidor SOAP, aunque cada uno se adaptará a su plataforma. Las interfaces gráficas usarán ventanas con botones, listas desplegables, campos de texto e imágenes. La versión web deberá ser limpia y adaptable a distintos tamaños de pantalla, y permitirá iniciar sesión, realizar conversiones y consultar el catálogo. La de escritorio deberá permitir un uso ágil con el teclado, validar los datos al momento y mostrar los resultados con claridad. La móvil deberá ser táctil, intuitiva y permitir conversiones rápidas, con una barra inferior para cambiar entre las pestañas Conversión y Catálogo. La de consola funcionará con un menú de opciones numeradas, donde las credenciales y los datos se ingresarán por teclado, y será útil también para pruebas técnicas del servicio. En todos los casos, las interfaces deberán ser fáciles de usar y pedir los datos que exige el servidor: magnitud, unidad de origen, unidad de destino y valor a convertir. Además, mostrarán con claridad la respuesta recibida, usarán el mismo sistema de autenticación por token, aplicarán las mismas validaciones (RQF-004), mostrarán los errores de forma destacada, en color rojo, y bloquearán los controles mientras se procesa una solicitud.</w:t>
      </w:r>
    </w:p>
    <w:p w14:paraId="55B81D0F" w14:textId="77777777" w:rsidR="004512EA" w:rsidRPr="00DD57A4" w:rsidRDefault="00140BFE" w:rsidP="009D75D5">
      <w:pPr>
        <w:pStyle w:val="Heading3"/>
        <w:spacing w:after="240" w:line="276" w:lineRule="auto"/>
        <w:rPr>
          <w:rFonts w:ascii="Times New Roman" w:hAnsi="Times New Roman" w:cs="Times New Roman"/>
          <w:i/>
          <w:iCs w:val="0"/>
        </w:rPr>
      </w:pPr>
      <w:bookmarkStart w:id="58" w:name="_Toc243856139"/>
      <w:r w:rsidRPr="00DD57A4">
        <w:rPr>
          <w:rFonts w:ascii="Times New Roman" w:hAnsi="Times New Roman" w:cs="Times New Roman"/>
          <w:i/>
          <w:iCs w:val="0"/>
        </w:rPr>
        <w:t>8.1.2 Interfaces de hardware</w:t>
      </w:r>
      <w:bookmarkEnd w:id="58"/>
    </w:p>
    <w:p w14:paraId="230D809B" w14:textId="5687CDA2" w:rsidR="00A713E1" w:rsidRPr="00FE4CBF" w:rsidRDefault="00A713E1" w:rsidP="009D75D5">
      <w:pPr>
        <w:pStyle w:val="Caption"/>
        <w:keepNext/>
        <w:spacing w:after="240" w:line="276" w:lineRule="auto"/>
        <w:rPr>
          <w:rFonts w:ascii="Times New Roman" w:hAnsi="Times New Roman" w:cs="Times New Roman"/>
          <w:sz w:val="24"/>
          <w:szCs w:val="24"/>
        </w:rPr>
      </w:pPr>
      <w:bookmarkStart w:id="59" w:name="_Toc242700534"/>
      <w:bookmarkStart w:id="60" w:name="_Toc243854807"/>
      <w:bookmarkStart w:id="61" w:name="_Toc243854929"/>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5</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Requisitos de interfaces de hardware</w:t>
      </w:r>
      <w:bookmarkEnd w:id="59"/>
      <w:bookmarkEnd w:id="60"/>
      <w:bookmarkEnd w:id="61"/>
    </w:p>
    <w:tbl>
      <w:tblPr>
        <w:tblStyle w:val="GridTable4-Accent11"/>
        <w:tblW w:w="0" w:type="auto"/>
        <w:tblLook w:val="04A0" w:firstRow="1" w:lastRow="0" w:firstColumn="1" w:lastColumn="0" w:noHBand="0" w:noVBand="1"/>
      </w:tblPr>
      <w:tblGrid>
        <w:gridCol w:w="1532"/>
        <w:gridCol w:w="1790"/>
        <w:gridCol w:w="1097"/>
        <w:gridCol w:w="2450"/>
        <w:gridCol w:w="1686"/>
        <w:gridCol w:w="865"/>
      </w:tblGrid>
      <w:tr w:rsidR="004512EA" w:rsidRPr="00FE4CBF" w14:paraId="3F9C2211"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6" w:type="dxa"/>
            <w:vAlign w:val="center"/>
          </w:tcPr>
          <w:p w14:paraId="0C9AB30A"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lang w:bidi="ar"/>
              </w:rPr>
              <w:t>Nombre</w:t>
            </w:r>
          </w:p>
        </w:tc>
        <w:tc>
          <w:tcPr>
            <w:tcW w:w="1907" w:type="dxa"/>
            <w:vAlign w:val="center"/>
          </w:tcPr>
          <w:p w14:paraId="25D33DDB" w14:textId="77777777" w:rsidR="004512EA" w:rsidRPr="00FE4CBF"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lang w:bidi="ar"/>
              </w:rPr>
              <w:t>Detalle</w:t>
            </w:r>
          </w:p>
        </w:tc>
        <w:tc>
          <w:tcPr>
            <w:tcW w:w="993" w:type="dxa"/>
            <w:vAlign w:val="center"/>
          </w:tcPr>
          <w:p w14:paraId="33F8CF61" w14:textId="77777777" w:rsidR="004512EA" w:rsidRPr="00FE4CBF"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lang w:bidi="ar"/>
              </w:rPr>
              <w:t>Marca</w:t>
            </w:r>
          </w:p>
        </w:tc>
        <w:tc>
          <w:tcPr>
            <w:tcW w:w="2639" w:type="dxa"/>
            <w:vAlign w:val="center"/>
          </w:tcPr>
          <w:p w14:paraId="6B388764" w14:textId="77777777" w:rsidR="004512EA" w:rsidRPr="00FE4CBF"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lang w:bidi="ar"/>
              </w:rPr>
              <w:t>Características</w:t>
            </w:r>
          </w:p>
        </w:tc>
        <w:tc>
          <w:tcPr>
            <w:tcW w:w="1729" w:type="dxa"/>
            <w:vAlign w:val="center"/>
          </w:tcPr>
          <w:p w14:paraId="72AEE848" w14:textId="77777777" w:rsidR="004512EA" w:rsidRPr="00FE4CBF"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lang w:bidi="ar"/>
              </w:rPr>
              <w:t>Descripción</w:t>
            </w:r>
          </w:p>
        </w:tc>
        <w:tc>
          <w:tcPr>
            <w:tcW w:w="776" w:type="dxa"/>
            <w:vAlign w:val="center"/>
          </w:tcPr>
          <w:p w14:paraId="3B121428" w14:textId="77777777" w:rsidR="004512EA" w:rsidRPr="00FE4CBF"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lang w:bidi="ar"/>
              </w:rPr>
              <w:t>Precio</w:t>
            </w:r>
          </w:p>
        </w:tc>
      </w:tr>
      <w:tr w:rsidR="004512EA" w:rsidRPr="00FE4CBF" w14:paraId="6DACE818" w14:textId="77777777" w:rsidTr="004512EA">
        <w:tc>
          <w:tcPr>
            <w:cnfStyle w:val="001000000000" w:firstRow="0" w:lastRow="0" w:firstColumn="1" w:lastColumn="0" w:oddVBand="0" w:evenVBand="0" w:oddHBand="0" w:evenHBand="0" w:firstRowFirstColumn="0" w:firstRowLastColumn="0" w:lastRowFirstColumn="0" w:lastRowLastColumn="0"/>
            <w:tcW w:w="1286" w:type="dxa"/>
            <w:shd w:val="clear" w:color="auto" w:fill="D9DFEF" w:themeFill="accent1" w:themeFillTint="33"/>
            <w:vAlign w:val="center"/>
          </w:tcPr>
          <w:p w14:paraId="63D3B05A"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lang w:bidi="ar"/>
              </w:rPr>
              <w:t>Servidor</w:t>
            </w:r>
          </w:p>
        </w:tc>
        <w:tc>
          <w:tcPr>
            <w:tcW w:w="1907" w:type="dxa"/>
            <w:shd w:val="clear" w:color="auto" w:fill="D9DFEF" w:themeFill="accent1" w:themeFillTint="33"/>
            <w:vAlign w:val="center"/>
          </w:tcPr>
          <w:p w14:paraId="4B216627"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Equipo donde se ejecutan los servicios SOAP</w:t>
            </w:r>
          </w:p>
        </w:tc>
        <w:tc>
          <w:tcPr>
            <w:tcW w:w="993" w:type="dxa"/>
            <w:shd w:val="clear" w:color="auto" w:fill="D9DFEF" w:themeFill="accent1" w:themeFillTint="33"/>
            <w:vAlign w:val="center"/>
          </w:tcPr>
          <w:p w14:paraId="5B58D0DD"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Dell</w:t>
            </w:r>
          </w:p>
        </w:tc>
        <w:tc>
          <w:tcPr>
            <w:tcW w:w="2639" w:type="dxa"/>
            <w:shd w:val="clear" w:color="auto" w:fill="D9DFEF" w:themeFill="accent1" w:themeFillTint="33"/>
            <w:vAlign w:val="center"/>
          </w:tcPr>
          <w:p w14:paraId="7951A14C"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 xml:space="preserve">Procesador Intel Core i5 de 10.ª generación o superior, 8 GB de RAM, SSD de 256 GB, tarjeta de red y </w:t>
            </w:r>
            <w:r w:rsidRPr="00FE4CBF">
              <w:rPr>
                <w:rFonts w:ascii="Times New Roman" w:hAnsi="Times New Roman" w:cs="Times New Roman"/>
                <w:sz w:val="24"/>
                <w:szCs w:val="24"/>
                <w:lang w:bidi="ar"/>
              </w:rPr>
              <w:lastRenderedPageBreak/>
              <w:t>Windows 11</w:t>
            </w:r>
          </w:p>
        </w:tc>
        <w:tc>
          <w:tcPr>
            <w:tcW w:w="1729" w:type="dxa"/>
            <w:shd w:val="clear" w:color="auto" w:fill="D9DFEF" w:themeFill="accent1" w:themeFillTint="33"/>
            <w:vAlign w:val="center"/>
          </w:tcPr>
          <w:p w14:paraId="4BA5D9D8"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lastRenderedPageBreak/>
              <w:t xml:space="preserve">Alojará Payara Server y responderá las peticiones de inicio de </w:t>
            </w:r>
            <w:r w:rsidRPr="00FE4CBF">
              <w:rPr>
                <w:rFonts w:ascii="Times New Roman" w:hAnsi="Times New Roman" w:cs="Times New Roman"/>
                <w:sz w:val="24"/>
                <w:szCs w:val="24"/>
                <w:lang w:bidi="ar"/>
              </w:rPr>
              <w:lastRenderedPageBreak/>
              <w:t>sesión y conversión de los cuatro clientes.</w:t>
            </w:r>
          </w:p>
        </w:tc>
        <w:tc>
          <w:tcPr>
            <w:tcW w:w="776" w:type="dxa"/>
            <w:shd w:val="clear" w:color="auto" w:fill="D9DFEF" w:themeFill="accent1" w:themeFillTint="33"/>
            <w:vAlign w:val="center"/>
          </w:tcPr>
          <w:p w14:paraId="34A3096A"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lastRenderedPageBreak/>
              <w:t>$450</w:t>
            </w:r>
          </w:p>
        </w:tc>
      </w:tr>
      <w:tr w:rsidR="004512EA" w:rsidRPr="00FE4CBF" w14:paraId="22CF6088" w14:textId="77777777" w:rsidTr="004512EA">
        <w:tc>
          <w:tcPr>
            <w:cnfStyle w:val="001000000000" w:firstRow="0" w:lastRow="0" w:firstColumn="1" w:lastColumn="0" w:oddVBand="0" w:evenVBand="0" w:oddHBand="0" w:evenHBand="0" w:firstRowFirstColumn="0" w:firstRowLastColumn="0" w:lastRowFirstColumn="0" w:lastRowLastColumn="0"/>
            <w:tcW w:w="1286" w:type="dxa"/>
            <w:vAlign w:val="center"/>
          </w:tcPr>
          <w:p w14:paraId="1D50D097"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lang w:bidi="ar"/>
              </w:rPr>
              <w:t>Computador cliente</w:t>
            </w:r>
          </w:p>
        </w:tc>
        <w:tc>
          <w:tcPr>
            <w:tcW w:w="1907" w:type="dxa"/>
            <w:vAlign w:val="center"/>
          </w:tcPr>
          <w:p w14:paraId="405EEBAD"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Equipo para usar los clientes de escritorio, consola y web</w:t>
            </w:r>
          </w:p>
        </w:tc>
        <w:tc>
          <w:tcPr>
            <w:tcW w:w="993" w:type="dxa"/>
            <w:vAlign w:val="center"/>
          </w:tcPr>
          <w:p w14:paraId="148415E1"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Dell</w:t>
            </w:r>
          </w:p>
        </w:tc>
        <w:tc>
          <w:tcPr>
            <w:tcW w:w="2639" w:type="dxa"/>
            <w:vAlign w:val="center"/>
          </w:tcPr>
          <w:p w14:paraId="2A481DE6"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Procesador Intel Core i3-10100 o superior, 4 GB de RAM, SSD de 256 GB, tarjeta de red, Windows 11 y un navegador actualizado</w:t>
            </w:r>
          </w:p>
        </w:tc>
        <w:tc>
          <w:tcPr>
            <w:tcW w:w="1729" w:type="dxa"/>
            <w:vAlign w:val="center"/>
          </w:tcPr>
          <w:p w14:paraId="2BAFCD22"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Permitirá ejecutar la aplicación de escritorio y la de consola, y abrir el cliente web desde el navegador.</w:t>
            </w:r>
          </w:p>
        </w:tc>
        <w:tc>
          <w:tcPr>
            <w:tcW w:w="776" w:type="dxa"/>
            <w:vAlign w:val="center"/>
          </w:tcPr>
          <w:p w14:paraId="125D5D42"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$255</w:t>
            </w:r>
          </w:p>
        </w:tc>
      </w:tr>
      <w:tr w:rsidR="004512EA" w:rsidRPr="00FE4CBF" w14:paraId="3E5949F0" w14:textId="77777777" w:rsidTr="004512EA">
        <w:tc>
          <w:tcPr>
            <w:cnfStyle w:val="001000000000" w:firstRow="0" w:lastRow="0" w:firstColumn="1" w:lastColumn="0" w:oddVBand="0" w:evenVBand="0" w:oddHBand="0" w:evenHBand="0" w:firstRowFirstColumn="0" w:firstRowLastColumn="0" w:lastRowFirstColumn="0" w:lastRowLastColumn="0"/>
            <w:tcW w:w="1286" w:type="dxa"/>
            <w:shd w:val="clear" w:color="auto" w:fill="D9DFEF" w:themeFill="accent1" w:themeFillTint="33"/>
            <w:vAlign w:val="center"/>
          </w:tcPr>
          <w:p w14:paraId="08B6F3B0"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lang w:bidi="ar"/>
              </w:rPr>
              <w:t>Monitor</w:t>
            </w:r>
          </w:p>
        </w:tc>
        <w:tc>
          <w:tcPr>
            <w:tcW w:w="1907" w:type="dxa"/>
            <w:shd w:val="clear" w:color="auto" w:fill="D9DFEF" w:themeFill="accent1" w:themeFillTint="33"/>
            <w:vAlign w:val="center"/>
          </w:tcPr>
          <w:p w14:paraId="6DAF55D7"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Principal dispositivo de salida</w:t>
            </w:r>
          </w:p>
        </w:tc>
        <w:tc>
          <w:tcPr>
            <w:tcW w:w="993" w:type="dxa"/>
            <w:shd w:val="clear" w:color="auto" w:fill="D9DFEF" w:themeFill="accent1" w:themeFillTint="33"/>
            <w:vAlign w:val="center"/>
          </w:tcPr>
          <w:p w14:paraId="7A7D0E11"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Acer</w:t>
            </w:r>
          </w:p>
        </w:tc>
        <w:tc>
          <w:tcPr>
            <w:tcW w:w="2639" w:type="dxa"/>
            <w:shd w:val="clear" w:color="auto" w:fill="D9DFEF" w:themeFill="accent1" w:themeFillTint="33"/>
            <w:vAlign w:val="center"/>
          </w:tcPr>
          <w:p w14:paraId="2A9190D9"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24", Full HD de 1920 × 1080, 60 Hz y relación de aspecto 16:9</w:t>
            </w:r>
          </w:p>
        </w:tc>
        <w:tc>
          <w:tcPr>
            <w:tcW w:w="1729" w:type="dxa"/>
            <w:shd w:val="clear" w:color="auto" w:fill="D9DFEF" w:themeFill="accent1" w:themeFillTint="33"/>
            <w:vAlign w:val="center"/>
          </w:tcPr>
          <w:p w14:paraId="2D6E9340"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Mostrará al usuario los formularios, menús y resultados de las conversiones.</w:t>
            </w:r>
          </w:p>
        </w:tc>
        <w:tc>
          <w:tcPr>
            <w:tcW w:w="776" w:type="dxa"/>
            <w:shd w:val="clear" w:color="auto" w:fill="D9DFEF" w:themeFill="accent1" w:themeFillTint="33"/>
            <w:vAlign w:val="center"/>
          </w:tcPr>
          <w:p w14:paraId="0613BD7E"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$116</w:t>
            </w:r>
          </w:p>
        </w:tc>
      </w:tr>
      <w:tr w:rsidR="004512EA" w:rsidRPr="00FE4CBF" w14:paraId="138996EA" w14:textId="77777777" w:rsidTr="004512EA">
        <w:tc>
          <w:tcPr>
            <w:cnfStyle w:val="001000000000" w:firstRow="0" w:lastRow="0" w:firstColumn="1" w:lastColumn="0" w:oddVBand="0" w:evenVBand="0" w:oddHBand="0" w:evenHBand="0" w:firstRowFirstColumn="0" w:firstRowLastColumn="0" w:lastRowFirstColumn="0" w:lastRowLastColumn="0"/>
            <w:tcW w:w="1286" w:type="dxa"/>
            <w:vAlign w:val="center"/>
          </w:tcPr>
          <w:p w14:paraId="02765AC0"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lang w:bidi="ar"/>
              </w:rPr>
              <w:t>Teclado</w:t>
            </w:r>
          </w:p>
        </w:tc>
        <w:tc>
          <w:tcPr>
            <w:tcW w:w="1907" w:type="dxa"/>
            <w:vAlign w:val="center"/>
          </w:tcPr>
          <w:p w14:paraId="11843412"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Dispositivo de entrada</w:t>
            </w:r>
          </w:p>
        </w:tc>
        <w:tc>
          <w:tcPr>
            <w:tcW w:w="993" w:type="dxa"/>
            <w:vAlign w:val="center"/>
          </w:tcPr>
          <w:p w14:paraId="17CE527D"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Genius</w:t>
            </w:r>
          </w:p>
        </w:tc>
        <w:tc>
          <w:tcPr>
            <w:tcW w:w="2639" w:type="dxa"/>
            <w:vAlign w:val="center"/>
          </w:tcPr>
          <w:p w14:paraId="613F3583"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Teclado estándar de 104 teclas con conexión USB</w:t>
            </w:r>
          </w:p>
        </w:tc>
        <w:tc>
          <w:tcPr>
            <w:tcW w:w="1729" w:type="dxa"/>
            <w:vAlign w:val="center"/>
          </w:tcPr>
          <w:p w14:paraId="50F4D3F5"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Permitirá ingresar credenciales, valores y opciones del menú en consola.</w:t>
            </w:r>
          </w:p>
        </w:tc>
        <w:tc>
          <w:tcPr>
            <w:tcW w:w="776" w:type="dxa"/>
            <w:vAlign w:val="center"/>
          </w:tcPr>
          <w:p w14:paraId="5B743106"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$10</w:t>
            </w:r>
          </w:p>
        </w:tc>
      </w:tr>
      <w:tr w:rsidR="004512EA" w:rsidRPr="00FE4CBF" w14:paraId="6A583368" w14:textId="77777777" w:rsidTr="004512EA">
        <w:tc>
          <w:tcPr>
            <w:cnfStyle w:val="001000000000" w:firstRow="0" w:lastRow="0" w:firstColumn="1" w:lastColumn="0" w:oddVBand="0" w:evenVBand="0" w:oddHBand="0" w:evenHBand="0" w:firstRowFirstColumn="0" w:firstRowLastColumn="0" w:lastRowFirstColumn="0" w:lastRowLastColumn="0"/>
            <w:tcW w:w="1286" w:type="dxa"/>
            <w:shd w:val="clear" w:color="auto" w:fill="DAE0EF" w:themeFill="accent1" w:themeFillTint="32"/>
            <w:vAlign w:val="center"/>
          </w:tcPr>
          <w:p w14:paraId="206F396B"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lang w:bidi="ar"/>
              </w:rPr>
              <w:t>Mouse</w:t>
            </w:r>
          </w:p>
        </w:tc>
        <w:tc>
          <w:tcPr>
            <w:tcW w:w="1907" w:type="dxa"/>
            <w:shd w:val="clear" w:color="auto" w:fill="DAE0EF" w:themeFill="accent1" w:themeFillTint="32"/>
            <w:vAlign w:val="center"/>
          </w:tcPr>
          <w:p w14:paraId="65FA905D"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Dispositivo apuntador</w:t>
            </w:r>
          </w:p>
        </w:tc>
        <w:tc>
          <w:tcPr>
            <w:tcW w:w="993" w:type="dxa"/>
            <w:shd w:val="clear" w:color="auto" w:fill="DAE0EF" w:themeFill="accent1" w:themeFillTint="32"/>
            <w:vAlign w:val="center"/>
          </w:tcPr>
          <w:p w14:paraId="58813F76"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Genius</w:t>
            </w:r>
          </w:p>
        </w:tc>
        <w:tc>
          <w:tcPr>
            <w:tcW w:w="2639" w:type="dxa"/>
            <w:shd w:val="clear" w:color="auto" w:fill="DAE0EF" w:themeFill="accent1" w:themeFillTint="32"/>
            <w:vAlign w:val="center"/>
          </w:tcPr>
          <w:p w14:paraId="716C7F7C"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Ratón óptico de 1000 dpi con conexión USB</w:t>
            </w:r>
          </w:p>
        </w:tc>
        <w:tc>
          <w:tcPr>
            <w:tcW w:w="1729" w:type="dxa"/>
            <w:shd w:val="clear" w:color="auto" w:fill="DAE0EF" w:themeFill="accent1" w:themeFillTint="32"/>
            <w:vAlign w:val="center"/>
          </w:tcPr>
          <w:p w14:paraId="6A63AE48"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Facilitará la selección de unidades y botones en las interfaces gráficas.</w:t>
            </w:r>
          </w:p>
        </w:tc>
        <w:tc>
          <w:tcPr>
            <w:tcW w:w="776" w:type="dxa"/>
            <w:shd w:val="clear" w:color="auto" w:fill="DAE0EF" w:themeFill="accent1" w:themeFillTint="32"/>
            <w:vAlign w:val="center"/>
          </w:tcPr>
          <w:p w14:paraId="0D21F247"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$6</w:t>
            </w:r>
          </w:p>
        </w:tc>
      </w:tr>
      <w:tr w:rsidR="004512EA" w:rsidRPr="00FE4CBF" w14:paraId="43F05497" w14:textId="77777777" w:rsidTr="004512EA">
        <w:tc>
          <w:tcPr>
            <w:cnfStyle w:val="001000000000" w:firstRow="0" w:lastRow="0" w:firstColumn="1" w:lastColumn="0" w:oddVBand="0" w:evenVBand="0" w:oddHBand="0" w:evenHBand="0" w:firstRowFirstColumn="0" w:firstRowLastColumn="0" w:lastRowFirstColumn="0" w:lastRowLastColumn="0"/>
            <w:tcW w:w="1286" w:type="dxa"/>
            <w:vAlign w:val="center"/>
          </w:tcPr>
          <w:p w14:paraId="54B8FDAA"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lang w:bidi="ar"/>
              </w:rPr>
              <w:t>Celular</w:t>
            </w:r>
          </w:p>
        </w:tc>
        <w:tc>
          <w:tcPr>
            <w:tcW w:w="1907" w:type="dxa"/>
            <w:vAlign w:val="center"/>
          </w:tcPr>
          <w:p w14:paraId="57E83747"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Dispositivo para usar el cliente móvil</w:t>
            </w:r>
          </w:p>
        </w:tc>
        <w:tc>
          <w:tcPr>
            <w:tcW w:w="993" w:type="dxa"/>
            <w:vAlign w:val="center"/>
          </w:tcPr>
          <w:p w14:paraId="029D7471"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Samsung Galaxy A16</w:t>
            </w:r>
          </w:p>
        </w:tc>
        <w:tc>
          <w:tcPr>
            <w:tcW w:w="2639" w:type="dxa"/>
            <w:vAlign w:val="center"/>
          </w:tcPr>
          <w:p w14:paraId="6D88B7C3"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 xml:space="preserve">Android 10 o superior, 4 GB de RAM, pantalla táctil de 6" o más y </w:t>
            </w:r>
            <w:proofErr w:type="spellStart"/>
            <w:r w:rsidRPr="00FE4CBF">
              <w:rPr>
                <w:rFonts w:ascii="Times New Roman" w:hAnsi="Times New Roman" w:cs="Times New Roman"/>
                <w:sz w:val="24"/>
                <w:szCs w:val="24"/>
                <w:lang w:bidi="ar"/>
              </w:rPr>
              <w:t>Wi</w:t>
            </w:r>
            <w:proofErr w:type="spellEnd"/>
            <w:r w:rsidRPr="00FE4CBF">
              <w:rPr>
                <w:rFonts w:ascii="Times New Roman" w:hAnsi="Times New Roman" w:cs="Times New Roman"/>
                <w:sz w:val="24"/>
                <w:szCs w:val="24"/>
                <w:lang w:bidi="ar"/>
              </w:rPr>
              <w:t>-Fi</w:t>
            </w:r>
          </w:p>
        </w:tc>
        <w:tc>
          <w:tcPr>
            <w:tcW w:w="1729" w:type="dxa"/>
            <w:vAlign w:val="center"/>
          </w:tcPr>
          <w:p w14:paraId="30FEB432"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Permitirá iniciar sesión y realizar conversiones desde la aplicación móvil.</w:t>
            </w:r>
          </w:p>
        </w:tc>
        <w:tc>
          <w:tcPr>
            <w:tcW w:w="776" w:type="dxa"/>
            <w:vAlign w:val="center"/>
          </w:tcPr>
          <w:p w14:paraId="3653B26A"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$180</w:t>
            </w:r>
          </w:p>
        </w:tc>
      </w:tr>
      <w:tr w:rsidR="004512EA" w:rsidRPr="00FE4CBF" w14:paraId="68CAA6A8" w14:textId="77777777" w:rsidTr="004512EA">
        <w:tc>
          <w:tcPr>
            <w:cnfStyle w:val="001000000000" w:firstRow="0" w:lastRow="0" w:firstColumn="1" w:lastColumn="0" w:oddVBand="0" w:evenVBand="0" w:oddHBand="0" w:evenHBand="0" w:firstRowFirstColumn="0" w:firstRowLastColumn="0" w:lastRowFirstColumn="0" w:lastRowLastColumn="0"/>
            <w:tcW w:w="1286" w:type="dxa"/>
            <w:shd w:val="clear" w:color="auto" w:fill="DAE0EF" w:themeFill="accent1" w:themeFillTint="32"/>
            <w:vAlign w:val="center"/>
          </w:tcPr>
          <w:p w14:paraId="75E9F4A7" w14:textId="77777777" w:rsidR="004512EA" w:rsidRPr="00FE4CBF" w:rsidRDefault="00140BFE" w:rsidP="009D75D5">
            <w:pPr>
              <w:spacing w:after="240" w:line="276" w:lineRule="auto"/>
              <w:rPr>
                <w:rFonts w:ascii="Times New Roman" w:hAnsi="Times New Roman" w:cs="Times New Roman"/>
                <w:b w:val="0"/>
                <w:bCs w:val="0"/>
                <w:sz w:val="24"/>
                <w:szCs w:val="24"/>
              </w:rPr>
            </w:pPr>
            <w:proofErr w:type="spellStart"/>
            <w:r w:rsidRPr="00FE4CBF">
              <w:rPr>
                <w:rFonts w:ascii="Times New Roman" w:hAnsi="Times New Roman" w:cs="Times New Roman"/>
                <w:sz w:val="24"/>
                <w:szCs w:val="24"/>
                <w:lang w:bidi="ar"/>
              </w:rPr>
              <w:t>Router</w:t>
            </w:r>
            <w:proofErr w:type="spellEnd"/>
            <w:r w:rsidRPr="00FE4CBF">
              <w:rPr>
                <w:rFonts w:ascii="Times New Roman" w:hAnsi="Times New Roman" w:cs="Times New Roman"/>
                <w:sz w:val="24"/>
                <w:szCs w:val="24"/>
                <w:lang w:bidi="ar"/>
              </w:rPr>
              <w:t xml:space="preserve"> inalámbrico</w:t>
            </w:r>
          </w:p>
        </w:tc>
        <w:tc>
          <w:tcPr>
            <w:tcW w:w="1907" w:type="dxa"/>
            <w:shd w:val="clear" w:color="auto" w:fill="DAE0EF" w:themeFill="accent1" w:themeFillTint="32"/>
            <w:vAlign w:val="center"/>
          </w:tcPr>
          <w:p w14:paraId="2B5B95AB"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 xml:space="preserve">Equipo que conecta los dispositivos en </w:t>
            </w:r>
            <w:r w:rsidRPr="00FE4CBF">
              <w:rPr>
                <w:rFonts w:ascii="Times New Roman" w:hAnsi="Times New Roman" w:cs="Times New Roman"/>
                <w:sz w:val="24"/>
                <w:szCs w:val="24"/>
                <w:lang w:bidi="ar"/>
              </w:rPr>
              <w:lastRenderedPageBreak/>
              <w:t>red</w:t>
            </w:r>
          </w:p>
        </w:tc>
        <w:tc>
          <w:tcPr>
            <w:tcW w:w="993" w:type="dxa"/>
            <w:shd w:val="clear" w:color="auto" w:fill="DAE0EF" w:themeFill="accent1" w:themeFillTint="32"/>
            <w:vAlign w:val="center"/>
          </w:tcPr>
          <w:p w14:paraId="73898348"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lastRenderedPageBreak/>
              <w:t>TP-</w:t>
            </w:r>
            <w:proofErr w:type="gramStart"/>
            <w:r w:rsidRPr="00FE4CBF">
              <w:rPr>
                <w:rFonts w:ascii="Times New Roman" w:hAnsi="Times New Roman" w:cs="Times New Roman"/>
                <w:sz w:val="24"/>
                <w:szCs w:val="24"/>
                <w:lang w:bidi="ar"/>
              </w:rPr>
              <w:t>Link</w:t>
            </w:r>
            <w:proofErr w:type="gramEnd"/>
            <w:r w:rsidRPr="00FE4CBF">
              <w:rPr>
                <w:rFonts w:ascii="Times New Roman" w:hAnsi="Times New Roman" w:cs="Times New Roman"/>
                <w:sz w:val="24"/>
                <w:szCs w:val="24"/>
                <w:lang w:bidi="ar"/>
              </w:rPr>
              <w:t xml:space="preserve"> Archer </w:t>
            </w:r>
            <w:r w:rsidRPr="00FE4CBF">
              <w:rPr>
                <w:rFonts w:ascii="Times New Roman" w:hAnsi="Times New Roman" w:cs="Times New Roman"/>
                <w:sz w:val="24"/>
                <w:szCs w:val="24"/>
                <w:lang w:bidi="ar"/>
              </w:rPr>
              <w:lastRenderedPageBreak/>
              <w:t>C6</w:t>
            </w:r>
          </w:p>
        </w:tc>
        <w:tc>
          <w:tcPr>
            <w:tcW w:w="2639" w:type="dxa"/>
            <w:shd w:val="clear" w:color="auto" w:fill="DAE0EF" w:themeFill="accent1" w:themeFillTint="32"/>
            <w:vAlign w:val="center"/>
          </w:tcPr>
          <w:p w14:paraId="7D7E49E7"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lastRenderedPageBreak/>
              <w:t xml:space="preserve">Doble banda de 2.4 y 5 GHz, hasta 1200 Mbps </w:t>
            </w:r>
            <w:r w:rsidRPr="00FE4CBF">
              <w:rPr>
                <w:rFonts w:ascii="Times New Roman" w:hAnsi="Times New Roman" w:cs="Times New Roman"/>
                <w:sz w:val="24"/>
                <w:szCs w:val="24"/>
                <w:lang w:bidi="ar"/>
              </w:rPr>
              <w:lastRenderedPageBreak/>
              <w:t>y 4 puertos LAN</w:t>
            </w:r>
          </w:p>
        </w:tc>
        <w:tc>
          <w:tcPr>
            <w:tcW w:w="1729" w:type="dxa"/>
            <w:shd w:val="clear" w:color="auto" w:fill="DAE0EF" w:themeFill="accent1" w:themeFillTint="32"/>
            <w:vAlign w:val="center"/>
          </w:tcPr>
          <w:p w14:paraId="70E620B8"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lastRenderedPageBreak/>
              <w:t xml:space="preserve">Conectará el servidor, el computador y </w:t>
            </w:r>
            <w:r w:rsidRPr="00FE4CBF">
              <w:rPr>
                <w:rFonts w:ascii="Times New Roman" w:hAnsi="Times New Roman" w:cs="Times New Roman"/>
                <w:sz w:val="24"/>
                <w:szCs w:val="24"/>
                <w:lang w:bidi="ar"/>
              </w:rPr>
              <w:lastRenderedPageBreak/>
              <w:t>el celular para que puedan comunicarse.</w:t>
            </w:r>
          </w:p>
        </w:tc>
        <w:tc>
          <w:tcPr>
            <w:tcW w:w="776" w:type="dxa"/>
            <w:shd w:val="clear" w:color="auto" w:fill="DAE0EF" w:themeFill="accent1" w:themeFillTint="32"/>
            <w:vAlign w:val="center"/>
          </w:tcPr>
          <w:p w14:paraId="47823226"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lastRenderedPageBreak/>
              <w:t>$45</w:t>
            </w:r>
          </w:p>
        </w:tc>
      </w:tr>
    </w:tbl>
    <w:p w14:paraId="4168667B" w14:textId="77777777" w:rsidR="004512EA" w:rsidRPr="00FE4CBF" w:rsidRDefault="004512EA" w:rsidP="009D75D5">
      <w:pPr>
        <w:spacing w:after="240" w:line="276" w:lineRule="auto"/>
        <w:rPr>
          <w:rFonts w:ascii="Times New Roman" w:hAnsi="Times New Roman" w:cs="Times New Roman"/>
          <w:sz w:val="24"/>
          <w:szCs w:val="24"/>
        </w:rPr>
      </w:pPr>
    </w:p>
    <w:p w14:paraId="5D30424A" w14:textId="77777777" w:rsidR="004512EA" w:rsidRPr="00DD57A4" w:rsidRDefault="00140BFE" w:rsidP="009D75D5">
      <w:pPr>
        <w:pStyle w:val="Heading3"/>
        <w:spacing w:after="240" w:line="276" w:lineRule="auto"/>
        <w:rPr>
          <w:rFonts w:ascii="Times New Roman" w:hAnsi="Times New Roman" w:cs="Times New Roman"/>
          <w:i/>
          <w:iCs w:val="0"/>
        </w:rPr>
      </w:pPr>
      <w:bookmarkStart w:id="62" w:name="_Toc243856140"/>
      <w:r w:rsidRPr="00DD57A4">
        <w:rPr>
          <w:rFonts w:ascii="Times New Roman" w:hAnsi="Times New Roman" w:cs="Times New Roman"/>
          <w:i/>
          <w:iCs w:val="0"/>
        </w:rPr>
        <w:t>8.1.3 Interfaces de software</w:t>
      </w:r>
      <w:bookmarkEnd w:id="62"/>
    </w:p>
    <w:p w14:paraId="1F6C0746" w14:textId="18E076DE" w:rsidR="004512EA" w:rsidRPr="00FE4CBF" w:rsidRDefault="004512EA" w:rsidP="009D75D5">
      <w:pPr>
        <w:pStyle w:val="Caption"/>
        <w:spacing w:after="240" w:line="276" w:lineRule="auto"/>
        <w:rPr>
          <w:rFonts w:ascii="Times New Roman" w:hAnsi="Times New Roman" w:cs="Times New Roman"/>
          <w:sz w:val="24"/>
          <w:szCs w:val="24"/>
        </w:rPr>
      </w:pPr>
    </w:p>
    <w:p w14:paraId="63431769" w14:textId="5755E88E" w:rsidR="00A713E1" w:rsidRPr="00FE4CBF" w:rsidRDefault="00A713E1" w:rsidP="009D75D5">
      <w:pPr>
        <w:pStyle w:val="Caption"/>
        <w:keepNext/>
        <w:spacing w:after="240" w:line="276" w:lineRule="auto"/>
        <w:rPr>
          <w:rFonts w:ascii="Times New Roman" w:hAnsi="Times New Roman" w:cs="Times New Roman"/>
          <w:sz w:val="24"/>
          <w:szCs w:val="24"/>
        </w:rPr>
      </w:pPr>
      <w:bookmarkStart w:id="63" w:name="_Toc242700535"/>
      <w:bookmarkStart w:id="64" w:name="_Toc243854808"/>
      <w:bookmarkStart w:id="65" w:name="_Toc243854930"/>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6</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Interfaces de software</w:t>
      </w:r>
      <w:bookmarkEnd w:id="63"/>
      <w:bookmarkEnd w:id="64"/>
      <w:bookmarkEnd w:id="65"/>
    </w:p>
    <w:tbl>
      <w:tblPr>
        <w:tblStyle w:val="GridTable4-Accent11"/>
        <w:tblW w:w="5000" w:type="pct"/>
        <w:tblLayout w:type="fixed"/>
        <w:tblLook w:val="04A0" w:firstRow="1" w:lastRow="0" w:firstColumn="1" w:lastColumn="0" w:noHBand="0" w:noVBand="1"/>
      </w:tblPr>
      <w:tblGrid>
        <w:gridCol w:w="1485"/>
        <w:gridCol w:w="2650"/>
        <w:gridCol w:w="2970"/>
        <w:gridCol w:w="2315"/>
      </w:tblGrid>
      <w:tr w:rsidR="004512EA" w:rsidRPr="00964B16" w14:paraId="7793B1A0" w14:textId="77777777" w:rsidTr="00964B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5" w:type="dxa"/>
            <w:vAlign w:val="center"/>
          </w:tcPr>
          <w:p w14:paraId="0E5FBB9C" w14:textId="77777777" w:rsidR="004512EA" w:rsidRPr="00964B16" w:rsidRDefault="00140BFE"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lang w:bidi="ar"/>
              </w:rPr>
              <w:t>Nombre</w:t>
            </w:r>
          </w:p>
        </w:tc>
        <w:tc>
          <w:tcPr>
            <w:tcW w:w="2650" w:type="dxa"/>
            <w:vAlign w:val="center"/>
          </w:tcPr>
          <w:p w14:paraId="09AD0579" w14:textId="77777777" w:rsidR="004512EA" w:rsidRPr="00964B16"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964B16">
              <w:rPr>
                <w:rFonts w:ascii="Times New Roman" w:hAnsi="Times New Roman" w:cs="Times New Roman"/>
                <w:sz w:val="24"/>
                <w:szCs w:val="24"/>
                <w:lang w:bidi="ar"/>
              </w:rPr>
              <w:t>Especificación</w:t>
            </w:r>
          </w:p>
        </w:tc>
        <w:tc>
          <w:tcPr>
            <w:tcW w:w="2970" w:type="dxa"/>
            <w:vAlign w:val="center"/>
          </w:tcPr>
          <w:p w14:paraId="4DB7B678" w14:textId="77777777" w:rsidR="004512EA" w:rsidRPr="00964B16"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964B16">
              <w:rPr>
                <w:rFonts w:ascii="Times New Roman" w:hAnsi="Times New Roman" w:cs="Times New Roman"/>
                <w:sz w:val="24"/>
                <w:szCs w:val="24"/>
                <w:lang w:bidi="ar"/>
              </w:rPr>
              <w:t>Descripción</w:t>
            </w:r>
          </w:p>
        </w:tc>
        <w:tc>
          <w:tcPr>
            <w:tcW w:w="2315" w:type="dxa"/>
            <w:vAlign w:val="center"/>
          </w:tcPr>
          <w:p w14:paraId="1BDFE653" w14:textId="77777777" w:rsidR="004512EA" w:rsidRPr="00964B16"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964B16">
              <w:rPr>
                <w:rFonts w:ascii="Times New Roman" w:hAnsi="Times New Roman" w:cs="Times New Roman"/>
                <w:sz w:val="24"/>
                <w:szCs w:val="24"/>
                <w:lang w:bidi="ar"/>
              </w:rPr>
              <w:t>Propósito</w:t>
            </w:r>
          </w:p>
        </w:tc>
      </w:tr>
      <w:tr w:rsidR="004512EA" w:rsidRPr="00964B16" w14:paraId="18D98D3A" w14:textId="77777777" w:rsidTr="00964B16">
        <w:tc>
          <w:tcPr>
            <w:cnfStyle w:val="001000000000" w:firstRow="0" w:lastRow="0" w:firstColumn="1" w:lastColumn="0" w:oddVBand="0" w:evenVBand="0" w:oddHBand="0" w:evenHBand="0" w:firstRowFirstColumn="0" w:firstRowLastColumn="0" w:lastRowFirstColumn="0" w:lastRowLastColumn="0"/>
            <w:tcW w:w="1485" w:type="dxa"/>
            <w:shd w:val="clear" w:color="auto" w:fill="D9DFEF" w:themeFill="accent1" w:themeFillTint="33"/>
            <w:vAlign w:val="center"/>
          </w:tcPr>
          <w:p w14:paraId="78123F28" w14:textId="77777777" w:rsidR="004512EA" w:rsidRPr="00964B16" w:rsidRDefault="00140BFE"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lang w:bidi="ar"/>
              </w:rPr>
              <w:t>Sistema operativo del servidor</w:t>
            </w:r>
          </w:p>
        </w:tc>
        <w:tc>
          <w:tcPr>
            <w:tcW w:w="2650" w:type="dxa"/>
            <w:shd w:val="clear" w:color="auto" w:fill="D9DFEF" w:themeFill="accent1" w:themeFillTint="33"/>
            <w:vAlign w:val="center"/>
          </w:tcPr>
          <w:p w14:paraId="6F0DE16E" w14:textId="77777777" w:rsidR="004512EA" w:rsidRPr="00964B16"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Windows 11 de 64 bits con Java 17 o superior</w:t>
            </w:r>
          </w:p>
        </w:tc>
        <w:tc>
          <w:tcPr>
            <w:tcW w:w="2970" w:type="dxa"/>
            <w:shd w:val="clear" w:color="auto" w:fill="D9DFEF" w:themeFill="accent1" w:themeFillTint="33"/>
            <w:vAlign w:val="center"/>
          </w:tcPr>
          <w:p w14:paraId="028E3B91" w14:textId="77777777" w:rsidR="004512EA" w:rsidRPr="00964B16"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Plataforma donde se instalan el servidor de aplicaciones, los servicios SOAP y el cliente web.</w:t>
            </w:r>
          </w:p>
        </w:tc>
        <w:tc>
          <w:tcPr>
            <w:tcW w:w="2315" w:type="dxa"/>
            <w:shd w:val="clear" w:color="auto" w:fill="D9DFEF" w:themeFill="accent1" w:themeFillTint="33"/>
            <w:vAlign w:val="center"/>
          </w:tcPr>
          <w:p w14:paraId="258FCDDE" w14:textId="77777777" w:rsidR="004512EA" w:rsidRPr="00964B16"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Ejecutar y publicar los servicios de autenticación y conversión para todos los clientes.</w:t>
            </w:r>
          </w:p>
        </w:tc>
      </w:tr>
      <w:tr w:rsidR="004512EA" w:rsidRPr="00964B16" w14:paraId="0074C198" w14:textId="77777777" w:rsidTr="00964B16">
        <w:tc>
          <w:tcPr>
            <w:cnfStyle w:val="001000000000" w:firstRow="0" w:lastRow="0" w:firstColumn="1" w:lastColumn="0" w:oddVBand="0" w:evenVBand="0" w:oddHBand="0" w:evenHBand="0" w:firstRowFirstColumn="0" w:firstRowLastColumn="0" w:lastRowFirstColumn="0" w:lastRowLastColumn="0"/>
            <w:tcW w:w="1485" w:type="dxa"/>
            <w:vAlign w:val="center"/>
          </w:tcPr>
          <w:p w14:paraId="6D0BB0CD" w14:textId="77777777" w:rsidR="004512EA" w:rsidRPr="00964B16" w:rsidRDefault="00140BFE"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lang w:bidi="ar"/>
              </w:rPr>
              <w:t>Sistema operativo del cliente (consola y escritorio)</w:t>
            </w:r>
          </w:p>
        </w:tc>
        <w:tc>
          <w:tcPr>
            <w:tcW w:w="2650" w:type="dxa"/>
            <w:vAlign w:val="center"/>
          </w:tcPr>
          <w:p w14:paraId="748A944B" w14:textId="641DEF65" w:rsidR="004512EA"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Windows 11 con JDK 25 instalado (el cliente de escritorio se compila con nivel 25 y el de consola con nivel 21)</w:t>
            </w:r>
          </w:p>
        </w:tc>
        <w:tc>
          <w:tcPr>
            <w:tcW w:w="2970" w:type="dxa"/>
            <w:vAlign w:val="center"/>
          </w:tcPr>
          <w:p w14:paraId="0367E9C6" w14:textId="77777777" w:rsidR="004512EA" w:rsidRPr="00964B16"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Entorno donde se ejecutan el cliente de consola y el cliente de escritorio Swing.</w:t>
            </w:r>
          </w:p>
        </w:tc>
        <w:tc>
          <w:tcPr>
            <w:tcW w:w="2315" w:type="dxa"/>
            <w:vAlign w:val="center"/>
          </w:tcPr>
          <w:p w14:paraId="44801364" w14:textId="77777777" w:rsidR="004512EA" w:rsidRPr="00964B16"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Permitir que el usuario inicie sesión, envíe solicitudes al servidor y vea los resultados.</w:t>
            </w:r>
          </w:p>
        </w:tc>
      </w:tr>
      <w:tr w:rsidR="00964B16" w:rsidRPr="00964B16" w14:paraId="51600372" w14:textId="77777777" w:rsidTr="00964B16">
        <w:tc>
          <w:tcPr>
            <w:cnfStyle w:val="001000000000" w:firstRow="0" w:lastRow="0" w:firstColumn="1" w:lastColumn="0" w:oddVBand="0" w:evenVBand="0" w:oddHBand="0" w:evenHBand="0" w:firstRowFirstColumn="0" w:firstRowLastColumn="0" w:lastRowFirstColumn="0" w:lastRowLastColumn="0"/>
            <w:tcW w:w="1485" w:type="dxa"/>
            <w:shd w:val="clear" w:color="auto" w:fill="D9DFEF" w:themeFill="accent1" w:themeFillTint="33"/>
            <w:vAlign w:val="center"/>
          </w:tcPr>
          <w:p w14:paraId="1A3384AA" w14:textId="77777777"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lang w:bidi="ar"/>
              </w:rPr>
              <w:t>Sistema operativo móvil</w:t>
            </w:r>
          </w:p>
        </w:tc>
        <w:tc>
          <w:tcPr>
            <w:tcW w:w="2650" w:type="dxa"/>
            <w:shd w:val="clear" w:color="auto" w:fill="D9DFEF" w:themeFill="accent1" w:themeFillTint="33"/>
            <w:vAlign w:val="center"/>
          </w:tcPr>
          <w:p w14:paraId="45753A30" w14:textId="7BCFB4C0"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val="en-US" w:bidi="ar"/>
              </w:rPr>
              <w:t>Android 7.0 (API 24) o superior</w:t>
            </w:r>
          </w:p>
        </w:tc>
        <w:tc>
          <w:tcPr>
            <w:tcW w:w="2970" w:type="dxa"/>
            <w:shd w:val="clear" w:color="auto" w:fill="D9DFEF" w:themeFill="accent1" w:themeFillTint="33"/>
            <w:vAlign w:val="center"/>
          </w:tcPr>
          <w:p w14:paraId="3D460CE8" w14:textId="2477B350"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Entorno donde se ejecuta la aplicación móvil nativa, desarrollada en Java con el SDK de Android y Gradle.</w:t>
            </w:r>
          </w:p>
        </w:tc>
        <w:tc>
          <w:tcPr>
            <w:tcW w:w="2315" w:type="dxa"/>
            <w:shd w:val="clear" w:color="auto" w:fill="D9DFEF" w:themeFill="accent1" w:themeFillTint="33"/>
            <w:vAlign w:val="center"/>
          </w:tcPr>
          <w:p w14:paraId="4369EAC3" w14:textId="77777777"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Permitir que el usuario realice conversiones desde su celular.</w:t>
            </w:r>
          </w:p>
        </w:tc>
      </w:tr>
      <w:tr w:rsidR="004512EA" w:rsidRPr="00964B16" w14:paraId="61292F80" w14:textId="77777777" w:rsidTr="00964B16">
        <w:tc>
          <w:tcPr>
            <w:cnfStyle w:val="001000000000" w:firstRow="0" w:lastRow="0" w:firstColumn="1" w:lastColumn="0" w:oddVBand="0" w:evenVBand="0" w:oddHBand="0" w:evenHBand="0" w:firstRowFirstColumn="0" w:firstRowLastColumn="0" w:lastRowFirstColumn="0" w:lastRowLastColumn="0"/>
            <w:tcW w:w="1485" w:type="dxa"/>
            <w:vAlign w:val="center"/>
          </w:tcPr>
          <w:p w14:paraId="6B7106A0" w14:textId="77777777" w:rsidR="004512EA" w:rsidRPr="00964B16" w:rsidRDefault="00140BFE"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lang w:bidi="ar"/>
              </w:rPr>
              <w:t>Navegador web</w:t>
            </w:r>
          </w:p>
        </w:tc>
        <w:tc>
          <w:tcPr>
            <w:tcW w:w="2650" w:type="dxa"/>
            <w:vAlign w:val="center"/>
          </w:tcPr>
          <w:p w14:paraId="6A181CA3" w14:textId="77777777" w:rsidR="004512EA" w:rsidRPr="00964B16"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Versión actual de Chrome, Edge o Firefox</w:t>
            </w:r>
          </w:p>
        </w:tc>
        <w:tc>
          <w:tcPr>
            <w:tcW w:w="2970" w:type="dxa"/>
            <w:vAlign w:val="center"/>
          </w:tcPr>
          <w:p w14:paraId="3A0F8470" w14:textId="77777777" w:rsidR="004512EA" w:rsidRPr="00964B16"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 xml:space="preserve">Programa desde el cual se accede al cliente web, desarrollado con JSP y </w:t>
            </w:r>
            <w:proofErr w:type="spellStart"/>
            <w:r w:rsidRPr="00964B16">
              <w:rPr>
                <w:rFonts w:ascii="Times New Roman" w:hAnsi="Times New Roman" w:cs="Times New Roman"/>
                <w:sz w:val="24"/>
                <w:szCs w:val="24"/>
                <w:lang w:bidi="ar"/>
              </w:rPr>
              <w:t>Servlets</w:t>
            </w:r>
            <w:proofErr w:type="spellEnd"/>
            <w:r w:rsidRPr="00964B16">
              <w:rPr>
                <w:rFonts w:ascii="Times New Roman" w:hAnsi="Times New Roman" w:cs="Times New Roman"/>
                <w:sz w:val="24"/>
                <w:szCs w:val="24"/>
                <w:lang w:bidi="ar"/>
              </w:rPr>
              <w:t>.</w:t>
            </w:r>
          </w:p>
        </w:tc>
        <w:tc>
          <w:tcPr>
            <w:tcW w:w="2315" w:type="dxa"/>
            <w:vAlign w:val="center"/>
          </w:tcPr>
          <w:p w14:paraId="005893C2" w14:textId="4AAA975E" w:rsidR="004512EA"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Permitir que el usuario inicie sesión, realice conversiones y consulte el catálogo desde el navegador.</w:t>
            </w:r>
          </w:p>
        </w:tc>
      </w:tr>
      <w:tr w:rsidR="00964B16" w:rsidRPr="00964B16" w14:paraId="262C8C63" w14:textId="77777777" w:rsidTr="00964B16">
        <w:tc>
          <w:tcPr>
            <w:cnfStyle w:val="001000000000" w:firstRow="0" w:lastRow="0" w:firstColumn="1" w:lastColumn="0" w:oddVBand="0" w:evenVBand="0" w:oddHBand="0" w:evenHBand="0" w:firstRowFirstColumn="0" w:firstRowLastColumn="0" w:lastRowFirstColumn="0" w:lastRowLastColumn="0"/>
            <w:tcW w:w="1485" w:type="dxa"/>
            <w:shd w:val="clear" w:color="auto" w:fill="D9DFEF" w:themeFill="accent1" w:themeFillTint="33"/>
            <w:vAlign w:val="center"/>
          </w:tcPr>
          <w:p w14:paraId="041019EC" w14:textId="77777777"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lang w:bidi="ar"/>
              </w:rPr>
              <w:t>Servidor de aplicaciones</w:t>
            </w:r>
          </w:p>
        </w:tc>
        <w:tc>
          <w:tcPr>
            <w:tcW w:w="2650" w:type="dxa"/>
            <w:shd w:val="clear" w:color="auto" w:fill="D9DFEF" w:themeFill="accent1" w:themeFillTint="33"/>
            <w:vAlign w:val="center"/>
          </w:tcPr>
          <w:p w14:paraId="78BF1B1E" w14:textId="77777777"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 xml:space="preserve">Payara Server 7 con </w:t>
            </w:r>
            <w:proofErr w:type="spellStart"/>
            <w:r w:rsidRPr="00964B16">
              <w:rPr>
                <w:rFonts w:ascii="Times New Roman" w:hAnsi="Times New Roman" w:cs="Times New Roman"/>
                <w:sz w:val="24"/>
                <w:szCs w:val="24"/>
                <w:lang w:bidi="ar"/>
              </w:rPr>
              <w:t>Jakarta</w:t>
            </w:r>
            <w:proofErr w:type="spellEnd"/>
            <w:r w:rsidRPr="00964B16">
              <w:rPr>
                <w:rFonts w:ascii="Times New Roman" w:hAnsi="Times New Roman" w:cs="Times New Roman"/>
                <w:sz w:val="24"/>
                <w:szCs w:val="24"/>
                <w:lang w:bidi="ar"/>
              </w:rPr>
              <w:t xml:space="preserve"> EE 11</w:t>
            </w:r>
          </w:p>
        </w:tc>
        <w:tc>
          <w:tcPr>
            <w:tcW w:w="2970" w:type="dxa"/>
            <w:shd w:val="clear" w:color="auto" w:fill="D9DFEF" w:themeFill="accent1" w:themeFillTint="33"/>
            <w:vAlign w:val="center"/>
          </w:tcPr>
          <w:p w14:paraId="56804A6E" w14:textId="1DFB6A6C"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 xml:space="preserve">Software que aloja el proyecto WS_CON_UNI_JAVA_SOAP (servicios </w:t>
            </w:r>
            <w:proofErr w:type="spellStart"/>
            <w:r w:rsidRPr="00964B16">
              <w:rPr>
                <w:rFonts w:ascii="Times New Roman" w:hAnsi="Times New Roman" w:cs="Times New Roman"/>
                <w:sz w:val="24"/>
                <w:szCs w:val="24"/>
                <w:lang w:bidi="ar"/>
              </w:rPr>
              <w:t>LoginWebService</w:t>
            </w:r>
            <w:proofErr w:type="spellEnd"/>
            <w:r w:rsidRPr="00964B16">
              <w:rPr>
                <w:rFonts w:ascii="Times New Roman" w:hAnsi="Times New Roman" w:cs="Times New Roman"/>
                <w:sz w:val="24"/>
                <w:szCs w:val="24"/>
                <w:lang w:bidi="ar"/>
              </w:rPr>
              <w:t xml:space="preserve"> y </w:t>
            </w:r>
            <w:proofErr w:type="spellStart"/>
            <w:r w:rsidRPr="00964B16">
              <w:rPr>
                <w:rFonts w:ascii="Times New Roman" w:hAnsi="Times New Roman" w:cs="Times New Roman"/>
                <w:sz w:val="24"/>
                <w:szCs w:val="24"/>
                <w:lang w:bidi="ar"/>
              </w:rPr>
              <w:t>ConversorWebService</w:t>
            </w:r>
            <w:proofErr w:type="spellEnd"/>
            <w:r w:rsidRPr="00964B16">
              <w:rPr>
                <w:rFonts w:ascii="Times New Roman" w:hAnsi="Times New Roman" w:cs="Times New Roman"/>
                <w:sz w:val="24"/>
                <w:szCs w:val="24"/>
                <w:lang w:bidi="ar"/>
              </w:rPr>
              <w:t>) y el cliente web.</w:t>
            </w:r>
          </w:p>
        </w:tc>
        <w:tc>
          <w:tcPr>
            <w:tcW w:w="2315" w:type="dxa"/>
            <w:shd w:val="clear" w:color="auto" w:fill="D9DFEF" w:themeFill="accent1" w:themeFillTint="33"/>
            <w:vAlign w:val="center"/>
          </w:tcPr>
          <w:p w14:paraId="12B4339B" w14:textId="77777777"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Publicar el servicio y atender las peticiones de los cuatro clientes al mismo tiempo.</w:t>
            </w:r>
          </w:p>
        </w:tc>
      </w:tr>
      <w:tr w:rsidR="00964B16" w:rsidRPr="00964B16" w14:paraId="59BA029D" w14:textId="77777777" w:rsidTr="00964B16">
        <w:tc>
          <w:tcPr>
            <w:cnfStyle w:val="001000000000" w:firstRow="0" w:lastRow="0" w:firstColumn="1" w:lastColumn="0" w:oddVBand="0" w:evenVBand="0" w:oddHBand="0" w:evenHBand="0" w:firstRowFirstColumn="0" w:firstRowLastColumn="0" w:lastRowFirstColumn="0" w:lastRowLastColumn="0"/>
            <w:tcW w:w="1485" w:type="dxa"/>
            <w:vAlign w:val="center"/>
          </w:tcPr>
          <w:p w14:paraId="16128BF5" w14:textId="77777777"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lang w:bidi="ar"/>
              </w:rPr>
              <w:t>Protocolo SOAP</w:t>
            </w:r>
          </w:p>
        </w:tc>
        <w:tc>
          <w:tcPr>
            <w:tcW w:w="2650" w:type="dxa"/>
            <w:vAlign w:val="center"/>
          </w:tcPr>
          <w:p w14:paraId="608FEF3F" w14:textId="77777777"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 xml:space="preserve">SOAP sobre HTTP, con </w:t>
            </w:r>
            <w:proofErr w:type="spellStart"/>
            <w:r w:rsidRPr="00964B16">
              <w:rPr>
                <w:rFonts w:ascii="Times New Roman" w:hAnsi="Times New Roman" w:cs="Times New Roman"/>
                <w:sz w:val="24"/>
                <w:szCs w:val="24"/>
                <w:lang w:bidi="ar"/>
              </w:rPr>
              <w:t>Jakarta</w:t>
            </w:r>
            <w:proofErr w:type="spellEnd"/>
            <w:r w:rsidRPr="00964B16">
              <w:rPr>
                <w:rFonts w:ascii="Times New Roman" w:hAnsi="Times New Roman" w:cs="Times New Roman"/>
                <w:sz w:val="24"/>
                <w:szCs w:val="24"/>
                <w:lang w:bidi="ar"/>
              </w:rPr>
              <w:t xml:space="preserve"> XML Web </w:t>
            </w:r>
            <w:proofErr w:type="spellStart"/>
            <w:r w:rsidRPr="00964B16">
              <w:rPr>
                <w:rFonts w:ascii="Times New Roman" w:hAnsi="Times New Roman" w:cs="Times New Roman"/>
                <w:sz w:val="24"/>
                <w:szCs w:val="24"/>
                <w:lang w:bidi="ar"/>
              </w:rPr>
              <w:t>Services</w:t>
            </w:r>
            <w:proofErr w:type="spellEnd"/>
            <w:r w:rsidRPr="00964B16">
              <w:rPr>
                <w:rFonts w:ascii="Times New Roman" w:hAnsi="Times New Roman" w:cs="Times New Roman"/>
                <w:sz w:val="24"/>
                <w:szCs w:val="24"/>
                <w:lang w:bidi="ar"/>
              </w:rPr>
              <w:t xml:space="preserve"> (Metro) y un </w:t>
            </w:r>
            <w:r w:rsidRPr="00964B16">
              <w:rPr>
                <w:rFonts w:ascii="Times New Roman" w:hAnsi="Times New Roman" w:cs="Times New Roman"/>
                <w:sz w:val="24"/>
                <w:szCs w:val="24"/>
                <w:lang w:bidi="ar"/>
              </w:rPr>
              <w:lastRenderedPageBreak/>
              <w:t>contrato WSDL</w:t>
            </w:r>
          </w:p>
        </w:tc>
        <w:tc>
          <w:tcPr>
            <w:tcW w:w="2970" w:type="dxa"/>
            <w:vAlign w:val="center"/>
          </w:tcPr>
          <w:p w14:paraId="0CDA3B67" w14:textId="77777777"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lastRenderedPageBreak/>
              <w:t xml:space="preserve">Formato estándar de mensajes XML que usan los clientes y el servidor para </w:t>
            </w:r>
            <w:r w:rsidRPr="00964B16">
              <w:rPr>
                <w:rFonts w:ascii="Times New Roman" w:hAnsi="Times New Roman" w:cs="Times New Roman"/>
                <w:sz w:val="24"/>
                <w:szCs w:val="24"/>
                <w:lang w:bidi="ar"/>
              </w:rPr>
              <w:lastRenderedPageBreak/>
              <w:t>comunicarse.</w:t>
            </w:r>
          </w:p>
        </w:tc>
        <w:tc>
          <w:tcPr>
            <w:tcW w:w="2315" w:type="dxa"/>
            <w:vAlign w:val="center"/>
          </w:tcPr>
          <w:p w14:paraId="2B258708" w14:textId="77777777"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lastRenderedPageBreak/>
              <w:t xml:space="preserve">Enviar credenciales, tokens y solicitudes de conversión, y recibir las respuestas </w:t>
            </w:r>
            <w:r w:rsidRPr="00964B16">
              <w:rPr>
                <w:rFonts w:ascii="Times New Roman" w:hAnsi="Times New Roman" w:cs="Times New Roman"/>
                <w:sz w:val="24"/>
                <w:szCs w:val="24"/>
                <w:lang w:bidi="ar"/>
              </w:rPr>
              <w:lastRenderedPageBreak/>
              <w:t>con un formato definido.</w:t>
            </w:r>
          </w:p>
        </w:tc>
      </w:tr>
    </w:tbl>
    <w:p w14:paraId="253741D9" w14:textId="77777777" w:rsidR="00DD57A4" w:rsidRDefault="00DD57A4" w:rsidP="009D75D5">
      <w:pPr>
        <w:spacing w:after="240" w:line="276" w:lineRule="auto"/>
      </w:pPr>
    </w:p>
    <w:p w14:paraId="50033087" w14:textId="24247207" w:rsidR="004512EA" w:rsidRPr="00DD57A4" w:rsidRDefault="00140BFE" w:rsidP="009D75D5">
      <w:pPr>
        <w:pStyle w:val="Heading3"/>
        <w:spacing w:after="240" w:line="276" w:lineRule="auto"/>
        <w:rPr>
          <w:rFonts w:ascii="Times New Roman" w:hAnsi="Times New Roman" w:cs="Times New Roman"/>
          <w:i/>
          <w:iCs w:val="0"/>
        </w:rPr>
      </w:pPr>
      <w:bookmarkStart w:id="66" w:name="_Toc243856141"/>
      <w:r w:rsidRPr="00DD57A4">
        <w:rPr>
          <w:rFonts w:ascii="Times New Roman" w:hAnsi="Times New Roman" w:cs="Times New Roman"/>
          <w:i/>
          <w:iCs w:val="0"/>
        </w:rPr>
        <w:t>8.1.4 Interfaces de comunicación</w:t>
      </w:r>
      <w:bookmarkEnd w:id="66"/>
    </w:p>
    <w:p w14:paraId="57394FB9" w14:textId="7B247978" w:rsidR="00964B16" w:rsidRDefault="00964B16" w:rsidP="009D75D5">
      <w:pPr>
        <w:spacing w:after="240" w:line="276" w:lineRule="auto"/>
        <w:rPr>
          <w:rFonts w:ascii="Times New Roman" w:hAnsi="Times New Roman" w:cs="Times New Roman"/>
          <w:sz w:val="24"/>
          <w:szCs w:val="24"/>
        </w:rPr>
      </w:pPr>
      <w:bookmarkStart w:id="67" w:name="_Toc228646225"/>
      <w:r w:rsidRPr="00964B16">
        <w:rPr>
          <w:rFonts w:ascii="Times New Roman" w:hAnsi="Times New Roman" w:cs="Times New Roman"/>
          <w:sz w:val="24"/>
          <w:szCs w:val="24"/>
        </w:rPr>
        <w:t>El sistema “Conversión de Unidades Monster” no se conecta a ninguna base de datos. Toda la comunicación se realiza a través de la red, mediante el protocolo HTTP sobre TCP/IP, o HTTPS si se habilita una conexión segura. Los cuatro clientes, web, móvil, escritorio y consola se comunican con el servidor central usando el estándar SOAP. Tanto las peticiones de los clientes como las respuestas del servidor se envían en formato XML, según el contrato definido en el archivo WSDL. El servidor recibirá las peticiones en el puerto 8080, bajo la ruta /WS_CON_UNI_JAVA_SOAP/ (por ejemplo, http://&lt;IP del servidor&gt;:8080/WS_CON_UNI_JAVA_SOAP/</w:t>
      </w:r>
      <w:proofErr w:type="spellStart"/>
      <w:proofErr w:type="gramStart"/>
      <w:r w:rsidRPr="00964B16">
        <w:rPr>
          <w:rFonts w:ascii="Times New Roman" w:hAnsi="Times New Roman" w:cs="Times New Roman"/>
          <w:sz w:val="24"/>
          <w:szCs w:val="24"/>
        </w:rPr>
        <w:t>LoginWebService?wsdl</w:t>
      </w:r>
      <w:proofErr w:type="spellEnd"/>
      <w:proofErr w:type="gramEnd"/>
      <w:r w:rsidRPr="00964B16">
        <w:rPr>
          <w:rFonts w:ascii="Times New Roman" w:hAnsi="Times New Roman" w:cs="Times New Roman"/>
          <w:sz w:val="24"/>
          <w:szCs w:val="24"/>
        </w:rPr>
        <w:t>). Si se habilita SSL, usará el puerto HTTPS configurado en Payara (8181 por defecto). El token viaja como parámetro dentro del cuerpo de cada mensaje SOAP.</w:t>
      </w:r>
    </w:p>
    <w:p w14:paraId="6EE3FDAD" w14:textId="77777777" w:rsidR="00DD57A4" w:rsidRPr="00964B16" w:rsidRDefault="00DD57A4" w:rsidP="009D75D5">
      <w:pPr>
        <w:spacing w:after="240" w:line="276" w:lineRule="auto"/>
        <w:rPr>
          <w:rFonts w:ascii="Times New Roman" w:hAnsi="Times New Roman" w:cs="Times New Roman"/>
          <w:sz w:val="24"/>
          <w:szCs w:val="24"/>
        </w:rPr>
      </w:pPr>
    </w:p>
    <w:p w14:paraId="5DB99126" w14:textId="77777777" w:rsidR="004512EA" w:rsidRPr="00DD57A4" w:rsidRDefault="00140BFE" w:rsidP="009D75D5">
      <w:pPr>
        <w:pStyle w:val="Heading2"/>
        <w:spacing w:after="240" w:line="276" w:lineRule="auto"/>
        <w:rPr>
          <w:rFonts w:ascii="Times New Roman" w:hAnsi="Times New Roman" w:cs="Times New Roman"/>
          <w:lang w:val="es-EC"/>
        </w:rPr>
      </w:pPr>
      <w:bookmarkStart w:id="68" w:name="_Toc243856142"/>
      <w:r w:rsidRPr="00DD57A4">
        <w:rPr>
          <w:rFonts w:ascii="Times New Roman" w:hAnsi="Times New Roman" w:cs="Times New Roman"/>
          <w:lang w:val="es-EC"/>
        </w:rPr>
        <w:t>8.2 Requisitos Funcionales</w:t>
      </w:r>
      <w:bookmarkEnd w:id="67"/>
      <w:bookmarkEnd w:id="68"/>
    </w:p>
    <w:p w14:paraId="33024C93" w14:textId="77777777" w:rsidR="004512EA" w:rsidRPr="00DD57A4" w:rsidRDefault="00140BFE" w:rsidP="009D75D5">
      <w:pPr>
        <w:pStyle w:val="Heading3"/>
        <w:spacing w:after="240" w:line="276" w:lineRule="auto"/>
        <w:rPr>
          <w:rFonts w:ascii="Times New Roman" w:hAnsi="Times New Roman" w:cs="Times New Roman"/>
          <w:i/>
          <w:iCs w:val="0"/>
        </w:rPr>
      </w:pPr>
      <w:bookmarkStart w:id="69" w:name="_Toc243856143"/>
      <w:r w:rsidRPr="00DD57A4">
        <w:rPr>
          <w:rFonts w:ascii="Times New Roman" w:hAnsi="Times New Roman" w:cs="Times New Roman"/>
          <w:i/>
          <w:iCs w:val="0"/>
        </w:rPr>
        <w:t>8.2.1 Objetivo general</w:t>
      </w:r>
      <w:bookmarkEnd w:id="69"/>
    </w:p>
    <w:p w14:paraId="7A408136" w14:textId="77777777" w:rsidR="004512EA" w:rsidRDefault="00140BFE" w:rsidP="009D75D5">
      <w:pPr>
        <w:pStyle w:val="NormalWeb"/>
        <w:spacing w:after="240" w:line="276" w:lineRule="auto"/>
        <w:rPr>
          <w:sz w:val="24"/>
        </w:rPr>
      </w:pPr>
      <w:r w:rsidRPr="00FE4CBF">
        <w:rPr>
          <w:sz w:val="24"/>
        </w:rPr>
        <w:t>El sistema “Conversión de Unidades Monster” permitirá realizar conversiones de unidades de forma centralizada y segura a través de la red, mediante los servicios que ofrece el servidor.</w:t>
      </w:r>
    </w:p>
    <w:p w14:paraId="68C1A25B" w14:textId="77777777" w:rsidR="00DD57A4" w:rsidRPr="00FE4CBF" w:rsidRDefault="00DD57A4" w:rsidP="009D75D5">
      <w:pPr>
        <w:pStyle w:val="NormalWeb"/>
        <w:spacing w:after="240" w:line="276" w:lineRule="auto"/>
        <w:rPr>
          <w:sz w:val="24"/>
        </w:rPr>
      </w:pPr>
    </w:p>
    <w:p w14:paraId="17A9DE58" w14:textId="77777777" w:rsidR="004512EA" w:rsidRPr="00DD57A4" w:rsidRDefault="00140BFE" w:rsidP="009D75D5">
      <w:pPr>
        <w:pStyle w:val="Heading3"/>
        <w:spacing w:after="240" w:line="276" w:lineRule="auto"/>
        <w:rPr>
          <w:rFonts w:ascii="Times New Roman" w:hAnsi="Times New Roman" w:cs="Times New Roman"/>
          <w:i/>
          <w:iCs w:val="0"/>
        </w:rPr>
      </w:pPr>
      <w:bookmarkStart w:id="70" w:name="_Toc243856144"/>
      <w:r w:rsidRPr="00DD57A4">
        <w:rPr>
          <w:rFonts w:ascii="Times New Roman" w:hAnsi="Times New Roman" w:cs="Times New Roman"/>
          <w:i/>
          <w:iCs w:val="0"/>
        </w:rPr>
        <w:t>8.2.2 Objetivos específicos</w:t>
      </w:r>
      <w:bookmarkEnd w:id="70"/>
    </w:p>
    <w:p w14:paraId="6AC394D5" w14:textId="77777777" w:rsidR="004512EA" w:rsidRDefault="00140BFE" w:rsidP="009D75D5">
      <w:pPr>
        <w:pStyle w:val="NormalWeb"/>
        <w:spacing w:after="240" w:line="276" w:lineRule="auto"/>
        <w:rPr>
          <w:sz w:val="24"/>
        </w:rPr>
      </w:pPr>
      <w:r w:rsidRPr="00FE4CBF">
        <w:rPr>
          <w:sz w:val="24"/>
        </w:rPr>
        <w:t>A continuación, se presentan los objetivos específicos del proyecto.</w:t>
      </w:r>
    </w:p>
    <w:p w14:paraId="77EC23CA" w14:textId="77777777" w:rsidR="00DD57A4" w:rsidRPr="00FE4CBF" w:rsidRDefault="00DD57A4" w:rsidP="009D75D5">
      <w:pPr>
        <w:pStyle w:val="NormalWeb"/>
        <w:spacing w:after="240" w:line="276" w:lineRule="auto"/>
        <w:rPr>
          <w:sz w:val="24"/>
        </w:rPr>
      </w:pPr>
    </w:p>
    <w:p w14:paraId="4513D86C" w14:textId="46F7FE15" w:rsidR="00A713E1" w:rsidRPr="00FE4CBF" w:rsidRDefault="00A713E1" w:rsidP="009D75D5">
      <w:pPr>
        <w:pStyle w:val="Caption"/>
        <w:keepNext/>
        <w:spacing w:after="240" w:line="276" w:lineRule="auto"/>
        <w:rPr>
          <w:rFonts w:ascii="Times New Roman" w:hAnsi="Times New Roman" w:cs="Times New Roman"/>
          <w:sz w:val="24"/>
          <w:szCs w:val="24"/>
        </w:rPr>
      </w:pPr>
      <w:bookmarkStart w:id="71" w:name="_Toc242700536"/>
      <w:bookmarkStart w:id="72" w:name="_Toc243854809"/>
      <w:bookmarkStart w:id="73" w:name="_Toc243854931"/>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7</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Controlar el acceso al sistema</w:t>
      </w:r>
      <w:bookmarkEnd w:id="71"/>
      <w:bookmarkEnd w:id="72"/>
      <w:bookmarkEnd w:id="73"/>
    </w:p>
    <w:tbl>
      <w:tblPr>
        <w:tblStyle w:val="GridTable4-Accent11"/>
        <w:tblW w:w="0" w:type="auto"/>
        <w:tblLook w:val="04A0" w:firstRow="1" w:lastRow="0" w:firstColumn="1" w:lastColumn="0" w:noHBand="0" w:noVBand="1"/>
      </w:tblPr>
      <w:tblGrid>
        <w:gridCol w:w="1795"/>
        <w:gridCol w:w="7625"/>
      </w:tblGrid>
      <w:tr w:rsidR="004512EA" w:rsidRPr="00FE4CBF" w14:paraId="53738330"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50707C22"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OBJ-001</w:t>
            </w:r>
          </w:p>
        </w:tc>
        <w:tc>
          <w:tcPr>
            <w:tcW w:w="79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941"/>
            </w:tblGrid>
            <w:tr w:rsidR="00900840" w:rsidRPr="00FE4CBF" w14:paraId="338A6F9E" w14:textId="77777777">
              <w:trPr>
                <w:tblHeader/>
                <w:tblCellSpacing w:w="15" w:type="dxa"/>
              </w:trPr>
              <w:tc>
                <w:tcPr>
                  <w:tcW w:w="0" w:type="auto"/>
                  <w:vAlign w:val="center"/>
                  <w:hideMark/>
                </w:tcPr>
                <w:p w14:paraId="4A0416AA" w14:textId="77777777" w:rsidR="00900840" w:rsidRPr="00FE4CBF" w:rsidRDefault="00900840" w:rsidP="009D75D5">
                  <w:pPr>
                    <w:spacing w:after="240" w:line="276" w:lineRule="auto"/>
                    <w:rPr>
                      <w:rFonts w:ascii="Times New Roman" w:hAnsi="Times New Roman" w:cs="Times New Roman"/>
                      <w:sz w:val="24"/>
                      <w:szCs w:val="24"/>
                      <w:lang w:eastAsia="es-EC"/>
                    </w:rPr>
                  </w:pPr>
                </w:p>
              </w:tc>
              <w:tc>
                <w:tcPr>
                  <w:tcW w:w="0" w:type="auto"/>
                  <w:vAlign w:val="center"/>
                  <w:hideMark/>
                </w:tcPr>
                <w:p w14:paraId="19E64FA7" w14:textId="77777777" w:rsidR="00900840" w:rsidRPr="00FE4CBF" w:rsidRDefault="00900840" w:rsidP="009D75D5">
                  <w:pPr>
                    <w:spacing w:after="240" w:line="276" w:lineRule="auto"/>
                    <w:rPr>
                      <w:rFonts w:ascii="Times New Roman" w:hAnsi="Times New Roman" w:cs="Times New Roman"/>
                      <w:sz w:val="24"/>
                      <w:szCs w:val="24"/>
                      <w:lang w:eastAsia="es-EC"/>
                    </w:rPr>
                  </w:pPr>
                  <w:r w:rsidRPr="00FE4CBF">
                    <w:rPr>
                      <w:rFonts w:ascii="Times New Roman" w:hAnsi="Times New Roman" w:cs="Times New Roman"/>
                      <w:sz w:val="24"/>
                      <w:szCs w:val="24"/>
                      <w:lang w:eastAsia="es-EC"/>
                    </w:rPr>
                    <w:t>Controlar el acceso al sistema</w:t>
                  </w:r>
                </w:p>
              </w:tc>
            </w:tr>
          </w:tbl>
          <w:p w14:paraId="06570550" w14:textId="272B7A6B" w:rsidR="004512EA" w:rsidRPr="00FE4CBF" w:rsidRDefault="004512EA"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4512EA" w:rsidRPr="00FE4CBF" w14:paraId="39EF77C2" w14:textId="77777777" w:rsidTr="004512EA">
        <w:tc>
          <w:tcPr>
            <w:cnfStyle w:val="001000000000" w:firstRow="0" w:lastRow="0" w:firstColumn="1" w:lastColumn="0" w:oddVBand="0" w:evenVBand="0" w:oddHBand="0" w:evenHBand="0" w:firstRowFirstColumn="0" w:firstRowLastColumn="0" w:lastRowFirstColumn="0" w:lastRowLastColumn="0"/>
            <w:tcW w:w="1809" w:type="dxa"/>
            <w:shd w:val="clear" w:color="auto" w:fill="D9DFEF" w:themeFill="accent1" w:themeFillTint="33"/>
          </w:tcPr>
          <w:p w14:paraId="117C99F6"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Descripción</w:t>
            </w:r>
          </w:p>
        </w:tc>
        <w:tc>
          <w:tcPr>
            <w:tcW w:w="7969" w:type="dxa"/>
            <w:shd w:val="clear" w:color="auto" w:fill="D9DFEF" w:themeFill="accent1" w:themeFillTint="33"/>
          </w:tcPr>
          <w:p w14:paraId="742B3DD1" w14:textId="33DC5CA8" w:rsidR="004512EA" w:rsidRPr="00FE4CBF" w:rsidRDefault="00900840"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Validar las credenciales ingresadas por el usuario, definidas en el código del servidor, y emitir un token de seguridad que le permita usar los servicios del sistema.</w:t>
            </w:r>
          </w:p>
        </w:tc>
      </w:tr>
      <w:tr w:rsidR="004512EA" w:rsidRPr="00FE4CBF" w14:paraId="606225E6" w14:textId="77777777" w:rsidTr="004512EA">
        <w:tc>
          <w:tcPr>
            <w:cnfStyle w:val="001000000000" w:firstRow="0" w:lastRow="0" w:firstColumn="1" w:lastColumn="0" w:oddVBand="0" w:evenVBand="0" w:oddHBand="0" w:evenHBand="0" w:firstRowFirstColumn="0" w:firstRowLastColumn="0" w:lastRowFirstColumn="0" w:lastRowLastColumn="0"/>
            <w:tcW w:w="1809" w:type="dxa"/>
          </w:tcPr>
          <w:p w14:paraId="32D218A1"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 xml:space="preserve">Importancia </w:t>
            </w:r>
          </w:p>
        </w:tc>
        <w:tc>
          <w:tcPr>
            <w:tcW w:w="7969" w:type="dxa"/>
          </w:tcPr>
          <w:p w14:paraId="4107B972"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Alta</w:t>
            </w:r>
          </w:p>
        </w:tc>
      </w:tr>
      <w:tr w:rsidR="004512EA" w:rsidRPr="00FE4CBF" w14:paraId="1A8C9D55" w14:textId="77777777" w:rsidTr="004512EA">
        <w:tc>
          <w:tcPr>
            <w:cnfStyle w:val="001000000000" w:firstRow="0" w:lastRow="0" w:firstColumn="1" w:lastColumn="0" w:oddVBand="0" w:evenVBand="0" w:oddHBand="0" w:evenHBand="0" w:firstRowFirstColumn="0" w:firstRowLastColumn="0" w:lastRowFirstColumn="0" w:lastRowLastColumn="0"/>
            <w:tcW w:w="1809" w:type="dxa"/>
            <w:shd w:val="clear" w:color="auto" w:fill="D9DFEF" w:themeFill="accent1" w:themeFillTint="33"/>
          </w:tcPr>
          <w:p w14:paraId="3054E071"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Comentarios</w:t>
            </w:r>
          </w:p>
        </w:tc>
        <w:tc>
          <w:tcPr>
            <w:tcW w:w="7969" w:type="dxa"/>
            <w:shd w:val="clear" w:color="auto" w:fill="D9DFEF" w:themeFill="accent1" w:themeFillTint="33"/>
          </w:tcPr>
          <w:p w14:paraId="43331A81" w14:textId="2B2FFCC4" w:rsidR="004512EA" w:rsidRPr="00FE4CBF" w:rsidRDefault="00900840"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Sin un token válido, el servidor rechazará cualquier solicitud de conversión o de consulta.</w:t>
            </w:r>
          </w:p>
        </w:tc>
      </w:tr>
    </w:tbl>
    <w:p w14:paraId="2881A33B" w14:textId="298F6F52" w:rsidR="00256340" w:rsidRPr="00FE4CBF" w:rsidRDefault="00256340" w:rsidP="009D75D5">
      <w:pPr>
        <w:pStyle w:val="Caption"/>
        <w:spacing w:after="240" w:line="276" w:lineRule="auto"/>
        <w:rPr>
          <w:rFonts w:ascii="Times New Roman" w:hAnsi="Times New Roman" w:cs="Times New Roman"/>
          <w:sz w:val="24"/>
          <w:szCs w:val="24"/>
        </w:rPr>
      </w:pPr>
    </w:p>
    <w:p w14:paraId="79D965BD" w14:textId="43C24A0B" w:rsidR="00A713E1" w:rsidRPr="00FE4CBF" w:rsidRDefault="00A713E1" w:rsidP="009D75D5">
      <w:pPr>
        <w:pStyle w:val="Caption"/>
        <w:keepNext/>
        <w:spacing w:after="240" w:line="276" w:lineRule="auto"/>
        <w:rPr>
          <w:rFonts w:ascii="Times New Roman" w:hAnsi="Times New Roman" w:cs="Times New Roman"/>
          <w:sz w:val="24"/>
          <w:szCs w:val="24"/>
        </w:rPr>
      </w:pPr>
      <w:bookmarkStart w:id="74" w:name="_Toc242700537"/>
      <w:bookmarkStart w:id="75" w:name="_Toc243854810"/>
      <w:bookmarkStart w:id="76" w:name="_Toc243854932"/>
      <w:r w:rsidRPr="00FE4CBF">
        <w:rPr>
          <w:rFonts w:ascii="Times New Roman" w:hAnsi="Times New Roman" w:cs="Times New Roman"/>
          <w:sz w:val="24"/>
          <w:szCs w:val="24"/>
        </w:rPr>
        <w:lastRenderedPageBreak/>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8</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Convertir unidades de </w:t>
      </w:r>
      <w:bookmarkEnd w:id="74"/>
      <w:r w:rsidR="00964B16">
        <w:rPr>
          <w:rFonts w:ascii="Times New Roman" w:hAnsi="Times New Roman" w:cs="Times New Roman"/>
          <w:sz w:val="24"/>
          <w:szCs w:val="24"/>
        </w:rPr>
        <w:t>medida</w:t>
      </w:r>
      <w:bookmarkEnd w:id="75"/>
      <w:bookmarkEnd w:id="76"/>
    </w:p>
    <w:tbl>
      <w:tblPr>
        <w:tblStyle w:val="GridTable4-Accent11"/>
        <w:tblW w:w="0" w:type="auto"/>
        <w:tblLook w:val="04A0" w:firstRow="1" w:lastRow="0" w:firstColumn="1" w:lastColumn="0" w:noHBand="0" w:noVBand="1"/>
      </w:tblPr>
      <w:tblGrid>
        <w:gridCol w:w="1793"/>
        <w:gridCol w:w="7627"/>
      </w:tblGrid>
      <w:tr w:rsidR="00964B16" w:rsidRPr="00964B16" w14:paraId="0806120D" w14:textId="77777777" w:rsidTr="00256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14:paraId="08CF0120" w14:textId="6B169856"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rPr>
              <w:t>OBJ-002</w:t>
            </w:r>
          </w:p>
        </w:tc>
        <w:tc>
          <w:tcPr>
            <w:tcW w:w="7627" w:type="dxa"/>
          </w:tcPr>
          <w:p w14:paraId="086AE5FF" w14:textId="6A42B1A1" w:rsidR="00964B16" w:rsidRPr="00964B16" w:rsidRDefault="00964B16"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964B16">
              <w:rPr>
                <w:rFonts w:ascii="Times New Roman" w:hAnsi="Times New Roman" w:cs="Times New Roman"/>
                <w:sz w:val="24"/>
                <w:szCs w:val="24"/>
              </w:rPr>
              <w:t>Convertir unidades de medida</w:t>
            </w:r>
          </w:p>
        </w:tc>
      </w:tr>
      <w:tr w:rsidR="00964B16" w:rsidRPr="00964B16" w14:paraId="694F82A1" w14:textId="77777777" w:rsidTr="00256340">
        <w:tc>
          <w:tcPr>
            <w:cnfStyle w:val="001000000000" w:firstRow="0" w:lastRow="0" w:firstColumn="1" w:lastColumn="0" w:oddVBand="0" w:evenVBand="0" w:oddHBand="0" w:evenHBand="0" w:firstRowFirstColumn="0" w:firstRowLastColumn="0" w:lastRowFirstColumn="0" w:lastRowLastColumn="0"/>
            <w:tcW w:w="1793" w:type="dxa"/>
            <w:shd w:val="clear" w:color="auto" w:fill="D9DFEF" w:themeFill="accent1" w:themeFillTint="33"/>
          </w:tcPr>
          <w:p w14:paraId="6BEF28DA" w14:textId="308D4548"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rPr>
              <w:t>Descripción</w:t>
            </w:r>
          </w:p>
        </w:tc>
        <w:tc>
          <w:tcPr>
            <w:tcW w:w="7627" w:type="dxa"/>
            <w:shd w:val="clear" w:color="auto" w:fill="D9DFEF" w:themeFill="accent1" w:themeFillTint="33"/>
          </w:tcPr>
          <w:p w14:paraId="50FF32DF" w14:textId="04EA475E"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rPr>
              <w:t>Recibir un valor numérico junto con la magnitud, la unidad de origen y la de destino, y devolver el resultado convertido mediante fórmulas centralizadas en el servidor.</w:t>
            </w:r>
          </w:p>
        </w:tc>
      </w:tr>
      <w:tr w:rsidR="00964B16" w:rsidRPr="00964B16" w14:paraId="6FB56B63" w14:textId="77777777" w:rsidTr="00256340">
        <w:tc>
          <w:tcPr>
            <w:cnfStyle w:val="001000000000" w:firstRow="0" w:lastRow="0" w:firstColumn="1" w:lastColumn="0" w:oddVBand="0" w:evenVBand="0" w:oddHBand="0" w:evenHBand="0" w:firstRowFirstColumn="0" w:firstRowLastColumn="0" w:lastRowFirstColumn="0" w:lastRowLastColumn="0"/>
            <w:tcW w:w="1793" w:type="dxa"/>
          </w:tcPr>
          <w:p w14:paraId="2A5350BA" w14:textId="0FA8347E"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rPr>
              <w:t xml:space="preserve">Importancia </w:t>
            </w:r>
          </w:p>
        </w:tc>
        <w:tc>
          <w:tcPr>
            <w:tcW w:w="7627" w:type="dxa"/>
          </w:tcPr>
          <w:p w14:paraId="594CBB2C" w14:textId="6B6FFA6D"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rPr>
              <w:t>Alta</w:t>
            </w:r>
          </w:p>
        </w:tc>
      </w:tr>
      <w:tr w:rsidR="00964B16" w:rsidRPr="00964B16" w14:paraId="3B51042F" w14:textId="77777777" w:rsidTr="00256340">
        <w:tc>
          <w:tcPr>
            <w:cnfStyle w:val="001000000000" w:firstRow="0" w:lastRow="0" w:firstColumn="1" w:lastColumn="0" w:oddVBand="0" w:evenVBand="0" w:oddHBand="0" w:evenHBand="0" w:firstRowFirstColumn="0" w:firstRowLastColumn="0" w:lastRowFirstColumn="0" w:lastRowLastColumn="0"/>
            <w:tcW w:w="1793" w:type="dxa"/>
            <w:shd w:val="clear" w:color="auto" w:fill="D9DFEF" w:themeFill="accent1" w:themeFillTint="33"/>
          </w:tcPr>
          <w:p w14:paraId="1DE59E17" w14:textId="5C700F53"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rPr>
              <w:t>Comentarios</w:t>
            </w:r>
          </w:p>
        </w:tc>
        <w:tc>
          <w:tcPr>
            <w:tcW w:w="7627" w:type="dxa"/>
            <w:shd w:val="clear" w:color="auto" w:fill="D9DFEF" w:themeFill="accent1" w:themeFillTint="33"/>
          </w:tcPr>
          <w:p w14:paraId="0CEEAC34" w14:textId="65068DAF"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rPr>
              <w:t>Magnitudes disponibles: longitud, masa, temperatura, área, volumen y tiempo.</w:t>
            </w:r>
          </w:p>
        </w:tc>
      </w:tr>
    </w:tbl>
    <w:p w14:paraId="11C45476" w14:textId="32CF0083" w:rsidR="00256340" w:rsidRPr="00FE4CBF" w:rsidRDefault="00256340" w:rsidP="009D75D5">
      <w:pPr>
        <w:pStyle w:val="Caption"/>
        <w:spacing w:after="240" w:line="276" w:lineRule="auto"/>
        <w:rPr>
          <w:rFonts w:ascii="Times New Roman" w:hAnsi="Times New Roman" w:cs="Times New Roman"/>
          <w:sz w:val="24"/>
          <w:szCs w:val="24"/>
        </w:rPr>
      </w:pPr>
    </w:p>
    <w:p w14:paraId="5B7DB9BD" w14:textId="07CB20F3" w:rsidR="00A713E1" w:rsidRPr="00FE4CBF" w:rsidRDefault="00A713E1" w:rsidP="009D75D5">
      <w:pPr>
        <w:pStyle w:val="Caption"/>
        <w:keepNext/>
        <w:spacing w:after="240" w:line="276" w:lineRule="auto"/>
        <w:rPr>
          <w:rFonts w:ascii="Times New Roman" w:hAnsi="Times New Roman" w:cs="Times New Roman"/>
          <w:sz w:val="24"/>
          <w:szCs w:val="24"/>
        </w:rPr>
      </w:pPr>
      <w:bookmarkStart w:id="77" w:name="_Toc242700538"/>
      <w:bookmarkStart w:id="78" w:name="_Toc243854811"/>
      <w:bookmarkStart w:id="79" w:name="_Toc243854933"/>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9</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w:t>
      </w:r>
      <w:bookmarkEnd w:id="77"/>
      <w:r w:rsidR="00964B16">
        <w:rPr>
          <w:rFonts w:ascii="Times New Roman" w:hAnsi="Times New Roman" w:cs="Times New Roman"/>
          <w:sz w:val="24"/>
          <w:szCs w:val="24"/>
        </w:rPr>
        <w:t>Consultar el catálogo de unidades</w:t>
      </w:r>
      <w:bookmarkEnd w:id="78"/>
      <w:bookmarkEnd w:id="79"/>
    </w:p>
    <w:tbl>
      <w:tblPr>
        <w:tblStyle w:val="GridTable4-Accent11"/>
        <w:tblW w:w="0" w:type="auto"/>
        <w:tblLook w:val="04A0" w:firstRow="1" w:lastRow="0" w:firstColumn="1" w:lastColumn="0" w:noHBand="0" w:noVBand="1"/>
      </w:tblPr>
      <w:tblGrid>
        <w:gridCol w:w="1793"/>
        <w:gridCol w:w="7627"/>
      </w:tblGrid>
      <w:tr w:rsidR="00964B16" w:rsidRPr="00FE4CBF" w14:paraId="6C66BD16" w14:textId="77777777" w:rsidTr="00140B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14:paraId="33E8DD5A" w14:textId="62845EC8"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rPr>
              <w:t>OBJ-003</w:t>
            </w:r>
          </w:p>
        </w:tc>
        <w:tc>
          <w:tcPr>
            <w:tcW w:w="7627" w:type="dxa"/>
          </w:tcPr>
          <w:p w14:paraId="07809F2A" w14:textId="3B9FA716" w:rsidR="00964B16" w:rsidRPr="00964B16" w:rsidRDefault="00964B16"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964B16">
              <w:rPr>
                <w:rFonts w:ascii="Times New Roman" w:hAnsi="Times New Roman" w:cs="Times New Roman"/>
                <w:sz w:val="24"/>
                <w:szCs w:val="24"/>
              </w:rPr>
              <w:t>Consultar el catálogo de unidades</w:t>
            </w:r>
          </w:p>
        </w:tc>
      </w:tr>
      <w:tr w:rsidR="00964B16" w:rsidRPr="00FE4CBF" w14:paraId="6D0277B3" w14:textId="77777777" w:rsidTr="00140BFE">
        <w:tc>
          <w:tcPr>
            <w:cnfStyle w:val="001000000000" w:firstRow="0" w:lastRow="0" w:firstColumn="1" w:lastColumn="0" w:oddVBand="0" w:evenVBand="0" w:oddHBand="0" w:evenHBand="0" w:firstRowFirstColumn="0" w:firstRowLastColumn="0" w:lastRowFirstColumn="0" w:lastRowLastColumn="0"/>
            <w:tcW w:w="1793" w:type="dxa"/>
            <w:shd w:val="clear" w:color="auto" w:fill="D9DFEF" w:themeFill="accent1" w:themeFillTint="33"/>
          </w:tcPr>
          <w:p w14:paraId="3C70E2FD" w14:textId="06D9EB3F"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rPr>
              <w:t>Descripción</w:t>
            </w:r>
          </w:p>
        </w:tc>
        <w:tc>
          <w:tcPr>
            <w:tcW w:w="7627" w:type="dxa"/>
            <w:shd w:val="clear" w:color="auto" w:fill="D9DFEF" w:themeFill="accent1" w:themeFillTint="33"/>
          </w:tcPr>
          <w:p w14:paraId="51C0D043" w14:textId="5E16B802"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rPr>
              <w:t>Permitir que el usuario conozca las magnitudes disponibles y las unidades de cada una antes de solicitar una conversión.</w:t>
            </w:r>
          </w:p>
        </w:tc>
      </w:tr>
      <w:tr w:rsidR="00964B16" w:rsidRPr="00FE4CBF" w14:paraId="66ED09E6" w14:textId="77777777" w:rsidTr="00140BFE">
        <w:tc>
          <w:tcPr>
            <w:cnfStyle w:val="001000000000" w:firstRow="0" w:lastRow="0" w:firstColumn="1" w:lastColumn="0" w:oddVBand="0" w:evenVBand="0" w:oddHBand="0" w:evenHBand="0" w:firstRowFirstColumn="0" w:firstRowLastColumn="0" w:lastRowFirstColumn="0" w:lastRowLastColumn="0"/>
            <w:tcW w:w="1793" w:type="dxa"/>
          </w:tcPr>
          <w:p w14:paraId="12B6F44F" w14:textId="199C4BE7"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rPr>
              <w:t xml:space="preserve">Importancia </w:t>
            </w:r>
          </w:p>
        </w:tc>
        <w:tc>
          <w:tcPr>
            <w:tcW w:w="7627" w:type="dxa"/>
          </w:tcPr>
          <w:p w14:paraId="0FC72BEE" w14:textId="7836E407"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rPr>
              <w:t>Alta</w:t>
            </w:r>
          </w:p>
        </w:tc>
      </w:tr>
      <w:tr w:rsidR="00964B16" w:rsidRPr="00FE4CBF" w14:paraId="72CBDF5D" w14:textId="77777777" w:rsidTr="00140BFE">
        <w:tc>
          <w:tcPr>
            <w:cnfStyle w:val="001000000000" w:firstRow="0" w:lastRow="0" w:firstColumn="1" w:lastColumn="0" w:oddVBand="0" w:evenVBand="0" w:oddHBand="0" w:evenHBand="0" w:firstRowFirstColumn="0" w:firstRowLastColumn="0" w:lastRowFirstColumn="0" w:lastRowLastColumn="0"/>
            <w:tcW w:w="1793" w:type="dxa"/>
            <w:shd w:val="clear" w:color="auto" w:fill="D9DFEF" w:themeFill="accent1" w:themeFillTint="33"/>
          </w:tcPr>
          <w:p w14:paraId="2EA19E7D" w14:textId="0B3C4858"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rPr>
              <w:t>Comentarios</w:t>
            </w:r>
          </w:p>
        </w:tc>
        <w:tc>
          <w:tcPr>
            <w:tcW w:w="7627" w:type="dxa"/>
            <w:shd w:val="clear" w:color="auto" w:fill="D9DFEF" w:themeFill="accent1" w:themeFillTint="33"/>
          </w:tcPr>
          <w:p w14:paraId="0949E466" w14:textId="21E32EE2"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rPr>
              <w:t>El servidor devuelve los símbolos de las unidades de la magnitud consultada; los clientes muestran además su nombre en español.</w:t>
            </w:r>
          </w:p>
        </w:tc>
      </w:tr>
    </w:tbl>
    <w:p w14:paraId="1C309668" w14:textId="10387113" w:rsidR="00256340" w:rsidRPr="00FE4CBF" w:rsidRDefault="00256340" w:rsidP="009D75D5">
      <w:pPr>
        <w:pStyle w:val="Caption"/>
        <w:spacing w:after="240" w:line="276" w:lineRule="auto"/>
        <w:rPr>
          <w:rFonts w:ascii="Times New Roman" w:hAnsi="Times New Roman" w:cs="Times New Roman"/>
          <w:sz w:val="24"/>
          <w:szCs w:val="24"/>
        </w:rPr>
      </w:pPr>
    </w:p>
    <w:p w14:paraId="18ACE122" w14:textId="79282903" w:rsidR="00A713E1" w:rsidRPr="00FE4CBF" w:rsidRDefault="00A713E1" w:rsidP="009D75D5">
      <w:pPr>
        <w:pStyle w:val="Caption"/>
        <w:keepNext/>
        <w:spacing w:after="240" w:line="276" w:lineRule="auto"/>
        <w:rPr>
          <w:rFonts w:ascii="Times New Roman" w:hAnsi="Times New Roman" w:cs="Times New Roman"/>
          <w:sz w:val="24"/>
          <w:szCs w:val="24"/>
        </w:rPr>
      </w:pPr>
      <w:bookmarkStart w:id="80" w:name="_Toc242700539"/>
      <w:bookmarkStart w:id="81" w:name="_Toc243854812"/>
      <w:bookmarkStart w:id="82" w:name="_Toc243854934"/>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10</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w:t>
      </w:r>
      <w:bookmarkEnd w:id="80"/>
      <w:r w:rsidR="00964B16">
        <w:rPr>
          <w:rFonts w:ascii="Times New Roman" w:hAnsi="Times New Roman" w:cs="Times New Roman"/>
          <w:sz w:val="24"/>
          <w:szCs w:val="24"/>
        </w:rPr>
        <w:t>Validar las solicitudes y responder de forma estructurada</w:t>
      </w:r>
      <w:bookmarkEnd w:id="81"/>
      <w:bookmarkEnd w:id="82"/>
    </w:p>
    <w:tbl>
      <w:tblPr>
        <w:tblStyle w:val="GridTable4-Accent11"/>
        <w:tblW w:w="0" w:type="auto"/>
        <w:tblLook w:val="04A0" w:firstRow="1" w:lastRow="0" w:firstColumn="1" w:lastColumn="0" w:noHBand="0" w:noVBand="1"/>
      </w:tblPr>
      <w:tblGrid>
        <w:gridCol w:w="1793"/>
        <w:gridCol w:w="7627"/>
      </w:tblGrid>
      <w:tr w:rsidR="00964B16" w:rsidRPr="00FE4CBF" w14:paraId="406A57E4" w14:textId="77777777" w:rsidTr="00140B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14:paraId="0F06D8F2" w14:textId="6D2D5CE9"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rPr>
              <w:t>OBJ-004</w:t>
            </w:r>
          </w:p>
        </w:tc>
        <w:tc>
          <w:tcPr>
            <w:tcW w:w="7627" w:type="dxa"/>
          </w:tcPr>
          <w:p w14:paraId="14BD6221" w14:textId="357ACC5F" w:rsidR="00964B16" w:rsidRPr="00964B16" w:rsidRDefault="00964B16"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964B16">
              <w:rPr>
                <w:rFonts w:ascii="Times New Roman" w:hAnsi="Times New Roman" w:cs="Times New Roman"/>
                <w:sz w:val="24"/>
                <w:szCs w:val="24"/>
              </w:rPr>
              <w:t>Validar las solicitudes y responder de forma estructurada</w:t>
            </w:r>
          </w:p>
        </w:tc>
      </w:tr>
      <w:tr w:rsidR="00964B16" w:rsidRPr="00FE4CBF" w14:paraId="30189307" w14:textId="77777777" w:rsidTr="00140BFE">
        <w:tc>
          <w:tcPr>
            <w:cnfStyle w:val="001000000000" w:firstRow="0" w:lastRow="0" w:firstColumn="1" w:lastColumn="0" w:oddVBand="0" w:evenVBand="0" w:oddHBand="0" w:evenHBand="0" w:firstRowFirstColumn="0" w:firstRowLastColumn="0" w:lastRowFirstColumn="0" w:lastRowLastColumn="0"/>
            <w:tcW w:w="1793" w:type="dxa"/>
            <w:shd w:val="clear" w:color="auto" w:fill="D9DFEF" w:themeFill="accent1" w:themeFillTint="33"/>
          </w:tcPr>
          <w:p w14:paraId="4ABA9FBE" w14:textId="20A6BA49"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rPr>
              <w:t>Descripción</w:t>
            </w:r>
          </w:p>
        </w:tc>
        <w:tc>
          <w:tcPr>
            <w:tcW w:w="7627" w:type="dxa"/>
            <w:shd w:val="clear" w:color="auto" w:fill="D9DFEF" w:themeFill="accent1" w:themeFillTint="33"/>
          </w:tcPr>
          <w:p w14:paraId="748F14A9" w14:textId="0B9C1ADB"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rPr>
              <w:t>Validar los datos de cada solicitud antes de procesarla y devolver siempre una respuesta con el estado, un mensaje y el dato propio de la operación.</w:t>
            </w:r>
          </w:p>
        </w:tc>
      </w:tr>
      <w:tr w:rsidR="00964B16" w:rsidRPr="00FE4CBF" w14:paraId="2F907101" w14:textId="77777777" w:rsidTr="00140BFE">
        <w:tc>
          <w:tcPr>
            <w:cnfStyle w:val="001000000000" w:firstRow="0" w:lastRow="0" w:firstColumn="1" w:lastColumn="0" w:oddVBand="0" w:evenVBand="0" w:oddHBand="0" w:evenHBand="0" w:firstRowFirstColumn="0" w:firstRowLastColumn="0" w:lastRowFirstColumn="0" w:lastRowLastColumn="0"/>
            <w:tcW w:w="1793" w:type="dxa"/>
          </w:tcPr>
          <w:p w14:paraId="39CD424B" w14:textId="026112C0"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rPr>
              <w:t xml:space="preserve">Importancia </w:t>
            </w:r>
          </w:p>
        </w:tc>
        <w:tc>
          <w:tcPr>
            <w:tcW w:w="7627" w:type="dxa"/>
          </w:tcPr>
          <w:p w14:paraId="12750D6B" w14:textId="14F45866"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rPr>
              <w:t>Alta</w:t>
            </w:r>
          </w:p>
        </w:tc>
      </w:tr>
      <w:tr w:rsidR="00964B16" w:rsidRPr="00FE4CBF" w14:paraId="44BDE294" w14:textId="77777777" w:rsidTr="00140BFE">
        <w:tc>
          <w:tcPr>
            <w:cnfStyle w:val="001000000000" w:firstRow="0" w:lastRow="0" w:firstColumn="1" w:lastColumn="0" w:oddVBand="0" w:evenVBand="0" w:oddHBand="0" w:evenHBand="0" w:firstRowFirstColumn="0" w:firstRowLastColumn="0" w:lastRowFirstColumn="0" w:lastRowLastColumn="0"/>
            <w:tcW w:w="1793" w:type="dxa"/>
            <w:shd w:val="clear" w:color="auto" w:fill="D9DFEF" w:themeFill="accent1" w:themeFillTint="33"/>
          </w:tcPr>
          <w:p w14:paraId="534BF081" w14:textId="1CC9D3FA"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rPr>
              <w:t>Comentarios</w:t>
            </w:r>
          </w:p>
        </w:tc>
        <w:tc>
          <w:tcPr>
            <w:tcW w:w="7627" w:type="dxa"/>
            <w:shd w:val="clear" w:color="auto" w:fill="D9DFEF" w:themeFill="accent1" w:themeFillTint="33"/>
          </w:tcPr>
          <w:p w14:paraId="23566719" w14:textId="14742FA7"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rPr>
              <w:t>Los clientes validan el valor y las unidades antes de enviar la petición; el servidor valida el token y la magnitud.</w:t>
            </w:r>
          </w:p>
        </w:tc>
      </w:tr>
    </w:tbl>
    <w:p w14:paraId="11756617" w14:textId="77777777" w:rsidR="00261C6D" w:rsidRPr="00FE4CBF" w:rsidRDefault="00261C6D" w:rsidP="009D75D5">
      <w:pPr>
        <w:spacing w:after="240" w:line="276" w:lineRule="auto"/>
        <w:rPr>
          <w:rFonts w:ascii="Times New Roman" w:hAnsi="Times New Roman" w:cs="Times New Roman"/>
          <w:sz w:val="24"/>
          <w:szCs w:val="24"/>
        </w:rPr>
      </w:pPr>
    </w:p>
    <w:p w14:paraId="2E1A48E1" w14:textId="477F243B" w:rsidR="004512EA" w:rsidRPr="00DD57A4" w:rsidRDefault="00140BFE" w:rsidP="009D75D5">
      <w:pPr>
        <w:pStyle w:val="Heading3"/>
        <w:spacing w:after="240" w:line="276" w:lineRule="auto"/>
        <w:rPr>
          <w:rFonts w:ascii="Times New Roman" w:hAnsi="Times New Roman" w:cs="Times New Roman"/>
          <w:i/>
          <w:iCs w:val="0"/>
        </w:rPr>
      </w:pPr>
      <w:bookmarkStart w:id="83" w:name="_Toc243856145"/>
      <w:r w:rsidRPr="00DD57A4">
        <w:rPr>
          <w:rFonts w:ascii="Times New Roman" w:hAnsi="Times New Roman" w:cs="Times New Roman"/>
          <w:i/>
          <w:iCs w:val="0"/>
        </w:rPr>
        <w:t>8.2.3. Actores</w:t>
      </w:r>
      <w:bookmarkEnd w:id="83"/>
    </w:p>
    <w:p w14:paraId="05E17C39" w14:textId="77777777" w:rsidR="00DD57A4" w:rsidRPr="00DD57A4" w:rsidRDefault="00DD57A4" w:rsidP="009D75D5">
      <w:pPr>
        <w:pStyle w:val="Heading4"/>
        <w:spacing w:after="240"/>
      </w:pPr>
    </w:p>
    <w:p w14:paraId="416AB65B" w14:textId="16D3C7F4" w:rsidR="004512EA" w:rsidRPr="00FE4CBF" w:rsidRDefault="00140BFE" w:rsidP="009D75D5">
      <w:pPr>
        <w:pStyle w:val="Caption"/>
        <w:spacing w:after="240" w:line="276" w:lineRule="auto"/>
        <w:rPr>
          <w:rFonts w:ascii="Times New Roman" w:hAnsi="Times New Roman" w:cs="Times New Roman"/>
          <w:sz w:val="24"/>
          <w:szCs w:val="24"/>
        </w:rPr>
      </w:pPr>
      <w:bookmarkStart w:id="84" w:name="_Toc242700540"/>
      <w:bookmarkStart w:id="85" w:name="_Toc243854813"/>
      <w:bookmarkStart w:id="86" w:name="_Toc243854935"/>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11</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Actor Usuario Final</w:t>
      </w:r>
      <w:bookmarkEnd w:id="84"/>
      <w:bookmarkEnd w:id="85"/>
      <w:bookmarkEnd w:id="86"/>
    </w:p>
    <w:tbl>
      <w:tblPr>
        <w:tblStyle w:val="GridTable4-Accent11"/>
        <w:tblW w:w="0" w:type="auto"/>
        <w:tblLook w:val="04A0" w:firstRow="1" w:lastRow="0" w:firstColumn="1" w:lastColumn="0" w:noHBand="0" w:noVBand="1"/>
      </w:tblPr>
      <w:tblGrid>
        <w:gridCol w:w="1793"/>
        <w:gridCol w:w="7627"/>
      </w:tblGrid>
      <w:tr w:rsidR="004512EA" w:rsidRPr="00FE4CBF" w14:paraId="556902C5"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5E29A00" w14:textId="77777777" w:rsidR="004512EA" w:rsidRPr="00FE4CBF" w:rsidRDefault="00140BFE" w:rsidP="009D75D5">
            <w:pPr>
              <w:pStyle w:val="Standard"/>
              <w:spacing w:after="240" w:line="276" w:lineRule="auto"/>
              <w:jc w:val="both"/>
              <w:rPr>
                <w:rFonts w:cs="Times New Roman"/>
                <w:b w:val="0"/>
                <w:bCs w:val="0"/>
              </w:rPr>
            </w:pPr>
            <w:r w:rsidRPr="00FE4CBF">
              <w:rPr>
                <w:rFonts w:cs="Times New Roman"/>
              </w:rPr>
              <w:t>ACT-001</w:t>
            </w:r>
          </w:p>
        </w:tc>
        <w:tc>
          <w:tcPr>
            <w:tcW w:w="7969" w:type="dxa"/>
          </w:tcPr>
          <w:p w14:paraId="513ABCC7" w14:textId="77777777" w:rsidR="004512EA" w:rsidRPr="00FE4CBF" w:rsidRDefault="00140BFE" w:rsidP="009D75D5">
            <w:pPr>
              <w:pStyle w:val="Standard"/>
              <w:spacing w:after="240" w:line="276" w:lineRule="auto"/>
              <w:jc w:val="both"/>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FE4CBF">
              <w:rPr>
                <w:rFonts w:cs="Times New Roman"/>
              </w:rPr>
              <w:t>Usuario Final</w:t>
            </w:r>
          </w:p>
        </w:tc>
      </w:tr>
      <w:tr w:rsidR="004512EA" w:rsidRPr="00FE4CBF" w14:paraId="736F210E" w14:textId="77777777" w:rsidTr="004512EA">
        <w:tc>
          <w:tcPr>
            <w:cnfStyle w:val="001000000000" w:firstRow="0" w:lastRow="0" w:firstColumn="1" w:lastColumn="0" w:oddVBand="0" w:evenVBand="0" w:oddHBand="0" w:evenHBand="0" w:firstRowFirstColumn="0" w:firstRowLastColumn="0" w:lastRowFirstColumn="0" w:lastRowLastColumn="0"/>
            <w:tcW w:w="1809" w:type="dxa"/>
            <w:shd w:val="clear" w:color="auto" w:fill="D9DFEF" w:themeFill="accent1" w:themeFillTint="33"/>
          </w:tcPr>
          <w:p w14:paraId="389C2FA9" w14:textId="77777777" w:rsidR="004512EA" w:rsidRPr="00FE4CBF" w:rsidRDefault="00140BFE" w:rsidP="009D75D5">
            <w:pPr>
              <w:pStyle w:val="Standard"/>
              <w:spacing w:after="240" w:line="276" w:lineRule="auto"/>
              <w:jc w:val="both"/>
              <w:rPr>
                <w:rFonts w:cs="Times New Roman"/>
                <w:b w:val="0"/>
                <w:bCs w:val="0"/>
              </w:rPr>
            </w:pPr>
            <w:r w:rsidRPr="00FE4CBF">
              <w:rPr>
                <w:rFonts w:cs="Times New Roman"/>
              </w:rPr>
              <w:lastRenderedPageBreak/>
              <w:t>Descripción</w:t>
            </w:r>
          </w:p>
        </w:tc>
        <w:tc>
          <w:tcPr>
            <w:tcW w:w="7969" w:type="dxa"/>
            <w:shd w:val="clear" w:color="auto" w:fill="D9DFEF" w:themeFill="accent1" w:themeFillTint="33"/>
          </w:tcPr>
          <w:p w14:paraId="31D6330A" w14:textId="77777777" w:rsidR="00785DD5" w:rsidRPr="00FE4CBF" w:rsidRDefault="00785DD5"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Es el individuo que interactúa con cualquiera de las cuatro interfaces desarrolladas (Consola, Escritorio, Web o Móvil). Su objetivo es ingresar al sistema mediante las credenciales proporcionadas y ejecutar conversiones matemáticas rápidas.</w:t>
            </w:r>
          </w:p>
          <w:p w14:paraId="5ADD360B" w14:textId="3011B193" w:rsidR="004512EA" w:rsidRPr="00FE4CBF" w:rsidRDefault="004512E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p>
        </w:tc>
      </w:tr>
      <w:tr w:rsidR="004512EA" w:rsidRPr="00FE4CBF" w14:paraId="13DE595F" w14:textId="77777777" w:rsidTr="004512EA">
        <w:tc>
          <w:tcPr>
            <w:cnfStyle w:val="001000000000" w:firstRow="0" w:lastRow="0" w:firstColumn="1" w:lastColumn="0" w:oddVBand="0" w:evenVBand="0" w:oddHBand="0" w:evenHBand="0" w:firstRowFirstColumn="0" w:firstRowLastColumn="0" w:lastRowFirstColumn="0" w:lastRowLastColumn="0"/>
            <w:tcW w:w="1809" w:type="dxa"/>
          </w:tcPr>
          <w:p w14:paraId="095406DB" w14:textId="77777777" w:rsidR="004512EA" w:rsidRPr="00FE4CBF" w:rsidRDefault="00140BFE" w:rsidP="009D75D5">
            <w:pPr>
              <w:pStyle w:val="Standard"/>
              <w:spacing w:after="240" w:line="276" w:lineRule="auto"/>
              <w:jc w:val="both"/>
              <w:rPr>
                <w:rFonts w:cs="Times New Roman"/>
                <w:b w:val="0"/>
                <w:bCs w:val="0"/>
              </w:rPr>
            </w:pPr>
            <w:r w:rsidRPr="00FE4CBF">
              <w:rPr>
                <w:rFonts w:cs="Times New Roman"/>
              </w:rPr>
              <w:t>Comentarios</w:t>
            </w:r>
          </w:p>
        </w:tc>
        <w:tc>
          <w:tcPr>
            <w:tcW w:w="7969" w:type="dxa"/>
          </w:tcPr>
          <w:p w14:paraId="2E3761DC"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No tiene acceso al servidor ni realiza peticiones de red por su cuenta, su interacción se limita a lo que el software del cliente le permite. </w:t>
            </w:r>
          </w:p>
          <w:p w14:paraId="3F07A2C1" w14:textId="77777777" w:rsidR="00785DD5" w:rsidRPr="00FE4CBF" w:rsidRDefault="00785DD5"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Independientemente del canal (interfaz) que utilice el usuario, la experiencia de consumo del servicio SOAP y los resultados obtenidos serán exactamente los mismos.</w:t>
            </w:r>
          </w:p>
          <w:p w14:paraId="7797C145" w14:textId="77777777" w:rsidR="00785DD5" w:rsidRPr="00FE4CBF" w:rsidRDefault="00785DD5"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p>
        </w:tc>
      </w:tr>
    </w:tbl>
    <w:p w14:paraId="3298CA21" w14:textId="77777777" w:rsidR="00DD57A4" w:rsidRDefault="00DD57A4" w:rsidP="009D75D5">
      <w:pPr>
        <w:spacing w:after="240" w:line="276" w:lineRule="auto"/>
      </w:pPr>
    </w:p>
    <w:p w14:paraId="54175B2A" w14:textId="36674397" w:rsidR="004512EA" w:rsidRPr="00DD57A4" w:rsidRDefault="00140BFE" w:rsidP="009D75D5">
      <w:pPr>
        <w:pStyle w:val="Heading3"/>
        <w:spacing w:after="240" w:line="276" w:lineRule="auto"/>
        <w:rPr>
          <w:rFonts w:ascii="Times New Roman" w:hAnsi="Times New Roman" w:cs="Times New Roman"/>
          <w:i/>
          <w:iCs w:val="0"/>
        </w:rPr>
      </w:pPr>
      <w:bookmarkStart w:id="87" w:name="_Toc243856146"/>
      <w:r w:rsidRPr="00DD57A4">
        <w:rPr>
          <w:rFonts w:ascii="Times New Roman" w:hAnsi="Times New Roman" w:cs="Times New Roman"/>
          <w:i/>
          <w:iCs w:val="0"/>
        </w:rPr>
        <w:t>8.2.4. Lista de requisitos funcionales</w:t>
      </w:r>
      <w:bookmarkEnd w:id="87"/>
    </w:p>
    <w:p w14:paraId="1F11494E" w14:textId="369748B8" w:rsidR="004512EA" w:rsidRPr="00FE4CBF" w:rsidRDefault="00140BFE"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A continuación, se presenta una lista con los requisitos funcionales del sistema “Convers</w:t>
      </w:r>
      <w:r w:rsidR="00964B16">
        <w:rPr>
          <w:rFonts w:ascii="Times New Roman" w:hAnsi="Times New Roman" w:cs="Times New Roman"/>
          <w:sz w:val="24"/>
          <w:szCs w:val="24"/>
        </w:rPr>
        <w:t>ión</w:t>
      </w:r>
      <w:r w:rsidRPr="00FE4CBF">
        <w:rPr>
          <w:rFonts w:ascii="Times New Roman" w:hAnsi="Times New Roman" w:cs="Times New Roman"/>
          <w:sz w:val="24"/>
          <w:szCs w:val="24"/>
        </w:rPr>
        <w:t xml:space="preserve"> de Unidades Monster”.</w:t>
      </w:r>
    </w:p>
    <w:p w14:paraId="7535F027" w14:textId="30BD8391" w:rsidR="004512EA" w:rsidRPr="00FE4CBF" w:rsidRDefault="004512EA" w:rsidP="009D75D5">
      <w:pPr>
        <w:pStyle w:val="Caption"/>
        <w:spacing w:after="240" w:line="276" w:lineRule="auto"/>
        <w:rPr>
          <w:rFonts w:ascii="Times New Roman" w:hAnsi="Times New Roman" w:cs="Times New Roman"/>
          <w:sz w:val="24"/>
          <w:szCs w:val="24"/>
        </w:rPr>
      </w:pPr>
    </w:p>
    <w:p w14:paraId="09B05041" w14:textId="7F855466" w:rsidR="00A713E1" w:rsidRPr="00FE4CBF" w:rsidRDefault="00A713E1" w:rsidP="009D75D5">
      <w:pPr>
        <w:pStyle w:val="Caption"/>
        <w:keepNext/>
        <w:spacing w:after="240" w:line="276" w:lineRule="auto"/>
        <w:rPr>
          <w:rFonts w:ascii="Times New Roman" w:hAnsi="Times New Roman" w:cs="Times New Roman"/>
          <w:sz w:val="24"/>
          <w:szCs w:val="24"/>
        </w:rPr>
      </w:pPr>
      <w:bookmarkStart w:id="88" w:name="_Toc242700541"/>
      <w:bookmarkStart w:id="89" w:name="_Toc243854814"/>
      <w:bookmarkStart w:id="90" w:name="_Toc243854936"/>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12</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Lista de requisitos funcionales</w:t>
      </w:r>
      <w:bookmarkEnd w:id="88"/>
      <w:bookmarkEnd w:id="89"/>
      <w:bookmarkEnd w:id="90"/>
    </w:p>
    <w:tbl>
      <w:tblPr>
        <w:tblStyle w:val="GridTable4-Accent11"/>
        <w:tblW w:w="5003" w:type="pct"/>
        <w:tblLook w:val="04A0" w:firstRow="1" w:lastRow="0" w:firstColumn="1" w:lastColumn="0" w:noHBand="0" w:noVBand="1"/>
      </w:tblPr>
      <w:tblGrid>
        <w:gridCol w:w="1113"/>
        <w:gridCol w:w="3265"/>
        <w:gridCol w:w="2281"/>
        <w:gridCol w:w="2767"/>
      </w:tblGrid>
      <w:tr w:rsidR="00964B16" w:rsidRPr="00FE4CBF" w14:paraId="3BC2DA66"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314AF890" w14:textId="59BD29BD" w:rsidR="00964B16" w:rsidRPr="00FE4CBF" w:rsidRDefault="00964B16" w:rsidP="009D75D5">
            <w:pPr>
              <w:spacing w:after="240" w:line="276" w:lineRule="auto"/>
              <w:rPr>
                <w:rFonts w:ascii="Times New Roman" w:hAnsi="Times New Roman" w:cs="Times New Roman"/>
                <w:b w:val="0"/>
                <w:bCs w:val="0"/>
                <w:sz w:val="24"/>
                <w:szCs w:val="24"/>
              </w:rPr>
            </w:pPr>
            <w:r>
              <w:rPr>
                <w:rFonts w:ascii="Times New Roman" w:hAnsi="Times New Roman" w:cs="Times New Roman"/>
              </w:rPr>
              <w:t>Código</w:t>
            </w:r>
          </w:p>
        </w:tc>
        <w:tc>
          <w:tcPr>
            <w:tcW w:w="1732" w:type="pct"/>
          </w:tcPr>
          <w:p w14:paraId="242E7179" w14:textId="4DB41BA4" w:rsidR="00964B16" w:rsidRPr="00FE4CBF" w:rsidRDefault="00964B16"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rPr>
              <w:t>Requerimiento</w:t>
            </w:r>
          </w:p>
        </w:tc>
        <w:tc>
          <w:tcPr>
            <w:tcW w:w="1210" w:type="pct"/>
          </w:tcPr>
          <w:p w14:paraId="24C3FB89" w14:textId="245890C3" w:rsidR="00964B16" w:rsidRPr="00FE4CBF" w:rsidRDefault="00964B16"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rPr>
              <w:t>Caso de uso</w:t>
            </w:r>
          </w:p>
        </w:tc>
        <w:tc>
          <w:tcPr>
            <w:tcW w:w="1468" w:type="pct"/>
          </w:tcPr>
          <w:p w14:paraId="0D9582AD" w14:textId="10EF41AD" w:rsidR="00964B16" w:rsidRPr="00FE4CBF" w:rsidRDefault="00964B16"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rPr>
              <w:t>Actor</w:t>
            </w:r>
          </w:p>
        </w:tc>
      </w:tr>
      <w:tr w:rsidR="00964B16" w:rsidRPr="00FE4CBF" w14:paraId="08E54AC1" w14:textId="77777777" w:rsidTr="00964B16">
        <w:tc>
          <w:tcPr>
            <w:cnfStyle w:val="001000000000" w:firstRow="0" w:lastRow="0" w:firstColumn="1" w:lastColumn="0" w:oddVBand="0" w:evenVBand="0" w:oddHBand="0" w:evenHBand="0" w:firstRowFirstColumn="0" w:firstRowLastColumn="0" w:lastRowFirstColumn="0" w:lastRowLastColumn="0"/>
            <w:tcW w:w="590" w:type="pct"/>
          </w:tcPr>
          <w:p w14:paraId="3D4153B2" w14:textId="64CDDB85" w:rsidR="00964B16" w:rsidRPr="00FE4CBF" w:rsidRDefault="00964B16" w:rsidP="009D75D5">
            <w:pPr>
              <w:spacing w:after="240" w:line="276" w:lineRule="auto"/>
              <w:rPr>
                <w:rFonts w:ascii="Times New Roman" w:hAnsi="Times New Roman" w:cs="Times New Roman"/>
                <w:b w:val="0"/>
                <w:bCs w:val="0"/>
                <w:sz w:val="24"/>
                <w:szCs w:val="24"/>
              </w:rPr>
            </w:pPr>
            <w:r>
              <w:rPr>
                <w:rFonts w:ascii="Times New Roman" w:hAnsi="Times New Roman" w:cs="Times New Roman"/>
              </w:rPr>
              <w:t>RQF-001</w:t>
            </w:r>
          </w:p>
        </w:tc>
        <w:tc>
          <w:tcPr>
            <w:tcW w:w="1732" w:type="pct"/>
          </w:tcPr>
          <w:p w14:paraId="0E34A8F0" w14:textId="40C619BA"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El sistema debe validar las credenciales del usuario y, si son correctas, generar un token de seguridad que autorice el uso de los demás servicios.</w:t>
            </w:r>
          </w:p>
        </w:tc>
        <w:tc>
          <w:tcPr>
            <w:tcW w:w="1210" w:type="pct"/>
          </w:tcPr>
          <w:p w14:paraId="1541A76D" w14:textId="53478645"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Iniciar Sesión</w:t>
            </w:r>
          </w:p>
        </w:tc>
        <w:tc>
          <w:tcPr>
            <w:tcW w:w="1468" w:type="pct"/>
          </w:tcPr>
          <w:p w14:paraId="12C0C8D5" w14:textId="10D7A4AD"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Usuario final</w:t>
            </w:r>
          </w:p>
        </w:tc>
      </w:tr>
      <w:tr w:rsidR="00964B16" w:rsidRPr="00FE4CBF" w14:paraId="7246F8F5" w14:textId="77777777" w:rsidTr="004512EA">
        <w:tc>
          <w:tcPr>
            <w:cnfStyle w:val="001000000000" w:firstRow="0" w:lastRow="0" w:firstColumn="1" w:lastColumn="0" w:oddVBand="0" w:evenVBand="0" w:oddHBand="0" w:evenHBand="0" w:firstRowFirstColumn="0" w:firstRowLastColumn="0" w:lastRowFirstColumn="0" w:lastRowLastColumn="0"/>
            <w:tcW w:w="590" w:type="pct"/>
          </w:tcPr>
          <w:p w14:paraId="5F718A81" w14:textId="5BC343DA" w:rsidR="00964B16" w:rsidRPr="00FE4CBF" w:rsidRDefault="00964B16" w:rsidP="009D75D5">
            <w:pPr>
              <w:spacing w:after="240" w:line="276" w:lineRule="auto"/>
              <w:rPr>
                <w:rFonts w:ascii="Times New Roman" w:hAnsi="Times New Roman" w:cs="Times New Roman"/>
                <w:b w:val="0"/>
                <w:bCs w:val="0"/>
                <w:sz w:val="24"/>
                <w:szCs w:val="24"/>
              </w:rPr>
            </w:pPr>
            <w:r>
              <w:rPr>
                <w:rFonts w:ascii="Times New Roman" w:hAnsi="Times New Roman" w:cs="Times New Roman"/>
              </w:rPr>
              <w:t>RQF-002</w:t>
            </w:r>
          </w:p>
        </w:tc>
        <w:tc>
          <w:tcPr>
            <w:tcW w:w="1732" w:type="pct"/>
          </w:tcPr>
          <w:p w14:paraId="21DB6024" w14:textId="774374DE"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El sistema debe convertir un valor entre dos unidades de la misma magnitud (longitud, masa, temperatura, área, volumen o tiempo), previa validación del token, y devolver una respuesta estructurada con el resultado.</w:t>
            </w:r>
          </w:p>
        </w:tc>
        <w:tc>
          <w:tcPr>
            <w:tcW w:w="1210" w:type="pct"/>
          </w:tcPr>
          <w:p w14:paraId="7804006B" w14:textId="11D456BD"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Seleccionar Conversión</w:t>
            </w:r>
          </w:p>
        </w:tc>
        <w:tc>
          <w:tcPr>
            <w:tcW w:w="1468" w:type="pct"/>
          </w:tcPr>
          <w:p w14:paraId="4C9103AE" w14:textId="6654A148"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Usuario final</w:t>
            </w:r>
          </w:p>
        </w:tc>
      </w:tr>
      <w:tr w:rsidR="00964B16" w:rsidRPr="00FE4CBF" w14:paraId="0964334C" w14:textId="77777777" w:rsidTr="00964B16">
        <w:tc>
          <w:tcPr>
            <w:cnfStyle w:val="001000000000" w:firstRow="0" w:lastRow="0" w:firstColumn="1" w:lastColumn="0" w:oddVBand="0" w:evenVBand="0" w:oddHBand="0" w:evenHBand="0" w:firstRowFirstColumn="0" w:firstRowLastColumn="0" w:lastRowFirstColumn="0" w:lastRowLastColumn="0"/>
            <w:tcW w:w="590" w:type="pct"/>
          </w:tcPr>
          <w:p w14:paraId="27C9CB89" w14:textId="5F3870BC" w:rsidR="00964B16" w:rsidRPr="00FE4CBF" w:rsidRDefault="00964B16" w:rsidP="009D75D5">
            <w:pPr>
              <w:spacing w:after="240" w:line="276" w:lineRule="auto"/>
              <w:rPr>
                <w:rFonts w:ascii="Times New Roman" w:hAnsi="Times New Roman" w:cs="Times New Roman"/>
                <w:b w:val="0"/>
                <w:bCs w:val="0"/>
                <w:sz w:val="24"/>
                <w:szCs w:val="24"/>
              </w:rPr>
            </w:pPr>
            <w:r>
              <w:rPr>
                <w:rFonts w:ascii="Times New Roman" w:hAnsi="Times New Roman" w:cs="Times New Roman"/>
              </w:rPr>
              <w:t>RQF-003</w:t>
            </w:r>
          </w:p>
        </w:tc>
        <w:tc>
          <w:tcPr>
            <w:tcW w:w="1732" w:type="pct"/>
          </w:tcPr>
          <w:p w14:paraId="03921C6B" w14:textId="1DC808B4"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El sistema debe permitir consultar las magnitudes disponibles y las unidades de cada una.</w:t>
            </w:r>
          </w:p>
        </w:tc>
        <w:tc>
          <w:tcPr>
            <w:tcW w:w="1210" w:type="pct"/>
          </w:tcPr>
          <w:p w14:paraId="1758D997" w14:textId="57667DFC"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Consultar Catálogo</w:t>
            </w:r>
          </w:p>
        </w:tc>
        <w:tc>
          <w:tcPr>
            <w:tcW w:w="1468" w:type="pct"/>
          </w:tcPr>
          <w:p w14:paraId="46A0297B" w14:textId="3F2308DF"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Usuario final</w:t>
            </w:r>
          </w:p>
        </w:tc>
      </w:tr>
      <w:tr w:rsidR="00964B16" w:rsidRPr="00FE4CBF" w14:paraId="5E6181B9" w14:textId="77777777" w:rsidTr="004512EA">
        <w:tc>
          <w:tcPr>
            <w:cnfStyle w:val="001000000000" w:firstRow="0" w:lastRow="0" w:firstColumn="1" w:lastColumn="0" w:oddVBand="0" w:evenVBand="0" w:oddHBand="0" w:evenHBand="0" w:firstRowFirstColumn="0" w:firstRowLastColumn="0" w:lastRowFirstColumn="0" w:lastRowLastColumn="0"/>
            <w:tcW w:w="590" w:type="pct"/>
          </w:tcPr>
          <w:p w14:paraId="64109564" w14:textId="356DCA86" w:rsidR="00964B16" w:rsidRPr="00FE4CBF" w:rsidRDefault="00964B16" w:rsidP="009D75D5">
            <w:pPr>
              <w:spacing w:after="240" w:line="276" w:lineRule="auto"/>
              <w:rPr>
                <w:rFonts w:ascii="Times New Roman" w:hAnsi="Times New Roman" w:cs="Times New Roman"/>
                <w:b w:val="0"/>
                <w:bCs w:val="0"/>
                <w:sz w:val="24"/>
                <w:szCs w:val="24"/>
              </w:rPr>
            </w:pPr>
            <w:r>
              <w:rPr>
                <w:rFonts w:ascii="Times New Roman" w:hAnsi="Times New Roman" w:cs="Times New Roman"/>
              </w:rPr>
              <w:t>RQF-004</w:t>
            </w:r>
          </w:p>
        </w:tc>
        <w:tc>
          <w:tcPr>
            <w:tcW w:w="1732" w:type="pct"/>
          </w:tcPr>
          <w:p w14:paraId="6B4012AA" w14:textId="5D387A1F"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 xml:space="preserve">El sistema debe verificar que los datos de una conversión estén completos, que el valor sea numérico y esté dentro del rango permitido, y que las unidades </w:t>
            </w:r>
            <w:r>
              <w:rPr>
                <w:rFonts w:ascii="Times New Roman" w:hAnsi="Times New Roman" w:cs="Times New Roman"/>
              </w:rPr>
              <w:lastRenderedPageBreak/>
              <w:t>pertenezcan a la magnitud elegida.</w:t>
            </w:r>
          </w:p>
        </w:tc>
        <w:tc>
          <w:tcPr>
            <w:tcW w:w="1210" w:type="pct"/>
          </w:tcPr>
          <w:p w14:paraId="1418EED5" w14:textId="08B0F4D7"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lastRenderedPageBreak/>
              <w:t>Validar Datos</w:t>
            </w:r>
          </w:p>
        </w:tc>
        <w:tc>
          <w:tcPr>
            <w:tcW w:w="1468" w:type="pct"/>
          </w:tcPr>
          <w:p w14:paraId="1B8F2A96" w14:textId="472152F8"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Sistema (caso incluido)</w:t>
            </w:r>
          </w:p>
        </w:tc>
      </w:tr>
      <w:tr w:rsidR="00964B16" w:rsidRPr="00FE4CBF" w14:paraId="351B1422" w14:textId="77777777" w:rsidTr="004512EA">
        <w:tc>
          <w:tcPr>
            <w:cnfStyle w:val="001000000000" w:firstRow="0" w:lastRow="0" w:firstColumn="1" w:lastColumn="0" w:oddVBand="0" w:evenVBand="0" w:oddHBand="0" w:evenHBand="0" w:firstRowFirstColumn="0" w:firstRowLastColumn="0" w:lastRowFirstColumn="0" w:lastRowLastColumn="0"/>
            <w:tcW w:w="590" w:type="pct"/>
          </w:tcPr>
          <w:p w14:paraId="1EE2B8F5" w14:textId="00D7AA8D" w:rsidR="00964B16" w:rsidRPr="00FE4CBF" w:rsidRDefault="00964B16" w:rsidP="009D75D5">
            <w:pPr>
              <w:spacing w:after="240" w:line="276" w:lineRule="auto"/>
              <w:rPr>
                <w:rFonts w:ascii="Times New Roman" w:hAnsi="Times New Roman" w:cs="Times New Roman"/>
                <w:sz w:val="24"/>
                <w:szCs w:val="24"/>
              </w:rPr>
            </w:pPr>
            <w:r>
              <w:rPr>
                <w:rFonts w:ascii="Times New Roman" w:hAnsi="Times New Roman" w:cs="Times New Roman"/>
              </w:rPr>
              <w:t>RQF-005</w:t>
            </w:r>
          </w:p>
        </w:tc>
        <w:tc>
          <w:tcPr>
            <w:tcW w:w="1732" w:type="pct"/>
          </w:tcPr>
          <w:p w14:paraId="7ADE440D" w14:textId="6CB6835D"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El sistema debe verificar que cada petición de conversión o de catálogo incluya un token emitido por el servidor y rechazarla si no es válido.</w:t>
            </w:r>
          </w:p>
        </w:tc>
        <w:tc>
          <w:tcPr>
            <w:tcW w:w="1210" w:type="pct"/>
          </w:tcPr>
          <w:p w14:paraId="3BE597A4" w14:textId="30DA8411"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Validar Token</w:t>
            </w:r>
          </w:p>
        </w:tc>
        <w:tc>
          <w:tcPr>
            <w:tcW w:w="1468" w:type="pct"/>
          </w:tcPr>
          <w:p w14:paraId="71F73E39" w14:textId="4A095A2A"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Sistema (caso incluido)</w:t>
            </w:r>
          </w:p>
        </w:tc>
      </w:tr>
      <w:tr w:rsidR="00964B16" w:rsidRPr="00FE4CBF" w14:paraId="283DE312" w14:textId="77777777" w:rsidTr="004512EA">
        <w:tc>
          <w:tcPr>
            <w:cnfStyle w:val="001000000000" w:firstRow="0" w:lastRow="0" w:firstColumn="1" w:lastColumn="0" w:oddVBand="0" w:evenVBand="0" w:oddHBand="0" w:evenHBand="0" w:firstRowFirstColumn="0" w:firstRowLastColumn="0" w:lastRowFirstColumn="0" w:lastRowLastColumn="0"/>
            <w:tcW w:w="590" w:type="pct"/>
          </w:tcPr>
          <w:p w14:paraId="222F7836" w14:textId="63D4DCDD" w:rsidR="00964B16" w:rsidRPr="00FE4CBF" w:rsidRDefault="00964B16" w:rsidP="009D75D5">
            <w:pPr>
              <w:spacing w:after="240" w:line="276" w:lineRule="auto"/>
              <w:rPr>
                <w:rFonts w:ascii="Times New Roman" w:hAnsi="Times New Roman" w:cs="Times New Roman"/>
                <w:sz w:val="24"/>
                <w:szCs w:val="24"/>
              </w:rPr>
            </w:pPr>
            <w:r>
              <w:rPr>
                <w:rFonts w:ascii="Times New Roman" w:hAnsi="Times New Roman" w:cs="Times New Roman"/>
              </w:rPr>
              <w:t>RQF-006</w:t>
            </w:r>
          </w:p>
        </w:tc>
        <w:tc>
          <w:tcPr>
            <w:tcW w:w="1732" w:type="pct"/>
          </w:tcPr>
          <w:p w14:paraId="12236BF0" w14:textId="782A01CB"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El sistema debe responder todas sus operaciones con una estructura uniforme: estado, mensaje y dato propio de la operación.</w:t>
            </w:r>
          </w:p>
        </w:tc>
        <w:tc>
          <w:tcPr>
            <w:tcW w:w="1210" w:type="pct"/>
          </w:tcPr>
          <w:p w14:paraId="73F09221" w14:textId="7E93BE15"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Generar Respuesta Estructurada</w:t>
            </w:r>
          </w:p>
        </w:tc>
        <w:tc>
          <w:tcPr>
            <w:tcW w:w="1468" w:type="pct"/>
          </w:tcPr>
          <w:p w14:paraId="6F22E1D0" w14:textId="04F016DB"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Sistema (caso incluido)</w:t>
            </w:r>
          </w:p>
        </w:tc>
      </w:tr>
      <w:tr w:rsidR="00964B16" w:rsidRPr="00FE4CBF" w14:paraId="41158E0C" w14:textId="77777777" w:rsidTr="004512EA">
        <w:tc>
          <w:tcPr>
            <w:cnfStyle w:val="001000000000" w:firstRow="0" w:lastRow="0" w:firstColumn="1" w:lastColumn="0" w:oddVBand="0" w:evenVBand="0" w:oddHBand="0" w:evenHBand="0" w:firstRowFirstColumn="0" w:firstRowLastColumn="0" w:lastRowFirstColumn="0" w:lastRowLastColumn="0"/>
            <w:tcW w:w="590" w:type="pct"/>
          </w:tcPr>
          <w:p w14:paraId="17195CF1" w14:textId="09A98057" w:rsidR="00964B16" w:rsidRPr="00FE4CBF" w:rsidRDefault="00964B16" w:rsidP="009D75D5">
            <w:pPr>
              <w:spacing w:after="240" w:line="276" w:lineRule="auto"/>
              <w:rPr>
                <w:rFonts w:ascii="Times New Roman" w:hAnsi="Times New Roman" w:cs="Times New Roman"/>
                <w:sz w:val="24"/>
                <w:szCs w:val="24"/>
              </w:rPr>
            </w:pPr>
            <w:r>
              <w:rPr>
                <w:rFonts w:ascii="Times New Roman" w:hAnsi="Times New Roman" w:cs="Times New Roman"/>
              </w:rPr>
              <w:t>RQF-007</w:t>
            </w:r>
          </w:p>
        </w:tc>
        <w:tc>
          <w:tcPr>
            <w:tcW w:w="1732" w:type="pct"/>
          </w:tcPr>
          <w:p w14:paraId="430F3A8E" w14:textId="46AD4699"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El sistema debe devolver las unidades de una magnitud del catálogo, previa validación del token.</w:t>
            </w:r>
          </w:p>
        </w:tc>
        <w:tc>
          <w:tcPr>
            <w:tcW w:w="1210" w:type="pct"/>
          </w:tcPr>
          <w:p w14:paraId="3A462B7C" w14:textId="007A2FE1"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Consultar Unidades por Categoría</w:t>
            </w:r>
          </w:p>
        </w:tc>
        <w:tc>
          <w:tcPr>
            <w:tcW w:w="1468" w:type="pct"/>
          </w:tcPr>
          <w:p w14:paraId="30FEFBFB" w14:textId="6A8B8B79"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Usuario final</w:t>
            </w:r>
          </w:p>
        </w:tc>
      </w:tr>
    </w:tbl>
    <w:p w14:paraId="52AB3556" w14:textId="77777777" w:rsidR="00DD57A4" w:rsidRDefault="00DD57A4" w:rsidP="009D75D5">
      <w:pPr>
        <w:spacing w:after="240" w:line="276" w:lineRule="auto"/>
      </w:pPr>
    </w:p>
    <w:p w14:paraId="5DBA901D" w14:textId="6CE8BF65" w:rsidR="004512EA" w:rsidRPr="00DD57A4" w:rsidRDefault="00140BFE" w:rsidP="009D75D5">
      <w:pPr>
        <w:pStyle w:val="Heading3"/>
        <w:spacing w:after="240" w:line="276" w:lineRule="auto"/>
        <w:rPr>
          <w:rFonts w:ascii="Times New Roman" w:hAnsi="Times New Roman" w:cs="Times New Roman"/>
          <w:i/>
          <w:iCs w:val="0"/>
        </w:rPr>
      </w:pPr>
      <w:bookmarkStart w:id="91" w:name="_Toc243856147"/>
      <w:r w:rsidRPr="00DD57A4">
        <w:rPr>
          <w:rFonts w:ascii="Times New Roman" w:hAnsi="Times New Roman" w:cs="Times New Roman"/>
          <w:i/>
          <w:iCs w:val="0"/>
        </w:rPr>
        <w:t>8.2.5 Requisitos Funcionales</w:t>
      </w:r>
      <w:bookmarkEnd w:id="91"/>
    </w:p>
    <w:p w14:paraId="449C6B80" w14:textId="0C360C5C" w:rsidR="004512EA" w:rsidRPr="00FE4CBF" w:rsidRDefault="00140BFE" w:rsidP="00B626B2">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Para el Sistema “Conversión Unidades Monster” se ha identificado los siguientes requerimientos funcionales.</w:t>
      </w:r>
    </w:p>
    <w:p w14:paraId="145478F8" w14:textId="345288D0" w:rsidR="00A713E1" w:rsidRPr="00FE4CBF" w:rsidRDefault="00A713E1" w:rsidP="009D75D5">
      <w:pPr>
        <w:pStyle w:val="Caption"/>
        <w:keepNext/>
        <w:spacing w:after="240" w:line="276" w:lineRule="auto"/>
        <w:rPr>
          <w:rFonts w:ascii="Times New Roman" w:hAnsi="Times New Roman" w:cs="Times New Roman"/>
          <w:sz w:val="24"/>
          <w:szCs w:val="24"/>
        </w:rPr>
      </w:pPr>
      <w:bookmarkStart w:id="92" w:name="_Toc242700542"/>
      <w:bookmarkStart w:id="93" w:name="_Toc243854815"/>
      <w:bookmarkStart w:id="94" w:name="_Toc243854937"/>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13</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w:t>
      </w:r>
      <w:bookmarkEnd w:id="92"/>
      <w:r w:rsidR="0022741A">
        <w:rPr>
          <w:rFonts w:ascii="Times New Roman" w:hAnsi="Times New Roman" w:cs="Times New Roman"/>
          <w:sz w:val="24"/>
          <w:szCs w:val="24"/>
        </w:rPr>
        <w:t>Iniciar Sesión</w:t>
      </w:r>
      <w:bookmarkEnd w:id="93"/>
      <w:bookmarkEnd w:id="94"/>
    </w:p>
    <w:tbl>
      <w:tblPr>
        <w:tblStyle w:val="GridTable4-Accent11"/>
        <w:tblW w:w="9020" w:type="dxa"/>
        <w:tblLook w:val="04A0" w:firstRow="1" w:lastRow="0" w:firstColumn="1" w:lastColumn="0" w:noHBand="0" w:noVBand="1"/>
      </w:tblPr>
      <w:tblGrid>
        <w:gridCol w:w="2085"/>
        <w:gridCol w:w="6935"/>
      </w:tblGrid>
      <w:tr w:rsidR="0022741A" w:rsidRPr="0022741A" w14:paraId="4C5E5C12"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FD4E29E" w14:textId="29C8A5C4" w:rsidR="0022741A" w:rsidRPr="0022741A" w:rsidRDefault="0022741A" w:rsidP="009D75D5">
            <w:pPr>
              <w:pStyle w:val="Standard"/>
              <w:spacing w:after="240" w:line="276" w:lineRule="auto"/>
              <w:jc w:val="both"/>
              <w:rPr>
                <w:rFonts w:cs="Times New Roman"/>
                <w:b w:val="0"/>
                <w:bCs w:val="0"/>
              </w:rPr>
            </w:pPr>
            <w:r w:rsidRPr="0022741A">
              <w:rPr>
                <w:rFonts w:cs="Times New Roman"/>
              </w:rPr>
              <w:t>RQF-001</w:t>
            </w:r>
          </w:p>
        </w:tc>
        <w:tc>
          <w:tcPr>
            <w:tcW w:w="6935" w:type="dxa"/>
          </w:tcPr>
          <w:p w14:paraId="6506AE6C" w14:textId="0785E120" w:rsidR="0022741A" w:rsidRPr="0022741A" w:rsidRDefault="0022741A" w:rsidP="009D75D5">
            <w:pPr>
              <w:pStyle w:val="Standard"/>
              <w:spacing w:after="240" w:line="276" w:lineRule="auto"/>
              <w:jc w:val="both"/>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2741A">
              <w:rPr>
                <w:rFonts w:cs="Times New Roman"/>
              </w:rPr>
              <w:t>Iniciar Sesión</w:t>
            </w:r>
          </w:p>
        </w:tc>
      </w:tr>
      <w:tr w:rsidR="0022741A" w:rsidRPr="0022741A" w14:paraId="52518D71" w14:textId="77777777" w:rsidTr="004512EA">
        <w:tc>
          <w:tcPr>
            <w:cnfStyle w:val="001000000000" w:firstRow="0" w:lastRow="0" w:firstColumn="1" w:lastColumn="0" w:oddVBand="0" w:evenVBand="0" w:oddHBand="0" w:evenHBand="0" w:firstRowFirstColumn="0" w:firstRowLastColumn="0" w:lastRowFirstColumn="0" w:lastRowLastColumn="0"/>
            <w:tcW w:w="2085" w:type="dxa"/>
            <w:shd w:val="clear" w:color="auto" w:fill="D9DFEF" w:themeFill="accent1" w:themeFillTint="33"/>
          </w:tcPr>
          <w:p w14:paraId="5AFEFB86" w14:textId="358C3396" w:rsidR="0022741A" w:rsidRPr="0022741A" w:rsidRDefault="0022741A" w:rsidP="009D75D5">
            <w:pPr>
              <w:pStyle w:val="Standard"/>
              <w:spacing w:after="240" w:line="276" w:lineRule="auto"/>
              <w:jc w:val="both"/>
              <w:rPr>
                <w:rFonts w:cs="Times New Roman"/>
                <w:b w:val="0"/>
                <w:bCs w:val="0"/>
              </w:rPr>
            </w:pPr>
            <w:r w:rsidRPr="0022741A">
              <w:rPr>
                <w:rFonts w:cs="Times New Roman"/>
              </w:rPr>
              <w:t>Descripción</w:t>
            </w:r>
          </w:p>
        </w:tc>
        <w:tc>
          <w:tcPr>
            <w:tcW w:w="6935" w:type="dxa"/>
            <w:shd w:val="clear" w:color="auto" w:fill="D9DFEF" w:themeFill="accent1" w:themeFillTint="33"/>
          </w:tcPr>
          <w:p w14:paraId="03042D7C" w14:textId="64E739F3"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El sistema debe validar el usuario y la contraseña ingresados contra las credenciales definidas en el código del servidor. Si son correctas, debe generar un token de seguridad (identificador UUID), ¡registrarlo en memoria y devolverlo con el estado OK y el mensaje «Ingreso de Sesión Exitoso!». Si son incorrectas, debe devolver el estado ERROR, el mensaje «Credenciales Incorrectas» y ningún token. El cliente guarda el token en memoria mientras dure la sesión.</w:t>
            </w:r>
          </w:p>
        </w:tc>
      </w:tr>
      <w:tr w:rsidR="0022741A" w:rsidRPr="0022741A" w14:paraId="30F6952D" w14:textId="77777777" w:rsidTr="004512EA">
        <w:tc>
          <w:tcPr>
            <w:cnfStyle w:val="001000000000" w:firstRow="0" w:lastRow="0" w:firstColumn="1" w:lastColumn="0" w:oddVBand="0" w:evenVBand="0" w:oddHBand="0" w:evenHBand="0" w:firstRowFirstColumn="0" w:firstRowLastColumn="0" w:lastRowFirstColumn="0" w:lastRowLastColumn="0"/>
            <w:tcW w:w="2085" w:type="dxa"/>
          </w:tcPr>
          <w:p w14:paraId="1DAC0604" w14:textId="1D88E75C" w:rsidR="0022741A" w:rsidRPr="0022741A" w:rsidRDefault="0022741A" w:rsidP="009D75D5">
            <w:pPr>
              <w:pStyle w:val="Standard"/>
              <w:spacing w:after="240" w:line="276" w:lineRule="auto"/>
              <w:jc w:val="both"/>
              <w:rPr>
                <w:rFonts w:cs="Times New Roman"/>
                <w:b w:val="0"/>
                <w:bCs w:val="0"/>
              </w:rPr>
            </w:pPr>
            <w:r w:rsidRPr="0022741A">
              <w:rPr>
                <w:rFonts w:cs="Times New Roman"/>
              </w:rPr>
              <w:t>Objetivo</w:t>
            </w:r>
          </w:p>
        </w:tc>
        <w:tc>
          <w:tcPr>
            <w:tcW w:w="6935" w:type="dxa"/>
          </w:tcPr>
          <w:p w14:paraId="6B6F8963" w14:textId="0032DDBA"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OBJ-001</w:t>
            </w:r>
          </w:p>
        </w:tc>
      </w:tr>
      <w:tr w:rsidR="0022741A" w:rsidRPr="0022741A" w14:paraId="43163542" w14:textId="77777777" w:rsidTr="004512EA">
        <w:tc>
          <w:tcPr>
            <w:cnfStyle w:val="001000000000" w:firstRow="0" w:lastRow="0" w:firstColumn="1" w:lastColumn="0" w:oddVBand="0" w:evenVBand="0" w:oddHBand="0" w:evenHBand="0" w:firstRowFirstColumn="0" w:firstRowLastColumn="0" w:lastRowFirstColumn="0" w:lastRowLastColumn="0"/>
            <w:tcW w:w="2085" w:type="dxa"/>
            <w:shd w:val="clear" w:color="auto" w:fill="D9DFEF" w:themeFill="accent1" w:themeFillTint="33"/>
          </w:tcPr>
          <w:p w14:paraId="7EC59CB6" w14:textId="186B7661" w:rsidR="0022741A" w:rsidRPr="0022741A" w:rsidRDefault="0022741A" w:rsidP="009D75D5">
            <w:pPr>
              <w:pStyle w:val="Standard"/>
              <w:spacing w:after="240" w:line="276" w:lineRule="auto"/>
              <w:jc w:val="both"/>
              <w:rPr>
                <w:rFonts w:cs="Times New Roman"/>
                <w:b w:val="0"/>
                <w:bCs w:val="0"/>
              </w:rPr>
            </w:pPr>
            <w:r w:rsidRPr="0022741A">
              <w:rPr>
                <w:rFonts w:cs="Times New Roman"/>
              </w:rPr>
              <w:t>Importancia</w:t>
            </w:r>
          </w:p>
        </w:tc>
        <w:tc>
          <w:tcPr>
            <w:tcW w:w="6935" w:type="dxa"/>
            <w:shd w:val="clear" w:color="auto" w:fill="D9DFEF" w:themeFill="accent1" w:themeFillTint="33"/>
          </w:tcPr>
          <w:p w14:paraId="7E19E940" w14:textId="0BA66DD4"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Alta</w:t>
            </w:r>
          </w:p>
        </w:tc>
      </w:tr>
      <w:tr w:rsidR="0022741A" w:rsidRPr="0022741A" w14:paraId="7A1B604A" w14:textId="77777777" w:rsidTr="004512EA">
        <w:tc>
          <w:tcPr>
            <w:cnfStyle w:val="001000000000" w:firstRow="0" w:lastRow="0" w:firstColumn="1" w:lastColumn="0" w:oddVBand="0" w:evenVBand="0" w:oddHBand="0" w:evenHBand="0" w:firstRowFirstColumn="0" w:firstRowLastColumn="0" w:lastRowFirstColumn="0" w:lastRowLastColumn="0"/>
            <w:tcW w:w="2085" w:type="dxa"/>
          </w:tcPr>
          <w:p w14:paraId="46060C4D" w14:textId="6B8C5CD2" w:rsidR="0022741A" w:rsidRPr="0022741A" w:rsidRDefault="0022741A" w:rsidP="009D75D5">
            <w:pPr>
              <w:pStyle w:val="Standard"/>
              <w:spacing w:after="240" w:line="276" w:lineRule="auto"/>
              <w:jc w:val="both"/>
              <w:rPr>
                <w:rFonts w:cs="Times New Roman"/>
                <w:b w:val="0"/>
                <w:bCs w:val="0"/>
              </w:rPr>
            </w:pPr>
            <w:r w:rsidRPr="0022741A">
              <w:rPr>
                <w:rFonts w:cs="Times New Roman"/>
              </w:rPr>
              <w:t>Estado</w:t>
            </w:r>
          </w:p>
        </w:tc>
        <w:tc>
          <w:tcPr>
            <w:tcW w:w="6935" w:type="dxa"/>
          </w:tcPr>
          <w:p w14:paraId="7112D251" w14:textId="491AC8D0"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Aprobado</w:t>
            </w:r>
          </w:p>
        </w:tc>
      </w:tr>
      <w:tr w:rsidR="0022741A" w:rsidRPr="0022741A" w14:paraId="3148AD6A" w14:textId="77777777" w:rsidTr="004512EA">
        <w:tc>
          <w:tcPr>
            <w:cnfStyle w:val="001000000000" w:firstRow="0" w:lastRow="0" w:firstColumn="1" w:lastColumn="0" w:oddVBand="0" w:evenVBand="0" w:oddHBand="0" w:evenHBand="0" w:firstRowFirstColumn="0" w:firstRowLastColumn="0" w:lastRowFirstColumn="0" w:lastRowLastColumn="0"/>
            <w:tcW w:w="2085" w:type="dxa"/>
            <w:shd w:val="clear" w:color="auto" w:fill="D9DFEF" w:themeFill="accent1" w:themeFillTint="33"/>
          </w:tcPr>
          <w:p w14:paraId="0749E242" w14:textId="67EE80ED" w:rsidR="0022741A" w:rsidRPr="0022741A" w:rsidRDefault="0022741A" w:rsidP="009D75D5">
            <w:pPr>
              <w:pStyle w:val="Standard"/>
              <w:spacing w:after="240" w:line="276" w:lineRule="auto"/>
              <w:jc w:val="both"/>
              <w:rPr>
                <w:rFonts w:cs="Times New Roman"/>
                <w:b w:val="0"/>
                <w:bCs w:val="0"/>
              </w:rPr>
            </w:pPr>
            <w:r w:rsidRPr="0022741A">
              <w:rPr>
                <w:rFonts w:cs="Times New Roman"/>
              </w:rPr>
              <w:t>Estabilidad</w:t>
            </w:r>
          </w:p>
        </w:tc>
        <w:tc>
          <w:tcPr>
            <w:tcW w:w="6935" w:type="dxa"/>
            <w:shd w:val="clear" w:color="auto" w:fill="D9DFEF" w:themeFill="accent1" w:themeFillTint="33"/>
          </w:tcPr>
          <w:p w14:paraId="3879BCB1" w14:textId="5A303C64"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Alta</w:t>
            </w:r>
          </w:p>
        </w:tc>
      </w:tr>
      <w:tr w:rsidR="0022741A" w:rsidRPr="0022741A" w14:paraId="5CD20BC0" w14:textId="77777777" w:rsidTr="004512EA">
        <w:tc>
          <w:tcPr>
            <w:cnfStyle w:val="001000000000" w:firstRow="0" w:lastRow="0" w:firstColumn="1" w:lastColumn="0" w:oddVBand="0" w:evenVBand="0" w:oddHBand="0" w:evenHBand="0" w:firstRowFirstColumn="0" w:firstRowLastColumn="0" w:lastRowFirstColumn="0" w:lastRowLastColumn="0"/>
            <w:tcW w:w="2085" w:type="dxa"/>
          </w:tcPr>
          <w:p w14:paraId="4C31908D" w14:textId="470512F2" w:rsidR="0022741A" w:rsidRPr="0022741A" w:rsidRDefault="0022741A" w:rsidP="009D75D5">
            <w:pPr>
              <w:pStyle w:val="Standard"/>
              <w:spacing w:after="240" w:line="276" w:lineRule="auto"/>
              <w:jc w:val="both"/>
              <w:rPr>
                <w:rFonts w:cs="Times New Roman"/>
                <w:b w:val="0"/>
                <w:bCs w:val="0"/>
              </w:rPr>
            </w:pPr>
            <w:r w:rsidRPr="0022741A">
              <w:rPr>
                <w:rFonts w:cs="Times New Roman"/>
              </w:rPr>
              <w:t>Comentarios</w:t>
            </w:r>
          </w:p>
        </w:tc>
        <w:tc>
          <w:tcPr>
            <w:tcW w:w="6935" w:type="dxa"/>
          </w:tcPr>
          <w:p w14:paraId="24835148" w14:textId="31758CF9"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Es el requisito base de seguridad. Sin un token válido, el servidor rechazará cualquier otra solicitud. Se detalla en ECUD1.</w:t>
            </w:r>
          </w:p>
        </w:tc>
      </w:tr>
    </w:tbl>
    <w:p w14:paraId="0119A15E" w14:textId="0CA7FE6E" w:rsidR="004512EA" w:rsidRPr="00FE4CBF" w:rsidRDefault="004512EA" w:rsidP="009D75D5">
      <w:pPr>
        <w:pStyle w:val="Caption"/>
        <w:spacing w:after="240" w:line="276" w:lineRule="auto"/>
        <w:rPr>
          <w:rFonts w:ascii="Times New Roman" w:hAnsi="Times New Roman" w:cs="Times New Roman"/>
          <w:sz w:val="24"/>
          <w:szCs w:val="24"/>
        </w:rPr>
      </w:pPr>
    </w:p>
    <w:p w14:paraId="55656D4D" w14:textId="02D0DFAB" w:rsidR="0046641D" w:rsidRPr="00FE4CBF" w:rsidRDefault="0046641D" w:rsidP="009D75D5">
      <w:pPr>
        <w:pStyle w:val="Caption"/>
        <w:keepNext/>
        <w:spacing w:after="240" w:line="276" w:lineRule="auto"/>
        <w:rPr>
          <w:rFonts w:ascii="Times New Roman" w:hAnsi="Times New Roman" w:cs="Times New Roman"/>
          <w:sz w:val="24"/>
          <w:szCs w:val="24"/>
        </w:rPr>
      </w:pPr>
      <w:bookmarkStart w:id="95" w:name="_Toc242700543"/>
      <w:bookmarkStart w:id="96" w:name="_Toc243854816"/>
      <w:bookmarkStart w:id="97" w:name="_Toc243854938"/>
      <w:r w:rsidRPr="00FE4CBF">
        <w:rPr>
          <w:rFonts w:ascii="Times New Roman" w:hAnsi="Times New Roman" w:cs="Times New Roman"/>
          <w:sz w:val="24"/>
          <w:szCs w:val="24"/>
        </w:rPr>
        <w:lastRenderedPageBreak/>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14</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w:t>
      </w:r>
      <w:bookmarkEnd w:id="95"/>
      <w:r w:rsidR="0022741A">
        <w:rPr>
          <w:rFonts w:ascii="Times New Roman" w:hAnsi="Times New Roman" w:cs="Times New Roman"/>
          <w:sz w:val="24"/>
          <w:szCs w:val="24"/>
        </w:rPr>
        <w:t>Seleccionar Conversión</w:t>
      </w:r>
      <w:bookmarkEnd w:id="96"/>
      <w:bookmarkEnd w:id="97"/>
    </w:p>
    <w:tbl>
      <w:tblPr>
        <w:tblStyle w:val="GridTable4-Accent1"/>
        <w:tblW w:w="4813" w:type="pct"/>
        <w:tblLook w:val="04A0" w:firstRow="1" w:lastRow="0" w:firstColumn="1" w:lastColumn="0" w:noHBand="0" w:noVBand="1"/>
      </w:tblPr>
      <w:tblGrid>
        <w:gridCol w:w="2057"/>
        <w:gridCol w:w="7011"/>
      </w:tblGrid>
      <w:tr w:rsidR="0022741A" w:rsidRPr="0022741A" w14:paraId="240FEF85" w14:textId="77777777" w:rsidTr="00281C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4F5033BE" w14:textId="65B2311D" w:rsidR="0022741A" w:rsidRPr="0022741A" w:rsidRDefault="0022741A" w:rsidP="009D75D5">
            <w:pPr>
              <w:pStyle w:val="Standard"/>
              <w:spacing w:after="240" w:line="276" w:lineRule="auto"/>
              <w:jc w:val="both"/>
              <w:rPr>
                <w:rFonts w:cs="Times New Roman"/>
                <w:b w:val="0"/>
                <w:bCs w:val="0"/>
              </w:rPr>
            </w:pPr>
            <w:r w:rsidRPr="0022741A">
              <w:rPr>
                <w:rFonts w:cs="Times New Roman"/>
              </w:rPr>
              <w:t>RQF-002</w:t>
            </w:r>
          </w:p>
        </w:tc>
        <w:tc>
          <w:tcPr>
            <w:tcW w:w="3866" w:type="pct"/>
          </w:tcPr>
          <w:p w14:paraId="52DDDA63" w14:textId="5927830E" w:rsidR="0022741A" w:rsidRPr="0022741A" w:rsidRDefault="0022741A" w:rsidP="009D75D5">
            <w:pPr>
              <w:pStyle w:val="Standard"/>
              <w:spacing w:after="240" w:line="276" w:lineRule="auto"/>
              <w:jc w:val="both"/>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2741A">
              <w:rPr>
                <w:rFonts w:cs="Times New Roman"/>
                <w:lang w:val="es-ES"/>
              </w:rPr>
              <w:t>Seleccionar Conversión</w:t>
            </w:r>
          </w:p>
        </w:tc>
      </w:tr>
      <w:tr w:rsidR="0022741A" w:rsidRPr="0022741A" w14:paraId="133CE9BC" w14:textId="77777777" w:rsidTr="0028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126475D8" w14:textId="4BCAA032" w:rsidR="0022741A" w:rsidRPr="0022741A" w:rsidRDefault="0022741A" w:rsidP="009D75D5">
            <w:pPr>
              <w:pStyle w:val="Standard"/>
              <w:spacing w:after="240" w:line="276" w:lineRule="auto"/>
              <w:jc w:val="both"/>
              <w:rPr>
                <w:rFonts w:cs="Times New Roman"/>
                <w:b w:val="0"/>
                <w:bCs w:val="0"/>
              </w:rPr>
            </w:pPr>
            <w:r w:rsidRPr="0022741A">
              <w:rPr>
                <w:rFonts w:cs="Times New Roman"/>
              </w:rPr>
              <w:t>Descripción</w:t>
            </w:r>
          </w:p>
        </w:tc>
        <w:tc>
          <w:tcPr>
            <w:tcW w:w="3866" w:type="pct"/>
          </w:tcPr>
          <w:p w14:paraId="33099F9C" w14:textId="751CFBC4"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lang w:val="es-ES"/>
              </w:rPr>
              <w:t>El sistema debe convertir un valor numérico entre dos unidades de la misma magnitud a partir del token, la magnitud, el valor, la unidad de origen y la unidad de destino. Longitud, masa, área, volumen y tiempo se convierten pasando por su unidad base; la temperatura se convierte con la fórmula de cada escala, pasando por grados Celsius. El servidor devuelve el estado OK, el mensaje «Conversión Exitosa» y el resultado sin redondear; cada cliente lo presenta con su propio formato.</w:t>
            </w:r>
          </w:p>
        </w:tc>
      </w:tr>
      <w:tr w:rsidR="0022741A" w:rsidRPr="0022741A" w14:paraId="0CB2D1A2" w14:textId="77777777" w:rsidTr="00281C0A">
        <w:tc>
          <w:tcPr>
            <w:cnfStyle w:val="001000000000" w:firstRow="0" w:lastRow="0" w:firstColumn="1" w:lastColumn="0" w:oddVBand="0" w:evenVBand="0" w:oddHBand="0" w:evenHBand="0" w:firstRowFirstColumn="0" w:firstRowLastColumn="0" w:lastRowFirstColumn="0" w:lastRowLastColumn="0"/>
            <w:tcW w:w="1134" w:type="pct"/>
          </w:tcPr>
          <w:p w14:paraId="22DF7E68" w14:textId="6D34F5AF" w:rsidR="0022741A" w:rsidRPr="0022741A" w:rsidRDefault="0022741A" w:rsidP="009D75D5">
            <w:pPr>
              <w:pStyle w:val="Standard"/>
              <w:spacing w:after="240" w:line="276" w:lineRule="auto"/>
              <w:jc w:val="both"/>
              <w:rPr>
                <w:rFonts w:cs="Times New Roman"/>
                <w:b w:val="0"/>
                <w:bCs w:val="0"/>
              </w:rPr>
            </w:pPr>
            <w:r w:rsidRPr="0022741A">
              <w:rPr>
                <w:rFonts w:cs="Times New Roman"/>
              </w:rPr>
              <w:t>Objetivo</w:t>
            </w:r>
          </w:p>
        </w:tc>
        <w:tc>
          <w:tcPr>
            <w:tcW w:w="3866" w:type="pct"/>
          </w:tcPr>
          <w:p w14:paraId="73011C97" w14:textId="6ACEF336"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OBJ-002</w:t>
            </w:r>
          </w:p>
        </w:tc>
      </w:tr>
      <w:tr w:rsidR="0022741A" w:rsidRPr="0022741A" w14:paraId="466B1143" w14:textId="77777777" w:rsidTr="0028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4320E23B" w14:textId="03632FCD" w:rsidR="0022741A" w:rsidRPr="0022741A" w:rsidRDefault="0022741A" w:rsidP="009D75D5">
            <w:pPr>
              <w:pStyle w:val="Standard"/>
              <w:spacing w:after="240" w:line="276" w:lineRule="auto"/>
              <w:jc w:val="both"/>
              <w:rPr>
                <w:rFonts w:cs="Times New Roman"/>
                <w:b w:val="0"/>
                <w:bCs w:val="0"/>
              </w:rPr>
            </w:pPr>
            <w:r w:rsidRPr="0022741A">
              <w:rPr>
                <w:rFonts w:cs="Times New Roman"/>
              </w:rPr>
              <w:t>Importancia</w:t>
            </w:r>
          </w:p>
        </w:tc>
        <w:tc>
          <w:tcPr>
            <w:tcW w:w="3866" w:type="pct"/>
          </w:tcPr>
          <w:p w14:paraId="5F93DBFB" w14:textId="5D8637CE"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rPr>
              <w:t>Alta</w:t>
            </w:r>
          </w:p>
        </w:tc>
      </w:tr>
      <w:tr w:rsidR="0022741A" w:rsidRPr="0022741A" w14:paraId="00A20823" w14:textId="77777777" w:rsidTr="00281C0A">
        <w:tc>
          <w:tcPr>
            <w:cnfStyle w:val="001000000000" w:firstRow="0" w:lastRow="0" w:firstColumn="1" w:lastColumn="0" w:oddVBand="0" w:evenVBand="0" w:oddHBand="0" w:evenHBand="0" w:firstRowFirstColumn="0" w:firstRowLastColumn="0" w:lastRowFirstColumn="0" w:lastRowLastColumn="0"/>
            <w:tcW w:w="1134" w:type="pct"/>
          </w:tcPr>
          <w:p w14:paraId="14821275" w14:textId="06269C15" w:rsidR="0022741A" w:rsidRPr="0022741A" w:rsidRDefault="0022741A" w:rsidP="009D75D5">
            <w:pPr>
              <w:pStyle w:val="Standard"/>
              <w:spacing w:after="240" w:line="276" w:lineRule="auto"/>
              <w:jc w:val="both"/>
              <w:rPr>
                <w:rFonts w:cs="Times New Roman"/>
                <w:b w:val="0"/>
                <w:bCs w:val="0"/>
              </w:rPr>
            </w:pPr>
            <w:r w:rsidRPr="0022741A">
              <w:rPr>
                <w:rFonts w:cs="Times New Roman"/>
              </w:rPr>
              <w:t>Estado</w:t>
            </w:r>
          </w:p>
        </w:tc>
        <w:tc>
          <w:tcPr>
            <w:tcW w:w="3866" w:type="pct"/>
          </w:tcPr>
          <w:p w14:paraId="5D0AC12F" w14:textId="045CD048"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Aprobado</w:t>
            </w:r>
          </w:p>
        </w:tc>
      </w:tr>
      <w:tr w:rsidR="0022741A" w:rsidRPr="0022741A" w14:paraId="08722178" w14:textId="77777777" w:rsidTr="0028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631ED4F2" w14:textId="1253B1EE" w:rsidR="0022741A" w:rsidRPr="0022741A" w:rsidRDefault="0022741A" w:rsidP="009D75D5">
            <w:pPr>
              <w:pStyle w:val="Standard"/>
              <w:spacing w:after="240" w:line="276" w:lineRule="auto"/>
              <w:jc w:val="both"/>
              <w:rPr>
                <w:rFonts w:cs="Times New Roman"/>
                <w:b w:val="0"/>
                <w:bCs w:val="0"/>
              </w:rPr>
            </w:pPr>
            <w:r w:rsidRPr="0022741A">
              <w:rPr>
                <w:rFonts w:cs="Times New Roman"/>
              </w:rPr>
              <w:t>Estabilidad</w:t>
            </w:r>
          </w:p>
        </w:tc>
        <w:tc>
          <w:tcPr>
            <w:tcW w:w="3866" w:type="pct"/>
          </w:tcPr>
          <w:p w14:paraId="30DC2487" w14:textId="658C0F83"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rPr>
              <w:t>Alta</w:t>
            </w:r>
          </w:p>
        </w:tc>
      </w:tr>
      <w:tr w:rsidR="0022741A" w:rsidRPr="0022741A" w14:paraId="341B93F1" w14:textId="77777777" w:rsidTr="00281C0A">
        <w:trPr>
          <w:trHeight w:val="70"/>
        </w:trPr>
        <w:tc>
          <w:tcPr>
            <w:cnfStyle w:val="001000000000" w:firstRow="0" w:lastRow="0" w:firstColumn="1" w:lastColumn="0" w:oddVBand="0" w:evenVBand="0" w:oddHBand="0" w:evenHBand="0" w:firstRowFirstColumn="0" w:firstRowLastColumn="0" w:lastRowFirstColumn="0" w:lastRowLastColumn="0"/>
            <w:tcW w:w="1134" w:type="pct"/>
          </w:tcPr>
          <w:p w14:paraId="1D7AA494" w14:textId="2021CAFE" w:rsidR="0022741A" w:rsidRPr="0022741A" w:rsidRDefault="0022741A" w:rsidP="009D75D5">
            <w:pPr>
              <w:pStyle w:val="Standard"/>
              <w:spacing w:after="240" w:line="276" w:lineRule="auto"/>
              <w:jc w:val="both"/>
              <w:rPr>
                <w:rFonts w:cs="Times New Roman"/>
                <w:b w:val="0"/>
                <w:bCs w:val="0"/>
              </w:rPr>
            </w:pPr>
            <w:r w:rsidRPr="0022741A">
              <w:rPr>
                <w:rFonts w:cs="Times New Roman"/>
              </w:rPr>
              <w:t>Comentarios</w:t>
            </w:r>
          </w:p>
        </w:tc>
        <w:tc>
          <w:tcPr>
            <w:tcW w:w="3866" w:type="pct"/>
          </w:tcPr>
          <w:p w14:paraId="05088D26" w14:textId="3476EF4C" w:rsidR="0022741A" w:rsidRPr="0022741A" w:rsidRDefault="0022741A" w:rsidP="009D75D5">
            <w:pPr>
              <w:pStyle w:val="Standard"/>
              <w:spacing w:after="240" w:line="276" w:lineRule="auto"/>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 xml:space="preserve">Unidades: longitud (m, cm, ft, yd, mi); masa (g, kg, oz, lb, </w:t>
            </w:r>
            <w:proofErr w:type="spellStart"/>
            <w:r w:rsidRPr="0022741A">
              <w:rPr>
                <w:rFonts w:cs="Times New Roman"/>
              </w:rPr>
              <w:t>qq</w:t>
            </w:r>
            <w:proofErr w:type="spellEnd"/>
            <w:r w:rsidRPr="0022741A">
              <w:rPr>
                <w:rFonts w:cs="Times New Roman"/>
              </w:rPr>
              <w:t xml:space="preserve">); temperatura (°C, °F, K, </w:t>
            </w:r>
            <w:proofErr w:type="spellStart"/>
            <w:r w:rsidRPr="0022741A">
              <w:rPr>
                <w:rFonts w:cs="Times New Roman"/>
              </w:rPr>
              <w:t>°N</w:t>
            </w:r>
            <w:proofErr w:type="spellEnd"/>
            <w:r w:rsidRPr="0022741A">
              <w:rPr>
                <w:rFonts w:cs="Times New Roman"/>
              </w:rPr>
              <w:t xml:space="preserve">, </w:t>
            </w:r>
            <w:proofErr w:type="spellStart"/>
            <w:r w:rsidRPr="0022741A">
              <w:rPr>
                <w:rFonts w:cs="Times New Roman"/>
              </w:rPr>
              <w:t>°Ré</w:t>
            </w:r>
            <w:proofErr w:type="spellEnd"/>
            <w:r w:rsidRPr="0022741A">
              <w:rPr>
                <w:rFonts w:cs="Times New Roman"/>
              </w:rPr>
              <w:t>); área (cm2, m2, km2, ha, ft2, ac); volumen (</w:t>
            </w:r>
            <w:proofErr w:type="spellStart"/>
            <w:r w:rsidRPr="0022741A">
              <w:rPr>
                <w:rFonts w:cs="Times New Roman"/>
              </w:rPr>
              <w:t>mL</w:t>
            </w:r>
            <w:proofErr w:type="spellEnd"/>
            <w:r w:rsidRPr="0022741A">
              <w:rPr>
                <w:rFonts w:cs="Times New Roman"/>
              </w:rPr>
              <w:t>, L, m3, ft3, gal); tiempo (ms, s, min, h, d, w). Se detalla en ECUD2.</w:t>
            </w:r>
          </w:p>
        </w:tc>
      </w:tr>
    </w:tbl>
    <w:p w14:paraId="210753AD" w14:textId="596FA55B" w:rsidR="004512EA" w:rsidRPr="00FE4CBF" w:rsidRDefault="004512EA" w:rsidP="009D75D5">
      <w:pPr>
        <w:pStyle w:val="Caption"/>
        <w:spacing w:after="240" w:line="276" w:lineRule="auto"/>
        <w:rPr>
          <w:rFonts w:ascii="Times New Roman" w:hAnsi="Times New Roman" w:cs="Times New Roman"/>
          <w:sz w:val="24"/>
          <w:szCs w:val="24"/>
        </w:rPr>
      </w:pPr>
    </w:p>
    <w:p w14:paraId="40DFBB21" w14:textId="7CEE72A7" w:rsidR="0046641D" w:rsidRPr="00FE4CBF" w:rsidRDefault="0046641D" w:rsidP="009D75D5">
      <w:pPr>
        <w:pStyle w:val="Caption"/>
        <w:keepNext/>
        <w:spacing w:after="240" w:line="276" w:lineRule="auto"/>
        <w:rPr>
          <w:rFonts w:ascii="Times New Roman" w:hAnsi="Times New Roman" w:cs="Times New Roman"/>
          <w:sz w:val="24"/>
          <w:szCs w:val="24"/>
        </w:rPr>
      </w:pPr>
      <w:bookmarkStart w:id="98" w:name="_Toc242700544"/>
      <w:bookmarkStart w:id="99" w:name="_Toc243854817"/>
      <w:bookmarkStart w:id="100" w:name="_Toc243854939"/>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15</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Co</w:t>
      </w:r>
      <w:bookmarkEnd w:id="98"/>
      <w:r w:rsidR="0022741A">
        <w:rPr>
          <w:rFonts w:ascii="Times New Roman" w:hAnsi="Times New Roman" w:cs="Times New Roman"/>
          <w:sz w:val="24"/>
          <w:szCs w:val="24"/>
        </w:rPr>
        <w:t>nsultar catálogo</w:t>
      </w:r>
      <w:bookmarkEnd w:id="99"/>
      <w:bookmarkEnd w:id="100"/>
    </w:p>
    <w:tbl>
      <w:tblPr>
        <w:tblStyle w:val="GridTable4-Accent1"/>
        <w:tblW w:w="0" w:type="auto"/>
        <w:tblLook w:val="04A0" w:firstRow="1" w:lastRow="0" w:firstColumn="1" w:lastColumn="0" w:noHBand="0" w:noVBand="1"/>
      </w:tblPr>
      <w:tblGrid>
        <w:gridCol w:w="1917"/>
        <w:gridCol w:w="7103"/>
      </w:tblGrid>
      <w:tr w:rsidR="0022741A" w:rsidRPr="0022741A" w14:paraId="61DB668E" w14:textId="77777777" w:rsidTr="00281C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121E67F" w14:textId="5FC42AAD" w:rsidR="0022741A" w:rsidRPr="0022741A" w:rsidRDefault="0022741A" w:rsidP="009D75D5">
            <w:pPr>
              <w:pStyle w:val="Standard"/>
              <w:spacing w:after="240" w:line="276" w:lineRule="auto"/>
              <w:jc w:val="both"/>
              <w:rPr>
                <w:rFonts w:cs="Times New Roman"/>
                <w:b w:val="0"/>
                <w:bCs w:val="0"/>
              </w:rPr>
            </w:pPr>
            <w:r w:rsidRPr="0022741A">
              <w:rPr>
                <w:rFonts w:cs="Times New Roman"/>
              </w:rPr>
              <w:t>RQF-003</w:t>
            </w:r>
          </w:p>
        </w:tc>
        <w:tc>
          <w:tcPr>
            <w:tcW w:w="7103" w:type="dxa"/>
          </w:tcPr>
          <w:p w14:paraId="7C945705" w14:textId="015D40F7" w:rsidR="0022741A" w:rsidRPr="0022741A" w:rsidRDefault="0022741A" w:rsidP="009D75D5">
            <w:pPr>
              <w:pStyle w:val="Standard"/>
              <w:spacing w:after="240" w:line="276" w:lineRule="auto"/>
              <w:jc w:val="both"/>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2741A">
              <w:rPr>
                <w:rFonts w:cs="Times New Roman"/>
                <w:lang w:val="es-ES"/>
              </w:rPr>
              <w:t>Consultar Catálogo</w:t>
            </w:r>
          </w:p>
        </w:tc>
      </w:tr>
      <w:tr w:rsidR="0022741A" w:rsidRPr="0022741A" w14:paraId="49DF93D0" w14:textId="77777777" w:rsidTr="0028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8FA4CA6" w14:textId="5BCDF342" w:rsidR="0022741A" w:rsidRPr="0022741A" w:rsidRDefault="0022741A" w:rsidP="009D75D5">
            <w:pPr>
              <w:pStyle w:val="Standard"/>
              <w:spacing w:after="240" w:line="276" w:lineRule="auto"/>
              <w:jc w:val="both"/>
              <w:rPr>
                <w:rFonts w:cs="Times New Roman"/>
                <w:b w:val="0"/>
                <w:bCs w:val="0"/>
              </w:rPr>
            </w:pPr>
            <w:r w:rsidRPr="0022741A">
              <w:rPr>
                <w:rFonts w:cs="Times New Roman"/>
              </w:rPr>
              <w:t>Descripción</w:t>
            </w:r>
          </w:p>
        </w:tc>
        <w:tc>
          <w:tcPr>
            <w:tcW w:w="7103" w:type="dxa"/>
          </w:tcPr>
          <w:p w14:paraId="755B47D4" w14:textId="4F138ED9"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lang w:val="es-ES"/>
              </w:rPr>
              <w:t>El sistema debe mostrar al usuario las seis magnitudes disponibles y, al elegir una, las unidades que le pertenecen, con su símbolo y su nombre en español. La lista de magnitudes está definida en los clientes; las unidades se obtienen del servidor (RQF-007).</w:t>
            </w:r>
          </w:p>
        </w:tc>
      </w:tr>
      <w:tr w:rsidR="0022741A" w:rsidRPr="0022741A" w14:paraId="7AF44050" w14:textId="77777777" w:rsidTr="00281C0A">
        <w:tc>
          <w:tcPr>
            <w:cnfStyle w:val="001000000000" w:firstRow="0" w:lastRow="0" w:firstColumn="1" w:lastColumn="0" w:oddVBand="0" w:evenVBand="0" w:oddHBand="0" w:evenHBand="0" w:firstRowFirstColumn="0" w:firstRowLastColumn="0" w:lastRowFirstColumn="0" w:lastRowLastColumn="0"/>
            <w:tcW w:w="1917" w:type="dxa"/>
          </w:tcPr>
          <w:p w14:paraId="21367FE3" w14:textId="006CD202" w:rsidR="0022741A" w:rsidRPr="0022741A" w:rsidRDefault="0022741A" w:rsidP="009D75D5">
            <w:pPr>
              <w:pStyle w:val="Standard"/>
              <w:spacing w:after="240" w:line="276" w:lineRule="auto"/>
              <w:jc w:val="both"/>
              <w:rPr>
                <w:rFonts w:cs="Times New Roman"/>
                <w:b w:val="0"/>
                <w:bCs w:val="0"/>
              </w:rPr>
            </w:pPr>
            <w:r w:rsidRPr="0022741A">
              <w:rPr>
                <w:rFonts w:cs="Times New Roman"/>
              </w:rPr>
              <w:t>Objetivo</w:t>
            </w:r>
          </w:p>
        </w:tc>
        <w:tc>
          <w:tcPr>
            <w:tcW w:w="7103" w:type="dxa"/>
          </w:tcPr>
          <w:p w14:paraId="42D4DB77" w14:textId="38EC2BAF"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OBJ-003</w:t>
            </w:r>
          </w:p>
        </w:tc>
      </w:tr>
      <w:tr w:rsidR="0022741A" w:rsidRPr="0022741A" w14:paraId="7137E808" w14:textId="77777777" w:rsidTr="0028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7544656" w14:textId="6505D86E" w:rsidR="0022741A" w:rsidRPr="0022741A" w:rsidRDefault="0022741A" w:rsidP="009D75D5">
            <w:pPr>
              <w:pStyle w:val="Standard"/>
              <w:spacing w:after="240" w:line="276" w:lineRule="auto"/>
              <w:jc w:val="both"/>
              <w:rPr>
                <w:rFonts w:cs="Times New Roman"/>
                <w:b w:val="0"/>
                <w:bCs w:val="0"/>
              </w:rPr>
            </w:pPr>
            <w:r w:rsidRPr="0022741A">
              <w:rPr>
                <w:rFonts w:cs="Times New Roman"/>
              </w:rPr>
              <w:t>Importancia</w:t>
            </w:r>
          </w:p>
        </w:tc>
        <w:tc>
          <w:tcPr>
            <w:tcW w:w="7103" w:type="dxa"/>
          </w:tcPr>
          <w:p w14:paraId="471AFBBA" w14:textId="1E11EE83"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rPr>
              <w:t>Alta</w:t>
            </w:r>
          </w:p>
        </w:tc>
      </w:tr>
      <w:tr w:rsidR="0022741A" w:rsidRPr="0022741A" w14:paraId="23E71C83" w14:textId="77777777" w:rsidTr="00281C0A">
        <w:tc>
          <w:tcPr>
            <w:cnfStyle w:val="001000000000" w:firstRow="0" w:lastRow="0" w:firstColumn="1" w:lastColumn="0" w:oddVBand="0" w:evenVBand="0" w:oddHBand="0" w:evenHBand="0" w:firstRowFirstColumn="0" w:firstRowLastColumn="0" w:lastRowFirstColumn="0" w:lastRowLastColumn="0"/>
            <w:tcW w:w="1917" w:type="dxa"/>
          </w:tcPr>
          <w:p w14:paraId="08CD7677" w14:textId="2EBFEB22" w:rsidR="0022741A" w:rsidRPr="0022741A" w:rsidRDefault="0022741A" w:rsidP="009D75D5">
            <w:pPr>
              <w:pStyle w:val="Standard"/>
              <w:spacing w:after="240" w:line="276" w:lineRule="auto"/>
              <w:jc w:val="both"/>
              <w:rPr>
                <w:rFonts w:cs="Times New Roman"/>
                <w:b w:val="0"/>
                <w:bCs w:val="0"/>
              </w:rPr>
            </w:pPr>
            <w:r w:rsidRPr="0022741A">
              <w:rPr>
                <w:rFonts w:cs="Times New Roman"/>
              </w:rPr>
              <w:t>Estado</w:t>
            </w:r>
          </w:p>
        </w:tc>
        <w:tc>
          <w:tcPr>
            <w:tcW w:w="7103" w:type="dxa"/>
          </w:tcPr>
          <w:p w14:paraId="4D467AF0" w14:textId="508366B6"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Aprobado</w:t>
            </w:r>
          </w:p>
        </w:tc>
      </w:tr>
      <w:tr w:rsidR="0022741A" w:rsidRPr="0022741A" w14:paraId="30E4213F" w14:textId="77777777" w:rsidTr="0028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43D8077" w14:textId="412B3DED" w:rsidR="0022741A" w:rsidRPr="0022741A" w:rsidRDefault="0022741A" w:rsidP="009D75D5">
            <w:pPr>
              <w:pStyle w:val="Standard"/>
              <w:spacing w:after="240" w:line="276" w:lineRule="auto"/>
              <w:jc w:val="both"/>
              <w:rPr>
                <w:rFonts w:cs="Times New Roman"/>
                <w:b w:val="0"/>
                <w:bCs w:val="0"/>
              </w:rPr>
            </w:pPr>
            <w:r w:rsidRPr="0022741A">
              <w:rPr>
                <w:rFonts w:cs="Times New Roman"/>
              </w:rPr>
              <w:t>Estabilidad</w:t>
            </w:r>
          </w:p>
        </w:tc>
        <w:tc>
          <w:tcPr>
            <w:tcW w:w="7103" w:type="dxa"/>
          </w:tcPr>
          <w:p w14:paraId="76763BE1" w14:textId="42D19F44"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rPr>
              <w:t>Alta</w:t>
            </w:r>
          </w:p>
        </w:tc>
      </w:tr>
      <w:tr w:rsidR="0022741A" w:rsidRPr="0022741A" w14:paraId="614FE0C9" w14:textId="77777777" w:rsidTr="00281C0A">
        <w:tc>
          <w:tcPr>
            <w:cnfStyle w:val="001000000000" w:firstRow="0" w:lastRow="0" w:firstColumn="1" w:lastColumn="0" w:oddVBand="0" w:evenVBand="0" w:oddHBand="0" w:evenHBand="0" w:firstRowFirstColumn="0" w:firstRowLastColumn="0" w:lastRowFirstColumn="0" w:lastRowLastColumn="0"/>
            <w:tcW w:w="1917" w:type="dxa"/>
          </w:tcPr>
          <w:p w14:paraId="3ADC4721" w14:textId="37CA011C" w:rsidR="0022741A" w:rsidRPr="0022741A" w:rsidRDefault="0022741A" w:rsidP="009D75D5">
            <w:pPr>
              <w:pStyle w:val="Standard"/>
              <w:spacing w:after="240" w:line="276" w:lineRule="auto"/>
              <w:jc w:val="both"/>
              <w:rPr>
                <w:rFonts w:cs="Times New Roman"/>
                <w:b w:val="0"/>
                <w:bCs w:val="0"/>
              </w:rPr>
            </w:pPr>
            <w:r w:rsidRPr="0022741A">
              <w:rPr>
                <w:rFonts w:cs="Times New Roman"/>
              </w:rPr>
              <w:t>Comentarios</w:t>
            </w:r>
          </w:p>
        </w:tc>
        <w:tc>
          <w:tcPr>
            <w:tcW w:w="7103" w:type="dxa"/>
          </w:tcPr>
          <w:p w14:paraId="2FA17D47" w14:textId="22A980DA" w:rsidR="0022741A" w:rsidRPr="0022741A" w:rsidRDefault="0022741A" w:rsidP="009D75D5">
            <w:pPr>
              <w:pStyle w:val="Standard"/>
              <w:spacing w:after="240" w:line="276" w:lineRule="auto"/>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La consulta no modifica el estado del sistema. Se detalla en ECUD3.</w:t>
            </w:r>
          </w:p>
        </w:tc>
      </w:tr>
    </w:tbl>
    <w:p w14:paraId="506F709C" w14:textId="49072B91" w:rsidR="004512EA" w:rsidRPr="00FE4CBF" w:rsidRDefault="004512EA" w:rsidP="009D75D5">
      <w:pPr>
        <w:pStyle w:val="Caption"/>
        <w:spacing w:after="240" w:line="276" w:lineRule="auto"/>
        <w:rPr>
          <w:rFonts w:ascii="Times New Roman" w:hAnsi="Times New Roman" w:cs="Times New Roman"/>
          <w:sz w:val="24"/>
          <w:szCs w:val="24"/>
        </w:rPr>
      </w:pPr>
    </w:p>
    <w:p w14:paraId="2507CAE6" w14:textId="68489377" w:rsidR="0046641D" w:rsidRPr="00FE4CBF" w:rsidRDefault="0046641D" w:rsidP="009D75D5">
      <w:pPr>
        <w:pStyle w:val="Caption"/>
        <w:keepNext/>
        <w:spacing w:after="240" w:line="276" w:lineRule="auto"/>
        <w:rPr>
          <w:rFonts w:ascii="Times New Roman" w:hAnsi="Times New Roman" w:cs="Times New Roman"/>
          <w:sz w:val="24"/>
          <w:szCs w:val="24"/>
        </w:rPr>
      </w:pPr>
      <w:bookmarkStart w:id="101" w:name="_Toc242700545"/>
      <w:bookmarkStart w:id="102" w:name="_Toc243854818"/>
      <w:bookmarkStart w:id="103" w:name="_Toc243854940"/>
      <w:r w:rsidRPr="00FE4CBF">
        <w:rPr>
          <w:rFonts w:ascii="Times New Roman" w:hAnsi="Times New Roman" w:cs="Times New Roman"/>
          <w:sz w:val="24"/>
          <w:szCs w:val="24"/>
        </w:rPr>
        <w:lastRenderedPageBreak/>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16</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w:t>
      </w:r>
      <w:bookmarkEnd w:id="101"/>
      <w:r w:rsidR="0022741A">
        <w:rPr>
          <w:rFonts w:ascii="Times New Roman" w:hAnsi="Times New Roman" w:cs="Times New Roman"/>
          <w:sz w:val="24"/>
          <w:szCs w:val="24"/>
        </w:rPr>
        <w:t>Validar Datos</w:t>
      </w:r>
      <w:bookmarkEnd w:id="102"/>
      <w:bookmarkEnd w:id="103"/>
    </w:p>
    <w:tbl>
      <w:tblPr>
        <w:tblStyle w:val="GridTable4-Accent1"/>
        <w:tblW w:w="9010" w:type="dxa"/>
        <w:tblLook w:val="04A0" w:firstRow="1" w:lastRow="0" w:firstColumn="1" w:lastColumn="0" w:noHBand="0" w:noVBand="1"/>
      </w:tblPr>
      <w:tblGrid>
        <w:gridCol w:w="2160"/>
        <w:gridCol w:w="6850"/>
      </w:tblGrid>
      <w:tr w:rsidR="0022741A" w:rsidRPr="0022741A" w14:paraId="0899282D" w14:textId="77777777" w:rsidTr="00281C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E3FF899" w14:textId="2A47856C" w:rsidR="0022741A" w:rsidRPr="0022741A" w:rsidRDefault="0022741A" w:rsidP="009D75D5">
            <w:pPr>
              <w:pStyle w:val="Standard"/>
              <w:spacing w:after="240" w:line="276" w:lineRule="auto"/>
              <w:jc w:val="both"/>
              <w:rPr>
                <w:rFonts w:cs="Times New Roman"/>
                <w:b w:val="0"/>
                <w:bCs w:val="0"/>
              </w:rPr>
            </w:pPr>
            <w:r w:rsidRPr="0022741A">
              <w:rPr>
                <w:rFonts w:cs="Times New Roman"/>
              </w:rPr>
              <w:t>RQF-004</w:t>
            </w:r>
          </w:p>
        </w:tc>
        <w:tc>
          <w:tcPr>
            <w:tcW w:w="6850" w:type="dxa"/>
          </w:tcPr>
          <w:p w14:paraId="5730DCF3" w14:textId="1463B488" w:rsidR="0022741A" w:rsidRPr="0022741A" w:rsidRDefault="0022741A" w:rsidP="009D75D5">
            <w:pPr>
              <w:pStyle w:val="Standard"/>
              <w:spacing w:after="240" w:line="276" w:lineRule="auto"/>
              <w:jc w:val="both"/>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2741A">
              <w:rPr>
                <w:rFonts w:cs="Times New Roman"/>
                <w:lang w:val="es-ES"/>
              </w:rPr>
              <w:t>Validar Datos</w:t>
            </w:r>
          </w:p>
        </w:tc>
      </w:tr>
      <w:tr w:rsidR="0022741A" w:rsidRPr="0022741A" w14:paraId="61E366C4" w14:textId="77777777" w:rsidTr="0028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A70E47" w14:textId="00CFE971" w:rsidR="0022741A" w:rsidRPr="0022741A" w:rsidRDefault="0022741A" w:rsidP="009D75D5">
            <w:pPr>
              <w:pStyle w:val="Standard"/>
              <w:spacing w:after="240" w:line="276" w:lineRule="auto"/>
              <w:jc w:val="both"/>
              <w:rPr>
                <w:rFonts w:cs="Times New Roman"/>
                <w:b w:val="0"/>
                <w:bCs w:val="0"/>
              </w:rPr>
            </w:pPr>
            <w:r w:rsidRPr="0022741A">
              <w:rPr>
                <w:rFonts w:cs="Times New Roman"/>
              </w:rPr>
              <w:t>Descripción</w:t>
            </w:r>
          </w:p>
        </w:tc>
        <w:tc>
          <w:tcPr>
            <w:tcW w:w="6850" w:type="dxa"/>
          </w:tcPr>
          <w:p w14:paraId="01DBA206" w14:textId="13B2D0B1"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lang w:val="es-ES"/>
              </w:rPr>
              <w:t xml:space="preserve">Antes de enviar una conversión, el cliente debe verificar que se hayan elegido la magnitud, la unidad de origen y la de destino; que el valor no esté vacío y sea un número decimal escrito con punto o coma, sin espacios ni notación científica, con un máximo de 9 dígitos enteros y 6 decimales; que no sea negativo, salvo en temperatura, y que la temperatura no sea menor al cero absoluto de la escala de origen (−273,15 °C; −459,67 °F; 0 K; −90,1395 </w:t>
            </w:r>
            <w:proofErr w:type="spellStart"/>
            <w:r w:rsidRPr="0022741A">
              <w:rPr>
                <w:rFonts w:cs="Times New Roman"/>
                <w:lang w:val="es-ES"/>
              </w:rPr>
              <w:t>°N</w:t>
            </w:r>
            <w:proofErr w:type="spellEnd"/>
            <w:r w:rsidRPr="0022741A">
              <w:rPr>
                <w:rFonts w:cs="Times New Roman"/>
                <w:lang w:val="es-ES"/>
              </w:rPr>
              <w:t xml:space="preserve">; −218,52 </w:t>
            </w:r>
            <w:proofErr w:type="spellStart"/>
            <w:r w:rsidRPr="0022741A">
              <w:rPr>
                <w:rFonts w:cs="Times New Roman"/>
                <w:lang w:val="es-ES"/>
              </w:rPr>
              <w:t>°Ré</w:t>
            </w:r>
            <w:proofErr w:type="spellEnd"/>
            <w:r w:rsidRPr="0022741A">
              <w:rPr>
                <w:rFonts w:cs="Times New Roman"/>
                <w:lang w:val="es-ES"/>
              </w:rPr>
              <w:t>). Si algún dato no es válido, la petición no se envía y se informa el motivo al usuario.</w:t>
            </w:r>
          </w:p>
        </w:tc>
      </w:tr>
      <w:tr w:rsidR="0022741A" w:rsidRPr="0022741A" w14:paraId="719E534D" w14:textId="77777777" w:rsidTr="00281C0A">
        <w:tc>
          <w:tcPr>
            <w:cnfStyle w:val="001000000000" w:firstRow="0" w:lastRow="0" w:firstColumn="1" w:lastColumn="0" w:oddVBand="0" w:evenVBand="0" w:oddHBand="0" w:evenHBand="0" w:firstRowFirstColumn="0" w:firstRowLastColumn="0" w:lastRowFirstColumn="0" w:lastRowLastColumn="0"/>
            <w:tcW w:w="2160" w:type="dxa"/>
          </w:tcPr>
          <w:p w14:paraId="6BEA5BF2" w14:textId="431A8307" w:rsidR="0022741A" w:rsidRPr="0022741A" w:rsidRDefault="0022741A" w:rsidP="009D75D5">
            <w:pPr>
              <w:pStyle w:val="Standard"/>
              <w:spacing w:after="240" w:line="276" w:lineRule="auto"/>
              <w:jc w:val="both"/>
              <w:rPr>
                <w:rFonts w:cs="Times New Roman"/>
                <w:b w:val="0"/>
                <w:bCs w:val="0"/>
              </w:rPr>
            </w:pPr>
            <w:r w:rsidRPr="0022741A">
              <w:rPr>
                <w:rFonts w:cs="Times New Roman"/>
              </w:rPr>
              <w:t>Objetivo</w:t>
            </w:r>
          </w:p>
        </w:tc>
        <w:tc>
          <w:tcPr>
            <w:tcW w:w="6850" w:type="dxa"/>
          </w:tcPr>
          <w:p w14:paraId="18D65597" w14:textId="01662CA9"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OBJ-004</w:t>
            </w:r>
          </w:p>
        </w:tc>
      </w:tr>
      <w:tr w:rsidR="0022741A" w:rsidRPr="0022741A" w14:paraId="4040BF1C" w14:textId="77777777" w:rsidTr="0028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EE9BD2" w14:textId="7AD5DCD1" w:rsidR="0022741A" w:rsidRPr="0022741A" w:rsidRDefault="0022741A" w:rsidP="009D75D5">
            <w:pPr>
              <w:pStyle w:val="Standard"/>
              <w:spacing w:after="240" w:line="276" w:lineRule="auto"/>
              <w:jc w:val="both"/>
              <w:rPr>
                <w:rFonts w:cs="Times New Roman"/>
                <w:b w:val="0"/>
                <w:bCs w:val="0"/>
              </w:rPr>
            </w:pPr>
            <w:r w:rsidRPr="0022741A">
              <w:rPr>
                <w:rFonts w:cs="Times New Roman"/>
              </w:rPr>
              <w:t>Importancia</w:t>
            </w:r>
          </w:p>
        </w:tc>
        <w:tc>
          <w:tcPr>
            <w:tcW w:w="6850" w:type="dxa"/>
          </w:tcPr>
          <w:p w14:paraId="19DCA208" w14:textId="068AF6E0"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rPr>
              <w:t>Alta</w:t>
            </w:r>
          </w:p>
        </w:tc>
      </w:tr>
      <w:tr w:rsidR="0022741A" w:rsidRPr="0022741A" w14:paraId="1E723A12" w14:textId="77777777" w:rsidTr="00281C0A">
        <w:tc>
          <w:tcPr>
            <w:cnfStyle w:val="001000000000" w:firstRow="0" w:lastRow="0" w:firstColumn="1" w:lastColumn="0" w:oddVBand="0" w:evenVBand="0" w:oddHBand="0" w:evenHBand="0" w:firstRowFirstColumn="0" w:firstRowLastColumn="0" w:lastRowFirstColumn="0" w:lastRowLastColumn="0"/>
            <w:tcW w:w="2160" w:type="dxa"/>
          </w:tcPr>
          <w:p w14:paraId="0EF0637A" w14:textId="1EF8496B" w:rsidR="0022741A" w:rsidRPr="0022741A" w:rsidRDefault="0022741A" w:rsidP="009D75D5">
            <w:pPr>
              <w:pStyle w:val="Standard"/>
              <w:spacing w:after="240" w:line="276" w:lineRule="auto"/>
              <w:jc w:val="both"/>
              <w:rPr>
                <w:rFonts w:cs="Times New Roman"/>
                <w:b w:val="0"/>
                <w:bCs w:val="0"/>
              </w:rPr>
            </w:pPr>
            <w:r w:rsidRPr="0022741A">
              <w:rPr>
                <w:rFonts w:cs="Times New Roman"/>
              </w:rPr>
              <w:t>Estado</w:t>
            </w:r>
          </w:p>
        </w:tc>
        <w:tc>
          <w:tcPr>
            <w:tcW w:w="6850" w:type="dxa"/>
          </w:tcPr>
          <w:p w14:paraId="3724EBAE" w14:textId="52FA4EF2"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Aprobado</w:t>
            </w:r>
          </w:p>
        </w:tc>
      </w:tr>
      <w:tr w:rsidR="0022741A" w:rsidRPr="0022741A" w14:paraId="6CFEAF30" w14:textId="77777777" w:rsidTr="0028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2A7F6F" w14:textId="6AEAFF18" w:rsidR="0022741A" w:rsidRPr="0022741A" w:rsidRDefault="0022741A" w:rsidP="009D75D5">
            <w:pPr>
              <w:pStyle w:val="Standard"/>
              <w:spacing w:after="240" w:line="276" w:lineRule="auto"/>
              <w:jc w:val="both"/>
              <w:rPr>
                <w:rFonts w:cs="Times New Roman"/>
                <w:b w:val="0"/>
                <w:bCs w:val="0"/>
              </w:rPr>
            </w:pPr>
            <w:r w:rsidRPr="0022741A">
              <w:rPr>
                <w:rFonts w:cs="Times New Roman"/>
              </w:rPr>
              <w:t>Estabilidad</w:t>
            </w:r>
          </w:p>
        </w:tc>
        <w:tc>
          <w:tcPr>
            <w:tcW w:w="6850" w:type="dxa"/>
          </w:tcPr>
          <w:p w14:paraId="3C679652" w14:textId="144E0F5F"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rPr>
              <w:t>Alta</w:t>
            </w:r>
          </w:p>
        </w:tc>
      </w:tr>
      <w:tr w:rsidR="0022741A" w:rsidRPr="0022741A" w14:paraId="49DCC552" w14:textId="77777777" w:rsidTr="00281C0A">
        <w:tc>
          <w:tcPr>
            <w:cnfStyle w:val="001000000000" w:firstRow="0" w:lastRow="0" w:firstColumn="1" w:lastColumn="0" w:oddVBand="0" w:evenVBand="0" w:oddHBand="0" w:evenHBand="0" w:firstRowFirstColumn="0" w:firstRowLastColumn="0" w:lastRowFirstColumn="0" w:lastRowLastColumn="0"/>
            <w:tcW w:w="2160" w:type="dxa"/>
          </w:tcPr>
          <w:p w14:paraId="0193B7C2" w14:textId="3587C475" w:rsidR="0022741A" w:rsidRPr="0022741A" w:rsidRDefault="0022741A" w:rsidP="009D75D5">
            <w:pPr>
              <w:pStyle w:val="Standard"/>
              <w:spacing w:after="240" w:line="276" w:lineRule="auto"/>
              <w:jc w:val="both"/>
              <w:rPr>
                <w:rFonts w:cs="Times New Roman"/>
                <w:b w:val="0"/>
                <w:bCs w:val="0"/>
              </w:rPr>
            </w:pPr>
            <w:r w:rsidRPr="0022741A">
              <w:rPr>
                <w:rFonts w:cs="Times New Roman"/>
              </w:rPr>
              <w:t>Comentarios</w:t>
            </w:r>
          </w:p>
        </w:tc>
        <w:tc>
          <w:tcPr>
            <w:tcW w:w="6850" w:type="dxa"/>
          </w:tcPr>
          <w:p w14:paraId="7E16C050" w14:textId="4243B299"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Las unidades se eligen desde listas cargadas del catálogo, por lo que siempre pertenecen a la magnitud elegida. El servidor no repite estas validaciones (ver Recomendaciones). Se detalla en ECUD4.</w:t>
            </w:r>
          </w:p>
        </w:tc>
      </w:tr>
    </w:tbl>
    <w:p w14:paraId="1E82793B" w14:textId="3C75C4EA" w:rsidR="0022741A" w:rsidRPr="00FE4CBF" w:rsidRDefault="0022741A" w:rsidP="009D75D5">
      <w:pPr>
        <w:pStyle w:val="Caption"/>
        <w:keepNext/>
        <w:spacing w:after="240" w:line="276" w:lineRule="auto"/>
        <w:rPr>
          <w:rFonts w:ascii="Times New Roman" w:hAnsi="Times New Roman" w:cs="Times New Roman"/>
          <w:sz w:val="24"/>
          <w:szCs w:val="24"/>
        </w:rPr>
      </w:pPr>
    </w:p>
    <w:p w14:paraId="77F5026B" w14:textId="2E65683D" w:rsidR="0022741A" w:rsidRPr="0022741A" w:rsidRDefault="0022741A" w:rsidP="009D75D5">
      <w:pPr>
        <w:pStyle w:val="Caption"/>
        <w:keepNext/>
        <w:spacing w:after="240" w:line="276" w:lineRule="auto"/>
        <w:rPr>
          <w:rFonts w:ascii="Times New Roman" w:hAnsi="Times New Roman" w:cs="Times New Roman"/>
          <w:sz w:val="24"/>
          <w:szCs w:val="24"/>
        </w:rPr>
      </w:pPr>
      <w:bookmarkStart w:id="104" w:name="_Toc243854819"/>
      <w:bookmarkStart w:id="105" w:name="_Toc243854941"/>
      <w:r w:rsidRPr="0022741A">
        <w:rPr>
          <w:rFonts w:ascii="Times New Roman" w:hAnsi="Times New Roman" w:cs="Times New Roman"/>
          <w:sz w:val="24"/>
          <w:szCs w:val="24"/>
        </w:rPr>
        <w:t xml:space="preserve">Tabla </w:t>
      </w:r>
      <w:r w:rsidRPr="0022741A">
        <w:rPr>
          <w:rFonts w:ascii="Times New Roman" w:hAnsi="Times New Roman" w:cs="Times New Roman"/>
          <w:sz w:val="24"/>
          <w:szCs w:val="24"/>
        </w:rPr>
        <w:fldChar w:fldCharType="begin"/>
      </w:r>
      <w:r w:rsidRPr="0022741A">
        <w:rPr>
          <w:rFonts w:ascii="Times New Roman" w:hAnsi="Times New Roman" w:cs="Times New Roman"/>
          <w:sz w:val="24"/>
          <w:szCs w:val="24"/>
        </w:rPr>
        <w:instrText xml:space="preserve"> SEQ Tabla \* ARABIC </w:instrText>
      </w:r>
      <w:r w:rsidRPr="0022741A">
        <w:rPr>
          <w:rFonts w:ascii="Times New Roman" w:hAnsi="Times New Roman" w:cs="Times New Roman"/>
          <w:sz w:val="24"/>
          <w:szCs w:val="24"/>
        </w:rPr>
        <w:fldChar w:fldCharType="separate"/>
      </w:r>
      <w:r>
        <w:rPr>
          <w:rFonts w:ascii="Times New Roman" w:hAnsi="Times New Roman" w:cs="Times New Roman"/>
          <w:noProof/>
          <w:sz w:val="24"/>
          <w:szCs w:val="24"/>
        </w:rPr>
        <w:t>17</w:t>
      </w:r>
      <w:r w:rsidRPr="0022741A">
        <w:rPr>
          <w:rFonts w:ascii="Times New Roman" w:hAnsi="Times New Roman" w:cs="Times New Roman"/>
          <w:sz w:val="24"/>
          <w:szCs w:val="24"/>
        </w:rPr>
        <w:fldChar w:fldCharType="end"/>
      </w:r>
      <w:r w:rsidRPr="0022741A">
        <w:rPr>
          <w:rFonts w:ascii="Times New Roman" w:hAnsi="Times New Roman" w:cs="Times New Roman"/>
          <w:sz w:val="24"/>
          <w:szCs w:val="24"/>
        </w:rPr>
        <w:t xml:space="preserve"> Validar Token</w:t>
      </w:r>
      <w:bookmarkEnd w:id="104"/>
      <w:bookmarkEnd w:id="105"/>
    </w:p>
    <w:tbl>
      <w:tblPr>
        <w:tblStyle w:val="GridTable4-Accent1"/>
        <w:tblW w:w="9010" w:type="dxa"/>
        <w:tblLook w:val="04A0" w:firstRow="1" w:lastRow="0" w:firstColumn="1" w:lastColumn="0" w:noHBand="0" w:noVBand="1"/>
      </w:tblPr>
      <w:tblGrid>
        <w:gridCol w:w="2160"/>
        <w:gridCol w:w="6850"/>
      </w:tblGrid>
      <w:tr w:rsidR="0022741A" w:rsidRPr="0022741A" w14:paraId="2314846B" w14:textId="77777777" w:rsidTr="00B265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E718FF3" w14:textId="779DCDC4" w:rsidR="0022741A" w:rsidRPr="0022741A" w:rsidRDefault="0022741A" w:rsidP="009D75D5">
            <w:pPr>
              <w:pStyle w:val="Standard"/>
              <w:spacing w:after="240" w:line="276" w:lineRule="auto"/>
              <w:jc w:val="both"/>
              <w:rPr>
                <w:rFonts w:cs="Times New Roman"/>
                <w:b w:val="0"/>
                <w:bCs w:val="0"/>
              </w:rPr>
            </w:pPr>
            <w:r w:rsidRPr="0022741A">
              <w:rPr>
                <w:rFonts w:cs="Times New Roman"/>
              </w:rPr>
              <w:t>RQF-005</w:t>
            </w:r>
          </w:p>
        </w:tc>
        <w:tc>
          <w:tcPr>
            <w:tcW w:w="6850" w:type="dxa"/>
          </w:tcPr>
          <w:p w14:paraId="35AC03A4" w14:textId="1F5E9C30" w:rsidR="0022741A" w:rsidRPr="0022741A" w:rsidRDefault="0022741A" w:rsidP="009D75D5">
            <w:pPr>
              <w:pStyle w:val="Standard"/>
              <w:spacing w:after="240" w:line="276" w:lineRule="auto"/>
              <w:jc w:val="both"/>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2741A">
              <w:rPr>
                <w:rFonts w:cs="Times New Roman"/>
                <w:lang w:val="es-ES"/>
              </w:rPr>
              <w:t>Validar Token</w:t>
            </w:r>
          </w:p>
        </w:tc>
      </w:tr>
      <w:tr w:rsidR="0022741A" w:rsidRPr="0022741A" w14:paraId="353869B1" w14:textId="77777777" w:rsidTr="00B265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528CE8A" w14:textId="44402C79" w:rsidR="0022741A" w:rsidRPr="0022741A" w:rsidRDefault="0022741A" w:rsidP="009D75D5">
            <w:pPr>
              <w:pStyle w:val="Standard"/>
              <w:spacing w:after="240" w:line="276" w:lineRule="auto"/>
              <w:jc w:val="both"/>
              <w:rPr>
                <w:rFonts w:cs="Times New Roman"/>
                <w:b w:val="0"/>
                <w:bCs w:val="0"/>
              </w:rPr>
            </w:pPr>
            <w:r w:rsidRPr="0022741A">
              <w:rPr>
                <w:rFonts w:cs="Times New Roman"/>
              </w:rPr>
              <w:t>Descripción</w:t>
            </w:r>
          </w:p>
        </w:tc>
        <w:tc>
          <w:tcPr>
            <w:tcW w:w="6850" w:type="dxa"/>
          </w:tcPr>
          <w:p w14:paraId="698883E2" w14:textId="5895E9E7"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lang w:val="es-ES"/>
              </w:rPr>
              <w:t>El servidor debe comprobar que el token recibido en cada petición de conversión o de catálogo esté registrado entre los tokens emitidos. Si no lo está, debe devolver el estado ERROR sin ejecutar la operación. Al recibir este error, el cliente debe borrar la sesión, avisar que la sesión expiró o no es válida y regresar al inicio de sesión.</w:t>
            </w:r>
          </w:p>
        </w:tc>
      </w:tr>
      <w:tr w:rsidR="0022741A" w:rsidRPr="0022741A" w14:paraId="5401E6B2" w14:textId="77777777" w:rsidTr="00B265AE">
        <w:tc>
          <w:tcPr>
            <w:cnfStyle w:val="001000000000" w:firstRow="0" w:lastRow="0" w:firstColumn="1" w:lastColumn="0" w:oddVBand="0" w:evenVBand="0" w:oddHBand="0" w:evenHBand="0" w:firstRowFirstColumn="0" w:firstRowLastColumn="0" w:lastRowFirstColumn="0" w:lastRowLastColumn="0"/>
            <w:tcW w:w="2160" w:type="dxa"/>
          </w:tcPr>
          <w:p w14:paraId="503B770D" w14:textId="1A188126" w:rsidR="0022741A" w:rsidRPr="0022741A" w:rsidRDefault="0022741A" w:rsidP="009D75D5">
            <w:pPr>
              <w:pStyle w:val="Standard"/>
              <w:spacing w:after="240" w:line="276" w:lineRule="auto"/>
              <w:jc w:val="both"/>
              <w:rPr>
                <w:rFonts w:cs="Times New Roman"/>
                <w:b w:val="0"/>
                <w:bCs w:val="0"/>
              </w:rPr>
            </w:pPr>
            <w:r w:rsidRPr="0022741A">
              <w:rPr>
                <w:rFonts w:cs="Times New Roman"/>
              </w:rPr>
              <w:t>Objetivo</w:t>
            </w:r>
          </w:p>
        </w:tc>
        <w:tc>
          <w:tcPr>
            <w:tcW w:w="6850" w:type="dxa"/>
          </w:tcPr>
          <w:p w14:paraId="14532011" w14:textId="0246B2EA"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OBJ-001</w:t>
            </w:r>
          </w:p>
        </w:tc>
      </w:tr>
      <w:tr w:rsidR="0022741A" w:rsidRPr="0022741A" w14:paraId="519B84EC" w14:textId="77777777" w:rsidTr="00B265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7FC0F2E" w14:textId="5B665DC1" w:rsidR="0022741A" w:rsidRPr="0022741A" w:rsidRDefault="0022741A" w:rsidP="009D75D5">
            <w:pPr>
              <w:pStyle w:val="Standard"/>
              <w:spacing w:after="240" w:line="276" w:lineRule="auto"/>
              <w:jc w:val="both"/>
              <w:rPr>
                <w:rFonts w:cs="Times New Roman"/>
                <w:b w:val="0"/>
                <w:bCs w:val="0"/>
              </w:rPr>
            </w:pPr>
            <w:r w:rsidRPr="0022741A">
              <w:rPr>
                <w:rFonts w:cs="Times New Roman"/>
              </w:rPr>
              <w:t>Importancia</w:t>
            </w:r>
          </w:p>
        </w:tc>
        <w:tc>
          <w:tcPr>
            <w:tcW w:w="6850" w:type="dxa"/>
          </w:tcPr>
          <w:p w14:paraId="4BDF53B8" w14:textId="68391A91"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rPr>
              <w:t>Alta</w:t>
            </w:r>
          </w:p>
        </w:tc>
      </w:tr>
      <w:tr w:rsidR="0022741A" w:rsidRPr="0022741A" w14:paraId="5D1B1E12" w14:textId="77777777" w:rsidTr="00B265AE">
        <w:tc>
          <w:tcPr>
            <w:cnfStyle w:val="001000000000" w:firstRow="0" w:lastRow="0" w:firstColumn="1" w:lastColumn="0" w:oddVBand="0" w:evenVBand="0" w:oddHBand="0" w:evenHBand="0" w:firstRowFirstColumn="0" w:firstRowLastColumn="0" w:lastRowFirstColumn="0" w:lastRowLastColumn="0"/>
            <w:tcW w:w="2160" w:type="dxa"/>
          </w:tcPr>
          <w:p w14:paraId="56472BB9" w14:textId="7D4DC076" w:rsidR="0022741A" w:rsidRPr="0022741A" w:rsidRDefault="0022741A" w:rsidP="009D75D5">
            <w:pPr>
              <w:pStyle w:val="Standard"/>
              <w:spacing w:after="240" w:line="276" w:lineRule="auto"/>
              <w:jc w:val="both"/>
              <w:rPr>
                <w:rFonts w:cs="Times New Roman"/>
                <w:b w:val="0"/>
                <w:bCs w:val="0"/>
              </w:rPr>
            </w:pPr>
            <w:r w:rsidRPr="0022741A">
              <w:rPr>
                <w:rFonts w:cs="Times New Roman"/>
              </w:rPr>
              <w:t>Estado</w:t>
            </w:r>
          </w:p>
        </w:tc>
        <w:tc>
          <w:tcPr>
            <w:tcW w:w="6850" w:type="dxa"/>
          </w:tcPr>
          <w:p w14:paraId="036537D2" w14:textId="0DC6C299"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Aprobado</w:t>
            </w:r>
          </w:p>
        </w:tc>
      </w:tr>
      <w:tr w:rsidR="0022741A" w:rsidRPr="0022741A" w14:paraId="02F5C5FD" w14:textId="77777777" w:rsidTr="00B265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45D8DE0" w14:textId="0D15014A" w:rsidR="0022741A" w:rsidRPr="0022741A" w:rsidRDefault="0022741A" w:rsidP="009D75D5">
            <w:pPr>
              <w:pStyle w:val="Standard"/>
              <w:spacing w:after="240" w:line="276" w:lineRule="auto"/>
              <w:jc w:val="both"/>
              <w:rPr>
                <w:rFonts w:cs="Times New Roman"/>
                <w:b w:val="0"/>
                <w:bCs w:val="0"/>
              </w:rPr>
            </w:pPr>
            <w:r w:rsidRPr="0022741A">
              <w:rPr>
                <w:rFonts w:cs="Times New Roman"/>
              </w:rPr>
              <w:t>Estabilidad</w:t>
            </w:r>
          </w:p>
        </w:tc>
        <w:tc>
          <w:tcPr>
            <w:tcW w:w="6850" w:type="dxa"/>
          </w:tcPr>
          <w:p w14:paraId="4418B573" w14:textId="00B3A913"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rPr>
              <w:t>Alta</w:t>
            </w:r>
          </w:p>
        </w:tc>
      </w:tr>
      <w:tr w:rsidR="0022741A" w:rsidRPr="0022741A" w14:paraId="64B266AC" w14:textId="77777777" w:rsidTr="00B265AE">
        <w:tc>
          <w:tcPr>
            <w:cnfStyle w:val="001000000000" w:firstRow="0" w:lastRow="0" w:firstColumn="1" w:lastColumn="0" w:oddVBand="0" w:evenVBand="0" w:oddHBand="0" w:evenHBand="0" w:firstRowFirstColumn="0" w:firstRowLastColumn="0" w:lastRowFirstColumn="0" w:lastRowLastColumn="0"/>
            <w:tcW w:w="2160" w:type="dxa"/>
          </w:tcPr>
          <w:p w14:paraId="29B919C8" w14:textId="03448B9C" w:rsidR="0022741A" w:rsidRPr="0022741A" w:rsidRDefault="0022741A" w:rsidP="009D75D5">
            <w:pPr>
              <w:pStyle w:val="Standard"/>
              <w:spacing w:after="240" w:line="276" w:lineRule="auto"/>
              <w:jc w:val="both"/>
              <w:rPr>
                <w:rFonts w:cs="Times New Roman"/>
                <w:b w:val="0"/>
                <w:bCs w:val="0"/>
              </w:rPr>
            </w:pPr>
            <w:r w:rsidRPr="0022741A">
              <w:rPr>
                <w:rFonts w:cs="Times New Roman"/>
              </w:rPr>
              <w:t>Comentarios</w:t>
            </w:r>
          </w:p>
        </w:tc>
        <w:tc>
          <w:tcPr>
            <w:tcW w:w="6850" w:type="dxa"/>
          </w:tcPr>
          <w:p w14:paraId="3D1EE134" w14:textId="32387EAF"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Los tokens no caducan; dejan de ser válidos cuando el servidor se reinicia. Cerrar sesión en un cliente solo elimina el token de ese cliente. Se detalla en ECUD5.</w:t>
            </w:r>
          </w:p>
        </w:tc>
      </w:tr>
    </w:tbl>
    <w:p w14:paraId="0180F0FC" w14:textId="77777777" w:rsidR="0022741A" w:rsidRDefault="0022741A" w:rsidP="009D75D5">
      <w:pPr>
        <w:spacing w:after="240" w:line="276" w:lineRule="auto"/>
      </w:pPr>
    </w:p>
    <w:p w14:paraId="664063D1" w14:textId="31454DE3" w:rsidR="0022741A" w:rsidRPr="0022741A" w:rsidRDefault="0022741A" w:rsidP="009D75D5">
      <w:pPr>
        <w:pStyle w:val="Caption"/>
        <w:keepNext/>
        <w:spacing w:after="240" w:line="276" w:lineRule="auto"/>
        <w:rPr>
          <w:rFonts w:ascii="Times New Roman" w:hAnsi="Times New Roman" w:cs="Times New Roman"/>
          <w:sz w:val="24"/>
          <w:szCs w:val="24"/>
        </w:rPr>
      </w:pPr>
    </w:p>
    <w:p w14:paraId="7EA4E510" w14:textId="3DECF454" w:rsidR="0022741A" w:rsidRPr="0022741A" w:rsidRDefault="0022741A" w:rsidP="009D75D5">
      <w:pPr>
        <w:pStyle w:val="Caption"/>
        <w:keepNext/>
        <w:spacing w:after="240" w:line="276" w:lineRule="auto"/>
        <w:rPr>
          <w:rFonts w:ascii="Times New Roman" w:hAnsi="Times New Roman" w:cs="Times New Roman"/>
          <w:sz w:val="24"/>
          <w:szCs w:val="24"/>
        </w:rPr>
      </w:pPr>
      <w:bookmarkStart w:id="106" w:name="_Toc243854820"/>
      <w:bookmarkStart w:id="107" w:name="_Toc243854942"/>
      <w:r w:rsidRPr="0022741A">
        <w:rPr>
          <w:rFonts w:ascii="Times New Roman" w:hAnsi="Times New Roman" w:cs="Times New Roman"/>
          <w:sz w:val="24"/>
          <w:szCs w:val="24"/>
        </w:rPr>
        <w:t xml:space="preserve">Tabla </w:t>
      </w:r>
      <w:r w:rsidRPr="0022741A">
        <w:rPr>
          <w:rFonts w:ascii="Times New Roman" w:hAnsi="Times New Roman" w:cs="Times New Roman"/>
          <w:sz w:val="24"/>
          <w:szCs w:val="24"/>
        </w:rPr>
        <w:fldChar w:fldCharType="begin"/>
      </w:r>
      <w:r w:rsidRPr="0022741A">
        <w:rPr>
          <w:rFonts w:ascii="Times New Roman" w:hAnsi="Times New Roman" w:cs="Times New Roman"/>
          <w:sz w:val="24"/>
          <w:szCs w:val="24"/>
        </w:rPr>
        <w:instrText xml:space="preserve"> SEQ Tabla \* ARABIC </w:instrText>
      </w:r>
      <w:r w:rsidRPr="0022741A">
        <w:rPr>
          <w:rFonts w:ascii="Times New Roman" w:hAnsi="Times New Roman" w:cs="Times New Roman"/>
          <w:sz w:val="24"/>
          <w:szCs w:val="24"/>
        </w:rPr>
        <w:fldChar w:fldCharType="separate"/>
      </w:r>
      <w:r w:rsidRPr="0022741A">
        <w:rPr>
          <w:rFonts w:ascii="Times New Roman" w:hAnsi="Times New Roman" w:cs="Times New Roman"/>
          <w:sz w:val="24"/>
          <w:szCs w:val="24"/>
        </w:rPr>
        <w:t>18</w:t>
      </w:r>
      <w:r w:rsidRPr="0022741A">
        <w:rPr>
          <w:rFonts w:ascii="Times New Roman" w:hAnsi="Times New Roman" w:cs="Times New Roman"/>
          <w:sz w:val="24"/>
          <w:szCs w:val="24"/>
        </w:rPr>
        <w:fldChar w:fldCharType="end"/>
      </w:r>
      <w:r w:rsidRPr="0022741A">
        <w:rPr>
          <w:rFonts w:ascii="Times New Roman" w:hAnsi="Times New Roman" w:cs="Times New Roman"/>
          <w:sz w:val="24"/>
          <w:szCs w:val="24"/>
        </w:rPr>
        <w:t xml:space="preserve"> Generar Respuesta Estructurada</w:t>
      </w:r>
      <w:bookmarkEnd w:id="106"/>
      <w:bookmarkEnd w:id="107"/>
    </w:p>
    <w:tbl>
      <w:tblPr>
        <w:tblStyle w:val="GridTable4-Accent1"/>
        <w:tblW w:w="9010" w:type="dxa"/>
        <w:tblLook w:val="04A0" w:firstRow="1" w:lastRow="0" w:firstColumn="1" w:lastColumn="0" w:noHBand="0" w:noVBand="1"/>
      </w:tblPr>
      <w:tblGrid>
        <w:gridCol w:w="2160"/>
        <w:gridCol w:w="6850"/>
      </w:tblGrid>
      <w:tr w:rsidR="0022741A" w:rsidRPr="0022741A" w14:paraId="7E87CB7F" w14:textId="77777777" w:rsidTr="00B265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4241C9" w14:textId="1FDDA4E8" w:rsidR="0022741A" w:rsidRPr="0022741A" w:rsidRDefault="0022741A" w:rsidP="009D75D5">
            <w:pPr>
              <w:pStyle w:val="Standard"/>
              <w:spacing w:after="240" w:line="276" w:lineRule="auto"/>
              <w:jc w:val="both"/>
              <w:rPr>
                <w:rFonts w:cs="Times New Roman"/>
                <w:b w:val="0"/>
                <w:bCs w:val="0"/>
              </w:rPr>
            </w:pPr>
            <w:r w:rsidRPr="0022741A">
              <w:rPr>
                <w:rFonts w:cs="Times New Roman"/>
              </w:rPr>
              <w:t>RQF-006</w:t>
            </w:r>
          </w:p>
        </w:tc>
        <w:tc>
          <w:tcPr>
            <w:tcW w:w="6850" w:type="dxa"/>
          </w:tcPr>
          <w:p w14:paraId="3BE29556" w14:textId="0D733D63" w:rsidR="0022741A" w:rsidRPr="0022741A" w:rsidRDefault="0022741A" w:rsidP="009D75D5">
            <w:pPr>
              <w:pStyle w:val="Standard"/>
              <w:spacing w:after="240" w:line="276" w:lineRule="auto"/>
              <w:jc w:val="both"/>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2741A">
              <w:rPr>
                <w:rFonts w:cs="Times New Roman"/>
                <w:lang w:val="es-ES"/>
              </w:rPr>
              <w:t>Generar Respuesta Estructurada</w:t>
            </w:r>
          </w:p>
        </w:tc>
      </w:tr>
      <w:tr w:rsidR="0022741A" w:rsidRPr="0022741A" w14:paraId="49BC0777" w14:textId="77777777" w:rsidTr="00B265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A96BD60" w14:textId="348A8199" w:rsidR="0022741A" w:rsidRPr="0022741A" w:rsidRDefault="0022741A" w:rsidP="009D75D5">
            <w:pPr>
              <w:pStyle w:val="Standard"/>
              <w:spacing w:after="240" w:line="276" w:lineRule="auto"/>
              <w:jc w:val="both"/>
              <w:rPr>
                <w:rFonts w:cs="Times New Roman"/>
                <w:b w:val="0"/>
                <w:bCs w:val="0"/>
              </w:rPr>
            </w:pPr>
            <w:r w:rsidRPr="0022741A">
              <w:rPr>
                <w:rFonts w:cs="Times New Roman"/>
              </w:rPr>
              <w:t>Descripción</w:t>
            </w:r>
          </w:p>
        </w:tc>
        <w:tc>
          <w:tcPr>
            <w:tcW w:w="6850" w:type="dxa"/>
          </w:tcPr>
          <w:p w14:paraId="43EBD7A1" w14:textId="06A5A04A"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lang w:val="es-ES"/>
              </w:rPr>
              <w:t>Todas las operaciones del servidor deben devolver una respuesta con la misma estructura: estado (OK o ERROR), mensaje y el dato propio de la operación (el token en el inicio de sesión, el resultado en la conversión y la lista de unidades en el catálogo). En una respuesta con error, el dato queda vacío.</w:t>
            </w:r>
          </w:p>
        </w:tc>
      </w:tr>
      <w:tr w:rsidR="0022741A" w:rsidRPr="0022741A" w14:paraId="599950BA" w14:textId="77777777" w:rsidTr="00B265AE">
        <w:tc>
          <w:tcPr>
            <w:cnfStyle w:val="001000000000" w:firstRow="0" w:lastRow="0" w:firstColumn="1" w:lastColumn="0" w:oddVBand="0" w:evenVBand="0" w:oddHBand="0" w:evenHBand="0" w:firstRowFirstColumn="0" w:firstRowLastColumn="0" w:lastRowFirstColumn="0" w:lastRowLastColumn="0"/>
            <w:tcW w:w="2160" w:type="dxa"/>
          </w:tcPr>
          <w:p w14:paraId="4D77411D" w14:textId="5C6F3FDD" w:rsidR="0022741A" w:rsidRPr="0022741A" w:rsidRDefault="0022741A" w:rsidP="009D75D5">
            <w:pPr>
              <w:pStyle w:val="Standard"/>
              <w:spacing w:after="240" w:line="276" w:lineRule="auto"/>
              <w:jc w:val="both"/>
              <w:rPr>
                <w:rFonts w:cs="Times New Roman"/>
                <w:b w:val="0"/>
                <w:bCs w:val="0"/>
              </w:rPr>
            </w:pPr>
            <w:r w:rsidRPr="0022741A">
              <w:rPr>
                <w:rFonts w:cs="Times New Roman"/>
              </w:rPr>
              <w:t>Objetivo</w:t>
            </w:r>
          </w:p>
        </w:tc>
        <w:tc>
          <w:tcPr>
            <w:tcW w:w="6850" w:type="dxa"/>
          </w:tcPr>
          <w:p w14:paraId="7309CA0D" w14:textId="07867D3A"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OBJ-004</w:t>
            </w:r>
          </w:p>
        </w:tc>
      </w:tr>
      <w:tr w:rsidR="0022741A" w:rsidRPr="0022741A" w14:paraId="3170EAC4" w14:textId="77777777" w:rsidTr="00B265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9BAE116" w14:textId="13F98D09" w:rsidR="0022741A" w:rsidRPr="0022741A" w:rsidRDefault="0022741A" w:rsidP="009D75D5">
            <w:pPr>
              <w:pStyle w:val="Standard"/>
              <w:spacing w:after="240" w:line="276" w:lineRule="auto"/>
              <w:jc w:val="both"/>
              <w:rPr>
                <w:rFonts w:cs="Times New Roman"/>
                <w:b w:val="0"/>
                <w:bCs w:val="0"/>
              </w:rPr>
            </w:pPr>
            <w:r w:rsidRPr="0022741A">
              <w:rPr>
                <w:rFonts w:cs="Times New Roman"/>
              </w:rPr>
              <w:t>Importancia</w:t>
            </w:r>
          </w:p>
        </w:tc>
        <w:tc>
          <w:tcPr>
            <w:tcW w:w="6850" w:type="dxa"/>
          </w:tcPr>
          <w:p w14:paraId="4159E9F3" w14:textId="25567393"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rPr>
              <w:t>Alta</w:t>
            </w:r>
          </w:p>
        </w:tc>
      </w:tr>
      <w:tr w:rsidR="0022741A" w:rsidRPr="0022741A" w14:paraId="57CA1DA5" w14:textId="77777777" w:rsidTr="00B265AE">
        <w:tc>
          <w:tcPr>
            <w:cnfStyle w:val="001000000000" w:firstRow="0" w:lastRow="0" w:firstColumn="1" w:lastColumn="0" w:oddVBand="0" w:evenVBand="0" w:oddHBand="0" w:evenHBand="0" w:firstRowFirstColumn="0" w:firstRowLastColumn="0" w:lastRowFirstColumn="0" w:lastRowLastColumn="0"/>
            <w:tcW w:w="2160" w:type="dxa"/>
          </w:tcPr>
          <w:p w14:paraId="53EB32B9" w14:textId="14AFE70B" w:rsidR="0022741A" w:rsidRPr="0022741A" w:rsidRDefault="0022741A" w:rsidP="009D75D5">
            <w:pPr>
              <w:pStyle w:val="Standard"/>
              <w:spacing w:after="240" w:line="276" w:lineRule="auto"/>
              <w:jc w:val="both"/>
              <w:rPr>
                <w:rFonts w:cs="Times New Roman"/>
                <w:b w:val="0"/>
                <w:bCs w:val="0"/>
              </w:rPr>
            </w:pPr>
            <w:r w:rsidRPr="0022741A">
              <w:rPr>
                <w:rFonts w:cs="Times New Roman"/>
              </w:rPr>
              <w:t>Estado</w:t>
            </w:r>
          </w:p>
        </w:tc>
        <w:tc>
          <w:tcPr>
            <w:tcW w:w="6850" w:type="dxa"/>
          </w:tcPr>
          <w:p w14:paraId="0105D507" w14:textId="07381BDB"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Aprobado</w:t>
            </w:r>
          </w:p>
        </w:tc>
      </w:tr>
      <w:tr w:rsidR="0022741A" w:rsidRPr="0022741A" w14:paraId="57587BDC" w14:textId="77777777" w:rsidTr="00B265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FE0344E" w14:textId="78828CBD" w:rsidR="0022741A" w:rsidRPr="0022741A" w:rsidRDefault="0022741A" w:rsidP="009D75D5">
            <w:pPr>
              <w:pStyle w:val="Standard"/>
              <w:spacing w:after="240" w:line="276" w:lineRule="auto"/>
              <w:jc w:val="both"/>
              <w:rPr>
                <w:rFonts w:cs="Times New Roman"/>
                <w:b w:val="0"/>
                <w:bCs w:val="0"/>
              </w:rPr>
            </w:pPr>
            <w:r w:rsidRPr="0022741A">
              <w:rPr>
                <w:rFonts w:cs="Times New Roman"/>
              </w:rPr>
              <w:t>Estabilidad</w:t>
            </w:r>
          </w:p>
        </w:tc>
        <w:tc>
          <w:tcPr>
            <w:tcW w:w="6850" w:type="dxa"/>
          </w:tcPr>
          <w:p w14:paraId="5743992F" w14:textId="10273B60"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rPr>
              <w:t>Alta</w:t>
            </w:r>
          </w:p>
        </w:tc>
      </w:tr>
      <w:tr w:rsidR="0022741A" w:rsidRPr="0022741A" w14:paraId="73C49284" w14:textId="77777777" w:rsidTr="00B265AE">
        <w:tc>
          <w:tcPr>
            <w:cnfStyle w:val="001000000000" w:firstRow="0" w:lastRow="0" w:firstColumn="1" w:lastColumn="0" w:oddVBand="0" w:evenVBand="0" w:oddHBand="0" w:evenHBand="0" w:firstRowFirstColumn="0" w:firstRowLastColumn="0" w:lastRowFirstColumn="0" w:lastRowLastColumn="0"/>
            <w:tcW w:w="2160" w:type="dxa"/>
          </w:tcPr>
          <w:p w14:paraId="78949450" w14:textId="2612A288" w:rsidR="0022741A" w:rsidRPr="0022741A" w:rsidRDefault="0022741A" w:rsidP="009D75D5">
            <w:pPr>
              <w:pStyle w:val="Standard"/>
              <w:spacing w:after="240" w:line="276" w:lineRule="auto"/>
              <w:jc w:val="both"/>
              <w:rPr>
                <w:rFonts w:cs="Times New Roman"/>
                <w:b w:val="0"/>
                <w:bCs w:val="0"/>
              </w:rPr>
            </w:pPr>
            <w:r w:rsidRPr="0022741A">
              <w:rPr>
                <w:rFonts w:cs="Times New Roman"/>
              </w:rPr>
              <w:t>Comentarios</w:t>
            </w:r>
          </w:p>
        </w:tc>
        <w:tc>
          <w:tcPr>
            <w:tcW w:w="6850" w:type="dxa"/>
          </w:tcPr>
          <w:p w14:paraId="770AC8C1" w14:textId="63970393"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Permite que los cuatro clientes interpreten las respuestas de la misma forma. Se detalla en ECUD6.</w:t>
            </w:r>
          </w:p>
        </w:tc>
      </w:tr>
    </w:tbl>
    <w:p w14:paraId="681A64DA" w14:textId="77777777" w:rsidR="0022741A" w:rsidRDefault="0022741A" w:rsidP="009D75D5">
      <w:pPr>
        <w:spacing w:after="240" w:line="276" w:lineRule="auto"/>
      </w:pPr>
    </w:p>
    <w:p w14:paraId="5C857B1B" w14:textId="77777777" w:rsidR="0022741A" w:rsidRDefault="0022741A" w:rsidP="009D75D5">
      <w:pPr>
        <w:spacing w:after="240" w:line="276" w:lineRule="auto"/>
      </w:pPr>
    </w:p>
    <w:p w14:paraId="5779FA15" w14:textId="2B3B978B" w:rsidR="0022741A" w:rsidRPr="0022741A" w:rsidRDefault="0022741A" w:rsidP="009D75D5">
      <w:pPr>
        <w:pStyle w:val="Caption"/>
        <w:keepNext/>
        <w:spacing w:after="240" w:line="276" w:lineRule="auto"/>
        <w:rPr>
          <w:rFonts w:ascii="Times New Roman" w:hAnsi="Times New Roman" w:cs="Times New Roman"/>
          <w:sz w:val="24"/>
          <w:szCs w:val="24"/>
        </w:rPr>
      </w:pPr>
      <w:bookmarkStart w:id="108" w:name="_Toc243854821"/>
      <w:bookmarkStart w:id="109" w:name="_Toc243854943"/>
      <w:r w:rsidRPr="0022741A">
        <w:rPr>
          <w:rFonts w:ascii="Times New Roman" w:hAnsi="Times New Roman" w:cs="Times New Roman"/>
          <w:sz w:val="24"/>
          <w:szCs w:val="24"/>
        </w:rPr>
        <w:t xml:space="preserve">Tabla </w:t>
      </w:r>
      <w:r w:rsidRPr="0022741A">
        <w:rPr>
          <w:rFonts w:ascii="Times New Roman" w:hAnsi="Times New Roman" w:cs="Times New Roman"/>
          <w:sz w:val="24"/>
          <w:szCs w:val="24"/>
        </w:rPr>
        <w:fldChar w:fldCharType="begin"/>
      </w:r>
      <w:r w:rsidRPr="0022741A">
        <w:rPr>
          <w:rFonts w:ascii="Times New Roman" w:hAnsi="Times New Roman" w:cs="Times New Roman"/>
          <w:sz w:val="24"/>
          <w:szCs w:val="24"/>
        </w:rPr>
        <w:instrText xml:space="preserve"> SEQ Tabla \* ARABIC </w:instrText>
      </w:r>
      <w:r w:rsidRPr="0022741A">
        <w:rPr>
          <w:rFonts w:ascii="Times New Roman" w:hAnsi="Times New Roman" w:cs="Times New Roman"/>
          <w:sz w:val="24"/>
          <w:szCs w:val="24"/>
        </w:rPr>
        <w:fldChar w:fldCharType="separate"/>
      </w:r>
      <w:r>
        <w:rPr>
          <w:rFonts w:ascii="Times New Roman" w:hAnsi="Times New Roman" w:cs="Times New Roman"/>
          <w:sz w:val="24"/>
          <w:szCs w:val="24"/>
        </w:rPr>
        <w:t>19</w:t>
      </w:r>
      <w:r w:rsidRPr="0022741A">
        <w:rPr>
          <w:rFonts w:ascii="Times New Roman" w:hAnsi="Times New Roman" w:cs="Times New Roman"/>
          <w:sz w:val="24"/>
          <w:szCs w:val="24"/>
        </w:rPr>
        <w:fldChar w:fldCharType="end"/>
      </w:r>
      <w:r w:rsidRPr="0022741A">
        <w:rPr>
          <w:rFonts w:ascii="Times New Roman" w:hAnsi="Times New Roman" w:cs="Times New Roman"/>
          <w:sz w:val="24"/>
          <w:szCs w:val="24"/>
        </w:rPr>
        <w:t xml:space="preserve"> </w:t>
      </w:r>
      <w:r>
        <w:rPr>
          <w:rFonts w:ascii="Times New Roman" w:hAnsi="Times New Roman" w:cs="Times New Roman"/>
          <w:sz w:val="24"/>
          <w:szCs w:val="24"/>
        </w:rPr>
        <w:t>Consultar Unidades por Categoría</w:t>
      </w:r>
      <w:bookmarkEnd w:id="108"/>
      <w:bookmarkEnd w:id="109"/>
    </w:p>
    <w:tbl>
      <w:tblPr>
        <w:tblStyle w:val="GridTable4-Accent1"/>
        <w:tblW w:w="9010" w:type="dxa"/>
        <w:tblLook w:val="04A0" w:firstRow="1" w:lastRow="0" w:firstColumn="1" w:lastColumn="0" w:noHBand="0" w:noVBand="1"/>
      </w:tblPr>
      <w:tblGrid>
        <w:gridCol w:w="2160"/>
        <w:gridCol w:w="6850"/>
      </w:tblGrid>
      <w:tr w:rsidR="0022741A" w:rsidRPr="0022741A" w14:paraId="1B857BAE" w14:textId="77777777" w:rsidTr="00B265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D7BCC5F" w14:textId="284EB733" w:rsidR="0022741A" w:rsidRPr="0022741A" w:rsidRDefault="0022741A" w:rsidP="009D75D5">
            <w:pPr>
              <w:pStyle w:val="Standard"/>
              <w:spacing w:after="240" w:line="276" w:lineRule="auto"/>
              <w:jc w:val="both"/>
              <w:rPr>
                <w:rFonts w:cs="Times New Roman"/>
                <w:b w:val="0"/>
                <w:bCs w:val="0"/>
              </w:rPr>
            </w:pPr>
            <w:r w:rsidRPr="0022741A">
              <w:rPr>
                <w:rFonts w:cs="Times New Roman"/>
              </w:rPr>
              <w:t>RQF-007</w:t>
            </w:r>
          </w:p>
        </w:tc>
        <w:tc>
          <w:tcPr>
            <w:tcW w:w="6850" w:type="dxa"/>
          </w:tcPr>
          <w:p w14:paraId="115C4310" w14:textId="438ED1D8" w:rsidR="0022741A" w:rsidRPr="0022741A" w:rsidRDefault="0022741A" w:rsidP="009D75D5">
            <w:pPr>
              <w:pStyle w:val="Standard"/>
              <w:spacing w:after="240" w:line="276" w:lineRule="auto"/>
              <w:jc w:val="both"/>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2741A">
              <w:rPr>
                <w:rFonts w:cs="Times New Roman"/>
                <w:lang w:val="es-ES"/>
              </w:rPr>
              <w:t>Consultar Unidades por Categoría</w:t>
            </w:r>
          </w:p>
        </w:tc>
      </w:tr>
      <w:tr w:rsidR="0022741A" w:rsidRPr="0022741A" w14:paraId="19CFDBF2" w14:textId="77777777" w:rsidTr="00B265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E684E5" w14:textId="1B73174E" w:rsidR="0022741A" w:rsidRPr="0022741A" w:rsidRDefault="0022741A" w:rsidP="009D75D5">
            <w:pPr>
              <w:pStyle w:val="Standard"/>
              <w:spacing w:after="240" w:line="276" w:lineRule="auto"/>
              <w:jc w:val="both"/>
              <w:rPr>
                <w:rFonts w:cs="Times New Roman"/>
                <w:b w:val="0"/>
                <w:bCs w:val="0"/>
              </w:rPr>
            </w:pPr>
            <w:r w:rsidRPr="0022741A">
              <w:rPr>
                <w:rFonts w:cs="Times New Roman"/>
              </w:rPr>
              <w:t>Descripción</w:t>
            </w:r>
          </w:p>
        </w:tc>
        <w:tc>
          <w:tcPr>
            <w:tcW w:w="6850" w:type="dxa"/>
          </w:tcPr>
          <w:p w14:paraId="2885385C" w14:textId="419EB163"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lang w:val="es-ES"/>
              </w:rPr>
              <w:t>Previa validación del token, el servidor debe devolver los símbolos de las unidades de la magnitud solicitada, con el estado OK y el mensaje «Obtención de Catálogo Exitosa». Si la magnitud no existe, debe devolver el estado ERROR y el mensaje «Tipo de Catálogo Inexistente».</w:t>
            </w:r>
          </w:p>
        </w:tc>
      </w:tr>
      <w:tr w:rsidR="0022741A" w:rsidRPr="0022741A" w14:paraId="2D278727" w14:textId="77777777" w:rsidTr="00B265AE">
        <w:tc>
          <w:tcPr>
            <w:cnfStyle w:val="001000000000" w:firstRow="0" w:lastRow="0" w:firstColumn="1" w:lastColumn="0" w:oddVBand="0" w:evenVBand="0" w:oddHBand="0" w:evenHBand="0" w:firstRowFirstColumn="0" w:firstRowLastColumn="0" w:lastRowFirstColumn="0" w:lastRowLastColumn="0"/>
            <w:tcW w:w="2160" w:type="dxa"/>
          </w:tcPr>
          <w:p w14:paraId="56358112" w14:textId="4E6BB1A5" w:rsidR="0022741A" w:rsidRPr="0022741A" w:rsidRDefault="0022741A" w:rsidP="009D75D5">
            <w:pPr>
              <w:pStyle w:val="Standard"/>
              <w:spacing w:after="240" w:line="276" w:lineRule="auto"/>
              <w:jc w:val="both"/>
              <w:rPr>
                <w:rFonts w:cs="Times New Roman"/>
                <w:b w:val="0"/>
                <w:bCs w:val="0"/>
              </w:rPr>
            </w:pPr>
            <w:r w:rsidRPr="0022741A">
              <w:rPr>
                <w:rFonts w:cs="Times New Roman"/>
              </w:rPr>
              <w:t>Objetivo</w:t>
            </w:r>
          </w:p>
        </w:tc>
        <w:tc>
          <w:tcPr>
            <w:tcW w:w="6850" w:type="dxa"/>
          </w:tcPr>
          <w:p w14:paraId="5DA5652E" w14:textId="2EAA7A4B"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OBJ-003</w:t>
            </w:r>
          </w:p>
        </w:tc>
      </w:tr>
      <w:tr w:rsidR="0022741A" w:rsidRPr="0022741A" w14:paraId="2336413A" w14:textId="77777777" w:rsidTr="00B265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078BD28" w14:textId="0C0983F6" w:rsidR="0022741A" w:rsidRPr="0022741A" w:rsidRDefault="0022741A" w:rsidP="009D75D5">
            <w:pPr>
              <w:pStyle w:val="Standard"/>
              <w:spacing w:after="240" w:line="276" w:lineRule="auto"/>
              <w:jc w:val="both"/>
              <w:rPr>
                <w:rFonts w:cs="Times New Roman"/>
                <w:b w:val="0"/>
                <w:bCs w:val="0"/>
              </w:rPr>
            </w:pPr>
            <w:r w:rsidRPr="0022741A">
              <w:rPr>
                <w:rFonts w:cs="Times New Roman"/>
              </w:rPr>
              <w:t>Importancia</w:t>
            </w:r>
          </w:p>
        </w:tc>
        <w:tc>
          <w:tcPr>
            <w:tcW w:w="6850" w:type="dxa"/>
          </w:tcPr>
          <w:p w14:paraId="12FD8725" w14:textId="0E195701"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rPr>
              <w:t>Alta</w:t>
            </w:r>
          </w:p>
        </w:tc>
      </w:tr>
      <w:tr w:rsidR="0022741A" w:rsidRPr="0022741A" w14:paraId="6218EDBE" w14:textId="77777777" w:rsidTr="00B265AE">
        <w:tc>
          <w:tcPr>
            <w:cnfStyle w:val="001000000000" w:firstRow="0" w:lastRow="0" w:firstColumn="1" w:lastColumn="0" w:oddVBand="0" w:evenVBand="0" w:oddHBand="0" w:evenHBand="0" w:firstRowFirstColumn="0" w:firstRowLastColumn="0" w:lastRowFirstColumn="0" w:lastRowLastColumn="0"/>
            <w:tcW w:w="2160" w:type="dxa"/>
          </w:tcPr>
          <w:p w14:paraId="73711D0B" w14:textId="0A58C950" w:rsidR="0022741A" w:rsidRPr="0022741A" w:rsidRDefault="0022741A" w:rsidP="009D75D5">
            <w:pPr>
              <w:pStyle w:val="Standard"/>
              <w:spacing w:after="240" w:line="276" w:lineRule="auto"/>
              <w:jc w:val="both"/>
              <w:rPr>
                <w:rFonts w:cs="Times New Roman"/>
                <w:b w:val="0"/>
                <w:bCs w:val="0"/>
              </w:rPr>
            </w:pPr>
            <w:r w:rsidRPr="0022741A">
              <w:rPr>
                <w:rFonts w:cs="Times New Roman"/>
              </w:rPr>
              <w:t>Estado</w:t>
            </w:r>
          </w:p>
        </w:tc>
        <w:tc>
          <w:tcPr>
            <w:tcW w:w="6850" w:type="dxa"/>
          </w:tcPr>
          <w:p w14:paraId="55741A11" w14:textId="3E93D4FB"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Aprobado</w:t>
            </w:r>
          </w:p>
        </w:tc>
      </w:tr>
      <w:tr w:rsidR="0022741A" w:rsidRPr="0022741A" w14:paraId="212B6E8F" w14:textId="77777777" w:rsidTr="00B265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1657D9E" w14:textId="6A2CB7A9" w:rsidR="0022741A" w:rsidRPr="0022741A" w:rsidRDefault="0022741A" w:rsidP="009D75D5">
            <w:pPr>
              <w:pStyle w:val="Standard"/>
              <w:spacing w:after="240" w:line="276" w:lineRule="auto"/>
              <w:jc w:val="both"/>
              <w:rPr>
                <w:rFonts w:cs="Times New Roman"/>
                <w:b w:val="0"/>
                <w:bCs w:val="0"/>
              </w:rPr>
            </w:pPr>
            <w:r w:rsidRPr="0022741A">
              <w:rPr>
                <w:rFonts w:cs="Times New Roman"/>
              </w:rPr>
              <w:t>Estabilidad</w:t>
            </w:r>
          </w:p>
        </w:tc>
        <w:tc>
          <w:tcPr>
            <w:tcW w:w="6850" w:type="dxa"/>
          </w:tcPr>
          <w:p w14:paraId="5D91104E" w14:textId="1153985C"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rPr>
              <w:t>Alta</w:t>
            </w:r>
          </w:p>
        </w:tc>
      </w:tr>
      <w:tr w:rsidR="0022741A" w:rsidRPr="0022741A" w14:paraId="4AA55DA2" w14:textId="77777777" w:rsidTr="00B265AE">
        <w:tc>
          <w:tcPr>
            <w:cnfStyle w:val="001000000000" w:firstRow="0" w:lastRow="0" w:firstColumn="1" w:lastColumn="0" w:oddVBand="0" w:evenVBand="0" w:oddHBand="0" w:evenHBand="0" w:firstRowFirstColumn="0" w:firstRowLastColumn="0" w:lastRowFirstColumn="0" w:lastRowLastColumn="0"/>
            <w:tcW w:w="2160" w:type="dxa"/>
          </w:tcPr>
          <w:p w14:paraId="1A3D1ED8" w14:textId="1F5247B9" w:rsidR="0022741A" w:rsidRPr="0022741A" w:rsidRDefault="0022741A" w:rsidP="009D75D5">
            <w:pPr>
              <w:pStyle w:val="Standard"/>
              <w:spacing w:after="240" w:line="276" w:lineRule="auto"/>
              <w:jc w:val="both"/>
              <w:rPr>
                <w:rFonts w:cs="Times New Roman"/>
                <w:b w:val="0"/>
                <w:bCs w:val="0"/>
              </w:rPr>
            </w:pPr>
            <w:r w:rsidRPr="0022741A">
              <w:rPr>
                <w:rFonts w:cs="Times New Roman"/>
              </w:rPr>
              <w:t>Comentarios</w:t>
            </w:r>
          </w:p>
        </w:tc>
        <w:tc>
          <w:tcPr>
            <w:tcW w:w="6850" w:type="dxa"/>
          </w:tcPr>
          <w:p w14:paraId="35D51578" w14:textId="4CB14EE5"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 xml:space="preserve">Códigos de magnitud aceptados: </w:t>
            </w:r>
            <w:proofErr w:type="spellStart"/>
            <w:r w:rsidRPr="0022741A">
              <w:rPr>
                <w:rFonts w:cs="Times New Roman"/>
              </w:rPr>
              <w:t>Area</w:t>
            </w:r>
            <w:proofErr w:type="spellEnd"/>
            <w:r w:rsidRPr="0022741A">
              <w:rPr>
                <w:rFonts w:cs="Times New Roman"/>
              </w:rPr>
              <w:t>, Longitud, Masa, Temperatura, Tiempo y Volumen; se distinguen mayúsculas y minúsculas. Se detalla en ECUD7.</w:t>
            </w:r>
          </w:p>
        </w:tc>
      </w:tr>
    </w:tbl>
    <w:p w14:paraId="358AAD96" w14:textId="2794BB39" w:rsidR="004512EA" w:rsidRPr="00DD57A4" w:rsidRDefault="00140BFE" w:rsidP="009D75D5">
      <w:pPr>
        <w:pStyle w:val="Heading2"/>
        <w:spacing w:after="240" w:line="276" w:lineRule="auto"/>
        <w:rPr>
          <w:rFonts w:ascii="Times New Roman" w:hAnsi="Times New Roman" w:cs="Times New Roman"/>
          <w:lang w:val="es-EC"/>
        </w:rPr>
      </w:pPr>
      <w:bookmarkStart w:id="110" w:name="_Toc243856148"/>
      <w:r w:rsidRPr="00DD57A4">
        <w:rPr>
          <w:rFonts w:ascii="Times New Roman" w:hAnsi="Times New Roman" w:cs="Times New Roman"/>
          <w:lang w:val="es-EC"/>
        </w:rPr>
        <w:lastRenderedPageBreak/>
        <w:t>8.3 Requisitos No Funcionales</w:t>
      </w:r>
      <w:bookmarkEnd w:id="110"/>
    </w:p>
    <w:p w14:paraId="24322252" w14:textId="77777777" w:rsidR="004512EA" w:rsidRPr="00DD57A4" w:rsidRDefault="00140BFE" w:rsidP="009D75D5">
      <w:pPr>
        <w:pStyle w:val="Heading3"/>
        <w:spacing w:after="240" w:line="276" w:lineRule="auto"/>
        <w:rPr>
          <w:rFonts w:ascii="Times New Roman" w:hAnsi="Times New Roman" w:cs="Times New Roman"/>
          <w:i/>
          <w:iCs w:val="0"/>
        </w:rPr>
      </w:pPr>
      <w:bookmarkStart w:id="111" w:name="_Toc58077507"/>
      <w:bookmarkStart w:id="112" w:name="_Toc243856149"/>
      <w:r w:rsidRPr="00DD57A4">
        <w:rPr>
          <w:rFonts w:ascii="Times New Roman" w:hAnsi="Times New Roman" w:cs="Times New Roman"/>
          <w:i/>
          <w:iCs w:val="0"/>
        </w:rPr>
        <w:t>8.3.1 Objetivo General</w:t>
      </w:r>
      <w:bookmarkEnd w:id="111"/>
      <w:bookmarkEnd w:id="112"/>
    </w:p>
    <w:p w14:paraId="6B4F6DF8" w14:textId="1084DE85" w:rsidR="00531082" w:rsidRPr="00B626B2" w:rsidRDefault="00281C0A" w:rsidP="009D75D5">
      <w:pPr>
        <w:pStyle w:val="Caption"/>
        <w:spacing w:after="240" w:line="276" w:lineRule="auto"/>
        <w:rPr>
          <w:rFonts w:ascii="Times New Roman" w:hAnsi="Times New Roman" w:cs="Times New Roman"/>
          <w:i w:val="0"/>
          <w:iCs w:val="0"/>
          <w:color w:val="auto"/>
          <w:sz w:val="24"/>
          <w:szCs w:val="24"/>
        </w:rPr>
      </w:pPr>
      <w:r w:rsidRPr="00FE4CBF">
        <w:rPr>
          <w:rFonts w:ascii="Times New Roman" w:hAnsi="Times New Roman" w:cs="Times New Roman"/>
          <w:i w:val="0"/>
          <w:iCs w:val="0"/>
          <w:color w:val="auto"/>
          <w:sz w:val="24"/>
          <w:szCs w:val="24"/>
        </w:rPr>
        <w:t xml:space="preserve">Para el sistema </w:t>
      </w:r>
      <w:r w:rsidRPr="00FE4CBF">
        <w:rPr>
          <w:rFonts w:ascii="Times New Roman" w:hAnsi="Times New Roman" w:cs="Times New Roman"/>
          <w:i w:val="0"/>
          <w:iCs w:val="0"/>
          <w:color w:val="auto"/>
          <w:sz w:val="24"/>
          <w:szCs w:val="24"/>
        </w:rPr>
        <w:tab/>
        <w:t>Conversión de Unidades Monster se identificaron los siguientes requisitos no funcionales. Su propósito es asegurar que el sistema funcione con buena calidad técnica, seguridad y disponibilidad, y que los cuatro clientes (escritorio, web, móvil y consola) puedan usar los servicios SOAP de forma rápida, segura y sin almacenar información de forma permanente.</w:t>
      </w:r>
    </w:p>
    <w:p w14:paraId="55763585" w14:textId="65D408F2" w:rsidR="0046641D" w:rsidRPr="00FE4CBF" w:rsidRDefault="0046641D" w:rsidP="009D75D5">
      <w:pPr>
        <w:pStyle w:val="Caption"/>
        <w:keepNext/>
        <w:spacing w:after="240" w:line="276" w:lineRule="auto"/>
        <w:rPr>
          <w:rFonts w:ascii="Times New Roman" w:hAnsi="Times New Roman" w:cs="Times New Roman"/>
          <w:sz w:val="24"/>
          <w:szCs w:val="24"/>
        </w:rPr>
      </w:pPr>
      <w:bookmarkStart w:id="113" w:name="_Toc242700546"/>
      <w:bookmarkStart w:id="114" w:name="_Toc243854822"/>
      <w:bookmarkStart w:id="115" w:name="_Toc243854944"/>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20</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Requerimiento no funcional protocolo de arquitectura (SOAP)</w:t>
      </w:r>
      <w:bookmarkEnd w:id="113"/>
      <w:bookmarkEnd w:id="114"/>
      <w:bookmarkEnd w:id="115"/>
    </w:p>
    <w:tbl>
      <w:tblPr>
        <w:tblStyle w:val="GridTable4-Accent11"/>
        <w:tblW w:w="5000" w:type="pct"/>
        <w:tblLook w:val="04A0" w:firstRow="1" w:lastRow="0" w:firstColumn="1" w:lastColumn="0" w:noHBand="0" w:noVBand="1"/>
      </w:tblPr>
      <w:tblGrid>
        <w:gridCol w:w="2089"/>
        <w:gridCol w:w="7331"/>
      </w:tblGrid>
      <w:tr w:rsidR="004512EA" w:rsidRPr="00FE4CBF" w14:paraId="0B2ACD53"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2CF7874" w14:textId="77777777" w:rsidR="004512EA" w:rsidRPr="00FE4CBF" w:rsidRDefault="00140BFE" w:rsidP="009D75D5">
            <w:pPr>
              <w:pStyle w:val="Caption"/>
              <w:spacing w:after="240" w:line="276" w:lineRule="auto"/>
              <w:rPr>
                <w:rFonts w:ascii="Times New Roman" w:hAnsi="Times New Roman" w:cs="Times New Roman"/>
                <w:b w:val="0"/>
                <w:bCs w:val="0"/>
                <w:i w:val="0"/>
                <w:iCs w:val="0"/>
                <w:color w:val="FFFFFF" w:themeColor="background1"/>
                <w:sz w:val="24"/>
                <w:szCs w:val="24"/>
              </w:rPr>
            </w:pPr>
            <w:r w:rsidRPr="00FE4CBF">
              <w:rPr>
                <w:rFonts w:ascii="Times New Roman" w:hAnsi="Times New Roman" w:cs="Times New Roman"/>
                <w:i w:val="0"/>
                <w:iCs w:val="0"/>
                <w:color w:val="FFFFFF" w:themeColor="background1"/>
                <w:sz w:val="24"/>
                <w:szCs w:val="24"/>
              </w:rPr>
              <w:t>RNF-001</w:t>
            </w:r>
          </w:p>
        </w:tc>
        <w:tc>
          <w:tcPr>
            <w:tcW w:w="3891" w:type="pct"/>
          </w:tcPr>
          <w:p w14:paraId="5C4CD8EC" w14:textId="77777777" w:rsidR="004512EA" w:rsidRPr="00FE4CBF" w:rsidRDefault="00140BFE" w:rsidP="009D75D5">
            <w:pPr>
              <w:pStyle w:val="Caption"/>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val="0"/>
                <w:iCs w:val="0"/>
                <w:color w:val="FFFFFF" w:themeColor="background1"/>
                <w:sz w:val="24"/>
                <w:szCs w:val="24"/>
              </w:rPr>
            </w:pPr>
            <w:r w:rsidRPr="00FE4CBF">
              <w:rPr>
                <w:rFonts w:ascii="Times New Roman" w:hAnsi="Times New Roman" w:cs="Times New Roman"/>
                <w:i w:val="0"/>
                <w:iCs w:val="0"/>
                <w:color w:val="FFFFFF" w:themeColor="background1"/>
                <w:sz w:val="24"/>
                <w:szCs w:val="24"/>
              </w:rPr>
              <w:t>Protocolo de Arquitectura (SOAP)</w:t>
            </w:r>
          </w:p>
        </w:tc>
      </w:tr>
      <w:tr w:rsidR="004512EA" w:rsidRPr="00FE4CBF" w14:paraId="1EAEE1F9"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041398BC"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Descripción</w:t>
            </w:r>
          </w:p>
        </w:tc>
        <w:tc>
          <w:tcPr>
            <w:tcW w:w="3891" w:type="pct"/>
            <w:shd w:val="clear" w:color="auto" w:fill="D9DFEF" w:themeFill="accent1" w:themeFillTint="33"/>
          </w:tcPr>
          <w:p w14:paraId="7ED724E2" w14:textId="74560619" w:rsidR="004512EA" w:rsidRPr="006B7BC4" w:rsidRDefault="006B7BC4"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6B7BC4">
              <w:rPr>
                <w:rFonts w:ascii="Times New Roman" w:hAnsi="Times New Roman" w:cs="Times New Roman"/>
                <w:i w:val="0"/>
                <w:iCs w:val="0"/>
                <w:sz w:val="24"/>
                <w:szCs w:val="24"/>
              </w:rPr>
              <w:t xml:space="preserve">El servidor central debe ofrecer sus servicios de autenticación y conversión únicamente mediante el protocolo SOAP, mediante dos servicios web: </w:t>
            </w:r>
            <w:proofErr w:type="spellStart"/>
            <w:r w:rsidRPr="006B7BC4">
              <w:rPr>
                <w:rFonts w:ascii="Times New Roman" w:hAnsi="Times New Roman" w:cs="Times New Roman"/>
                <w:i w:val="0"/>
                <w:iCs w:val="0"/>
                <w:sz w:val="24"/>
                <w:szCs w:val="24"/>
              </w:rPr>
              <w:t>LoginWebService</w:t>
            </w:r>
            <w:proofErr w:type="spellEnd"/>
            <w:r w:rsidRPr="006B7BC4">
              <w:rPr>
                <w:rFonts w:ascii="Times New Roman" w:hAnsi="Times New Roman" w:cs="Times New Roman"/>
                <w:i w:val="0"/>
                <w:iCs w:val="0"/>
                <w:sz w:val="24"/>
                <w:szCs w:val="24"/>
              </w:rPr>
              <w:t xml:space="preserve"> (operación login) y </w:t>
            </w:r>
            <w:proofErr w:type="spellStart"/>
            <w:r w:rsidRPr="006B7BC4">
              <w:rPr>
                <w:rFonts w:ascii="Times New Roman" w:hAnsi="Times New Roman" w:cs="Times New Roman"/>
                <w:i w:val="0"/>
                <w:iCs w:val="0"/>
                <w:sz w:val="24"/>
                <w:szCs w:val="24"/>
              </w:rPr>
              <w:t>ConversorWebService</w:t>
            </w:r>
            <w:proofErr w:type="spellEnd"/>
            <w:r w:rsidRPr="006B7BC4">
              <w:rPr>
                <w:rFonts w:ascii="Times New Roman" w:hAnsi="Times New Roman" w:cs="Times New Roman"/>
                <w:i w:val="0"/>
                <w:iCs w:val="0"/>
                <w:sz w:val="24"/>
                <w:szCs w:val="24"/>
              </w:rPr>
              <w:t xml:space="preserve"> (operaciones </w:t>
            </w:r>
            <w:proofErr w:type="spellStart"/>
            <w:r w:rsidRPr="006B7BC4">
              <w:rPr>
                <w:rFonts w:ascii="Times New Roman" w:hAnsi="Times New Roman" w:cs="Times New Roman"/>
                <w:i w:val="0"/>
                <w:iCs w:val="0"/>
                <w:sz w:val="24"/>
                <w:szCs w:val="24"/>
              </w:rPr>
              <w:t>convert</w:t>
            </w:r>
            <w:proofErr w:type="spellEnd"/>
            <w:r w:rsidRPr="006B7BC4">
              <w:rPr>
                <w:rFonts w:ascii="Times New Roman" w:hAnsi="Times New Roman" w:cs="Times New Roman"/>
                <w:i w:val="0"/>
                <w:iCs w:val="0"/>
                <w:sz w:val="24"/>
                <w:szCs w:val="24"/>
              </w:rPr>
              <w:t xml:space="preserve"> y </w:t>
            </w:r>
            <w:proofErr w:type="spellStart"/>
            <w:r w:rsidRPr="006B7BC4">
              <w:rPr>
                <w:rFonts w:ascii="Times New Roman" w:hAnsi="Times New Roman" w:cs="Times New Roman"/>
                <w:i w:val="0"/>
                <w:iCs w:val="0"/>
                <w:sz w:val="24"/>
                <w:szCs w:val="24"/>
              </w:rPr>
              <w:t>catalog</w:t>
            </w:r>
            <w:proofErr w:type="spellEnd"/>
            <w:r w:rsidRPr="006B7BC4">
              <w:rPr>
                <w:rFonts w:ascii="Times New Roman" w:hAnsi="Times New Roman" w:cs="Times New Roman"/>
                <w:i w:val="0"/>
                <w:iCs w:val="0"/>
                <w:sz w:val="24"/>
                <w:szCs w:val="24"/>
              </w:rPr>
              <w:t>), cada uno con su contrato WSDL.</w:t>
            </w:r>
          </w:p>
        </w:tc>
      </w:tr>
      <w:tr w:rsidR="004512EA" w:rsidRPr="00FE4CBF" w14:paraId="2FBA6C37" w14:textId="77777777" w:rsidTr="004512EA">
        <w:tc>
          <w:tcPr>
            <w:cnfStyle w:val="001000000000" w:firstRow="0" w:lastRow="0" w:firstColumn="1" w:lastColumn="0" w:oddVBand="0" w:evenVBand="0" w:oddHBand="0" w:evenHBand="0" w:firstRowFirstColumn="0" w:firstRowLastColumn="0" w:lastRowFirstColumn="0" w:lastRowLastColumn="0"/>
            <w:tcW w:w="1109" w:type="pct"/>
          </w:tcPr>
          <w:p w14:paraId="361FC847"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Importancia</w:t>
            </w:r>
          </w:p>
        </w:tc>
        <w:tc>
          <w:tcPr>
            <w:tcW w:w="3891" w:type="pct"/>
          </w:tcPr>
          <w:p w14:paraId="7C5315D2" w14:textId="77777777" w:rsidR="004512EA" w:rsidRPr="00FE4CBF" w:rsidRDefault="00140BFE"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Alta</w:t>
            </w:r>
          </w:p>
          <w:p w14:paraId="1A7904D0" w14:textId="77777777" w:rsidR="004512EA" w:rsidRPr="00FE4CBF" w:rsidRDefault="004512EA"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4512EA" w:rsidRPr="00FE4CBF" w14:paraId="1835CBD9"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1DD64CDB"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Estado</w:t>
            </w:r>
          </w:p>
        </w:tc>
        <w:tc>
          <w:tcPr>
            <w:tcW w:w="3891" w:type="pct"/>
            <w:shd w:val="clear" w:color="auto" w:fill="D9DFEF" w:themeFill="accent1" w:themeFillTint="33"/>
          </w:tcPr>
          <w:p w14:paraId="414F1CFD" w14:textId="77777777" w:rsidR="004512EA" w:rsidRPr="00FE4CBF" w:rsidRDefault="00140BFE"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Aprobado</w:t>
            </w:r>
          </w:p>
          <w:p w14:paraId="1317EEEE" w14:textId="77777777" w:rsidR="004512EA" w:rsidRPr="00FE4CBF" w:rsidRDefault="004512EA"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62D9FDD3" w14:textId="77777777" w:rsidR="004512EA" w:rsidRPr="00FE4CBF" w:rsidRDefault="004512EA" w:rsidP="009D75D5">
      <w:pPr>
        <w:pStyle w:val="Caption"/>
        <w:spacing w:after="240" w:line="276" w:lineRule="auto"/>
        <w:rPr>
          <w:rFonts w:ascii="Times New Roman" w:hAnsi="Times New Roman" w:cs="Times New Roman"/>
          <w:sz w:val="24"/>
          <w:szCs w:val="24"/>
        </w:rPr>
      </w:pPr>
    </w:p>
    <w:p w14:paraId="5FEB781E" w14:textId="50A39E3D" w:rsidR="004512EA" w:rsidRPr="00FE4CBF" w:rsidRDefault="004512EA" w:rsidP="009D75D5">
      <w:pPr>
        <w:pStyle w:val="Caption"/>
        <w:spacing w:after="240" w:line="276" w:lineRule="auto"/>
        <w:rPr>
          <w:rFonts w:ascii="Times New Roman" w:hAnsi="Times New Roman" w:cs="Times New Roman"/>
          <w:sz w:val="24"/>
          <w:szCs w:val="24"/>
        </w:rPr>
      </w:pPr>
    </w:p>
    <w:p w14:paraId="439C3BE4" w14:textId="2221A550" w:rsidR="0046641D" w:rsidRPr="00FE4CBF" w:rsidRDefault="0046641D" w:rsidP="009D75D5">
      <w:pPr>
        <w:pStyle w:val="Caption"/>
        <w:keepNext/>
        <w:spacing w:after="240" w:line="276" w:lineRule="auto"/>
        <w:rPr>
          <w:rFonts w:ascii="Times New Roman" w:hAnsi="Times New Roman" w:cs="Times New Roman"/>
          <w:sz w:val="24"/>
          <w:szCs w:val="24"/>
        </w:rPr>
      </w:pPr>
      <w:bookmarkStart w:id="116" w:name="_Toc242700547"/>
      <w:bookmarkStart w:id="117" w:name="_Toc243854823"/>
      <w:bookmarkStart w:id="118" w:name="_Toc243854945"/>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21</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Requerimiento no funcional plataforma tecnológica</w:t>
      </w:r>
      <w:bookmarkEnd w:id="116"/>
      <w:bookmarkEnd w:id="117"/>
      <w:bookmarkEnd w:id="118"/>
    </w:p>
    <w:tbl>
      <w:tblPr>
        <w:tblStyle w:val="GridTable4-Accent11"/>
        <w:tblW w:w="5000" w:type="pct"/>
        <w:tblLook w:val="04A0" w:firstRow="1" w:lastRow="0" w:firstColumn="1" w:lastColumn="0" w:noHBand="0" w:noVBand="1"/>
      </w:tblPr>
      <w:tblGrid>
        <w:gridCol w:w="2089"/>
        <w:gridCol w:w="7331"/>
      </w:tblGrid>
      <w:tr w:rsidR="004512EA" w:rsidRPr="00FE4CBF" w14:paraId="40D1304C"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76C0963" w14:textId="77777777" w:rsidR="004512EA" w:rsidRPr="00FE4CBF" w:rsidRDefault="00140BFE" w:rsidP="009D75D5">
            <w:pPr>
              <w:pStyle w:val="Caption"/>
              <w:spacing w:after="240" w:line="276" w:lineRule="auto"/>
              <w:rPr>
                <w:rFonts w:ascii="Times New Roman" w:hAnsi="Times New Roman" w:cs="Times New Roman"/>
                <w:b w:val="0"/>
                <w:bCs w:val="0"/>
                <w:color w:val="FFFFFF" w:themeColor="background1"/>
                <w:sz w:val="24"/>
                <w:szCs w:val="24"/>
              </w:rPr>
            </w:pPr>
            <w:r w:rsidRPr="00FE4CBF">
              <w:rPr>
                <w:rFonts w:ascii="Times New Roman" w:hAnsi="Times New Roman" w:cs="Times New Roman"/>
                <w:color w:val="FFFFFF" w:themeColor="background1"/>
                <w:sz w:val="24"/>
                <w:szCs w:val="24"/>
              </w:rPr>
              <w:t>RNF-002</w:t>
            </w:r>
          </w:p>
        </w:tc>
        <w:tc>
          <w:tcPr>
            <w:tcW w:w="3891" w:type="pct"/>
          </w:tcPr>
          <w:p w14:paraId="36B109C9" w14:textId="034E7A5F" w:rsidR="004512EA" w:rsidRPr="00FE4CBF" w:rsidRDefault="00531082" w:rsidP="009D75D5">
            <w:pPr>
              <w:pStyle w:val="Caption"/>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themeColor="background1"/>
                <w:sz w:val="24"/>
                <w:szCs w:val="24"/>
              </w:rPr>
            </w:pPr>
            <w:r w:rsidRPr="00FE4CBF">
              <w:rPr>
                <w:rFonts w:ascii="Times New Roman" w:hAnsi="Times New Roman" w:cs="Times New Roman"/>
                <w:color w:val="FFFFFF" w:themeColor="background1"/>
                <w:sz w:val="24"/>
                <w:szCs w:val="24"/>
              </w:rPr>
              <w:t>Plataforma tecnológica</w:t>
            </w:r>
          </w:p>
        </w:tc>
      </w:tr>
      <w:tr w:rsidR="004512EA" w:rsidRPr="00FE4CBF" w14:paraId="09F69C33"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3436AA01"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Descripción</w:t>
            </w:r>
          </w:p>
        </w:tc>
        <w:tc>
          <w:tcPr>
            <w:tcW w:w="3891" w:type="pct"/>
            <w:shd w:val="clear" w:color="auto" w:fill="D9DFEF" w:themeFill="accent1" w:themeFillTint="33"/>
          </w:tcPr>
          <w:p w14:paraId="3024AC66" w14:textId="004134E2" w:rsidR="004512EA" w:rsidRPr="006B7BC4" w:rsidRDefault="00531082"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6B7BC4">
              <w:rPr>
                <w:rFonts w:ascii="Times New Roman" w:hAnsi="Times New Roman" w:cs="Times New Roman"/>
                <w:i w:val="0"/>
                <w:iCs w:val="0"/>
                <w:sz w:val="24"/>
                <w:szCs w:val="24"/>
              </w:rPr>
              <w:t xml:space="preserve">El servidor debe desarrollarse en Java bajo la especificación </w:t>
            </w:r>
            <w:proofErr w:type="spellStart"/>
            <w:r w:rsidRPr="006B7BC4">
              <w:rPr>
                <w:rFonts w:ascii="Times New Roman" w:hAnsi="Times New Roman" w:cs="Times New Roman"/>
                <w:i w:val="0"/>
                <w:iCs w:val="0"/>
                <w:sz w:val="24"/>
                <w:szCs w:val="24"/>
              </w:rPr>
              <w:t>Jakarta</w:t>
            </w:r>
            <w:proofErr w:type="spellEnd"/>
            <w:r w:rsidRPr="006B7BC4">
              <w:rPr>
                <w:rFonts w:ascii="Times New Roman" w:hAnsi="Times New Roman" w:cs="Times New Roman"/>
                <w:i w:val="0"/>
                <w:iCs w:val="0"/>
                <w:sz w:val="24"/>
                <w:szCs w:val="24"/>
              </w:rPr>
              <w:t xml:space="preserve"> EE, construirse en el entorno NetBeans y desplegarse en Payara Server.</w:t>
            </w:r>
            <w:r w:rsidR="006B7BC4" w:rsidRPr="006B7BC4">
              <w:rPr>
                <w:rFonts w:ascii="Times New Roman" w:hAnsi="Times New Roman" w:cs="Times New Roman"/>
                <w:i w:val="0"/>
                <w:iCs w:val="0"/>
                <w:sz w:val="24"/>
                <w:szCs w:val="24"/>
              </w:rPr>
              <w:t xml:space="preserve"> Se compila con nivel Java 17 y usa la implementación Metro de </w:t>
            </w:r>
            <w:proofErr w:type="spellStart"/>
            <w:r w:rsidR="006B7BC4" w:rsidRPr="006B7BC4">
              <w:rPr>
                <w:rFonts w:ascii="Times New Roman" w:hAnsi="Times New Roman" w:cs="Times New Roman"/>
                <w:i w:val="0"/>
                <w:iCs w:val="0"/>
                <w:sz w:val="24"/>
                <w:szCs w:val="24"/>
              </w:rPr>
              <w:t>Jakarta</w:t>
            </w:r>
            <w:proofErr w:type="spellEnd"/>
            <w:r w:rsidR="006B7BC4" w:rsidRPr="006B7BC4">
              <w:rPr>
                <w:rFonts w:ascii="Times New Roman" w:hAnsi="Times New Roman" w:cs="Times New Roman"/>
                <w:i w:val="0"/>
                <w:iCs w:val="0"/>
                <w:sz w:val="24"/>
                <w:szCs w:val="24"/>
              </w:rPr>
              <w:t xml:space="preserve"> XML Web </w:t>
            </w:r>
            <w:proofErr w:type="spellStart"/>
            <w:r w:rsidR="006B7BC4" w:rsidRPr="006B7BC4">
              <w:rPr>
                <w:rFonts w:ascii="Times New Roman" w:hAnsi="Times New Roman" w:cs="Times New Roman"/>
                <w:i w:val="0"/>
                <w:iCs w:val="0"/>
                <w:sz w:val="24"/>
                <w:szCs w:val="24"/>
              </w:rPr>
              <w:t>Services</w:t>
            </w:r>
            <w:proofErr w:type="spellEnd"/>
            <w:r w:rsidR="006B7BC4" w:rsidRPr="006B7BC4">
              <w:rPr>
                <w:rFonts w:ascii="Times New Roman" w:hAnsi="Times New Roman" w:cs="Times New Roman"/>
                <w:i w:val="0"/>
                <w:iCs w:val="0"/>
                <w:sz w:val="24"/>
                <w:szCs w:val="24"/>
              </w:rPr>
              <w:t xml:space="preserve"> (versión 4.0.6).</w:t>
            </w:r>
          </w:p>
        </w:tc>
      </w:tr>
      <w:tr w:rsidR="004512EA" w:rsidRPr="00FE4CBF" w14:paraId="551BE15F" w14:textId="77777777" w:rsidTr="004512EA">
        <w:tc>
          <w:tcPr>
            <w:cnfStyle w:val="001000000000" w:firstRow="0" w:lastRow="0" w:firstColumn="1" w:lastColumn="0" w:oddVBand="0" w:evenVBand="0" w:oddHBand="0" w:evenHBand="0" w:firstRowFirstColumn="0" w:firstRowLastColumn="0" w:lastRowFirstColumn="0" w:lastRowLastColumn="0"/>
            <w:tcW w:w="1109" w:type="pct"/>
          </w:tcPr>
          <w:p w14:paraId="54D30D85" w14:textId="77777777" w:rsidR="004512EA" w:rsidRPr="00FE4CBF" w:rsidRDefault="00140BFE" w:rsidP="009D75D5">
            <w:pPr>
              <w:pStyle w:val="Caption"/>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Importancia</w:t>
            </w:r>
          </w:p>
        </w:tc>
        <w:tc>
          <w:tcPr>
            <w:tcW w:w="3891" w:type="pct"/>
          </w:tcPr>
          <w:p w14:paraId="3FBA7B9C" w14:textId="77777777" w:rsidR="004512EA" w:rsidRPr="00FE4CBF" w:rsidRDefault="00140BFE"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Alta</w:t>
            </w:r>
          </w:p>
          <w:p w14:paraId="7024F6C5" w14:textId="77777777" w:rsidR="004512EA" w:rsidRPr="00FE4CBF" w:rsidRDefault="004512EA"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sz w:val="24"/>
                <w:szCs w:val="24"/>
              </w:rPr>
            </w:pPr>
          </w:p>
        </w:tc>
      </w:tr>
      <w:tr w:rsidR="004512EA" w:rsidRPr="00FE4CBF" w14:paraId="570EE9EC"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29A1D274" w14:textId="77777777" w:rsidR="004512EA" w:rsidRPr="00FE4CBF" w:rsidRDefault="00140BFE" w:rsidP="009D75D5">
            <w:pPr>
              <w:pStyle w:val="Caption"/>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Estado</w:t>
            </w:r>
          </w:p>
        </w:tc>
        <w:tc>
          <w:tcPr>
            <w:tcW w:w="3891" w:type="pct"/>
            <w:shd w:val="clear" w:color="auto" w:fill="D9DFEF" w:themeFill="accent1" w:themeFillTint="33"/>
          </w:tcPr>
          <w:p w14:paraId="401376EB" w14:textId="77777777" w:rsidR="004512EA" w:rsidRPr="00FE4CBF" w:rsidRDefault="00140BFE"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Aprobado</w:t>
            </w:r>
          </w:p>
          <w:p w14:paraId="45C5F9DA" w14:textId="77777777" w:rsidR="004512EA" w:rsidRPr="00FE4CBF" w:rsidRDefault="004512EA"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sz w:val="24"/>
                <w:szCs w:val="24"/>
              </w:rPr>
            </w:pPr>
          </w:p>
        </w:tc>
      </w:tr>
    </w:tbl>
    <w:p w14:paraId="5BC39472" w14:textId="4EA30FEF" w:rsidR="004512EA" w:rsidRPr="00FE4CBF" w:rsidRDefault="004512EA" w:rsidP="009D75D5">
      <w:pPr>
        <w:pStyle w:val="Caption"/>
        <w:spacing w:after="240" w:line="276" w:lineRule="auto"/>
        <w:rPr>
          <w:rFonts w:ascii="Times New Roman" w:hAnsi="Times New Roman" w:cs="Times New Roman"/>
          <w:sz w:val="24"/>
          <w:szCs w:val="24"/>
        </w:rPr>
      </w:pPr>
    </w:p>
    <w:p w14:paraId="58B34452" w14:textId="70969ED5" w:rsidR="0046641D" w:rsidRPr="00FE4CBF" w:rsidRDefault="0046641D" w:rsidP="009D75D5">
      <w:pPr>
        <w:pStyle w:val="Caption"/>
        <w:keepNext/>
        <w:spacing w:after="240" w:line="276" w:lineRule="auto"/>
        <w:rPr>
          <w:rFonts w:ascii="Times New Roman" w:hAnsi="Times New Roman" w:cs="Times New Roman"/>
          <w:sz w:val="24"/>
          <w:szCs w:val="24"/>
        </w:rPr>
      </w:pPr>
      <w:bookmarkStart w:id="119" w:name="_Toc242700548"/>
      <w:bookmarkStart w:id="120" w:name="_Toc243854824"/>
      <w:bookmarkStart w:id="121" w:name="_Toc243854946"/>
      <w:r w:rsidRPr="00FE4CBF">
        <w:rPr>
          <w:rFonts w:ascii="Times New Roman" w:hAnsi="Times New Roman" w:cs="Times New Roman"/>
          <w:sz w:val="24"/>
          <w:szCs w:val="24"/>
        </w:rPr>
        <w:lastRenderedPageBreak/>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22</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Requerimiento no funcional Seguridad mediante token</w:t>
      </w:r>
      <w:bookmarkEnd w:id="119"/>
      <w:bookmarkEnd w:id="120"/>
      <w:bookmarkEnd w:id="121"/>
    </w:p>
    <w:tbl>
      <w:tblPr>
        <w:tblStyle w:val="GridTable4-Accent11"/>
        <w:tblW w:w="5000" w:type="pct"/>
        <w:tblLook w:val="04A0" w:firstRow="1" w:lastRow="0" w:firstColumn="1" w:lastColumn="0" w:noHBand="0" w:noVBand="1"/>
      </w:tblPr>
      <w:tblGrid>
        <w:gridCol w:w="2089"/>
        <w:gridCol w:w="7331"/>
      </w:tblGrid>
      <w:tr w:rsidR="004512EA" w:rsidRPr="00FE4CBF" w14:paraId="3FA0AE62"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922CA54" w14:textId="77777777" w:rsidR="004512EA" w:rsidRPr="00FE4CBF" w:rsidRDefault="00140BFE" w:rsidP="009D75D5">
            <w:pPr>
              <w:pStyle w:val="Caption"/>
              <w:spacing w:after="240" w:line="276" w:lineRule="auto"/>
              <w:rPr>
                <w:rFonts w:ascii="Times New Roman" w:hAnsi="Times New Roman" w:cs="Times New Roman"/>
                <w:b w:val="0"/>
                <w:bCs w:val="0"/>
                <w:color w:val="FFFFFF" w:themeColor="background1"/>
                <w:sz w:val="24"/>
                <w:szCs w:val="24"/>
              </w:rPr>
            </w:pPr>
            <w:r w:rsidRPr="00FE4CBF">
              <w:rPr>
                <w:rFonts w:ascii="Times New Roman" w:hAnsi="Times New Roman" w:cs="Times New Roman"/>
                <w:color w:val="FFFFFF" w:themeColor="background1"/>
                <w:sz w:val="24"/>
                <w:szCs w:val="24"/>
              </w:rPr>
              <w:t>RNF-003</w:t>
            </w:r>
          </w:p>
        </w:tc>
        <w:tc>
          <w:tcPr>
            <w:tcW w:w="3891" w:type="pct"/>
          </w:tcPr>
          <w:p w14:paraId="46B8EE74" w14:textId="6BCA6D09" w:rsidR="004512EA" w:rsidRPr="00FE4CBF" w:rsidRDefault="00531082" w:rsidP="009D75D5">
            <w:pPr>
              <w:pStyle w:val="Caption"/>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themeColor="background1"/>
                <w:sz w:val="24"/>
                <w:szCs w:val="24"/>
              </w:rPr>
            </w:pPr>
            <w:r w:rsidRPr="00FE4CBF">
              <w:rPr>
                <w:rFonts w:ascii="Times New Roman" w:hAnsi="Times New Roman" w:cs="Times New Roman"/>
                <w:color w:val="FFFFFF" w:themeColor="background1"/>
                <w:sz w:val="24"/>
                <w:szCs w:val="24"/>
              </w:rPr>
              <w:t>Seguridad mediante token</w:t>
            </w:r>
          </w:p>
        </w:tc>
      </w:tr>
      <w:tr w:rsidR="004512EA" w:rsidRPr="00FE4CBF" w14:paraId="76EEC3C4"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124EC211"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Descripción</w:t>
            </w:r>
          </w:p>
        </w:tc>
        <w:tc>
          <w:tcPr>
            <w:tcW w:w="3891" w:type="pct"/>
            <w:shd w:val="clear" w:color="auto" w:fill="D9DFEF" w:themeFill="accent1" w:themeFillTint="33"/>
          </w:tcPr>
          <w:p w14:paraId="7277BF32" w14:textId="417B0BB9" w:rsidR="004512EA" w:rsidRPr="006B7BC4" w:rsidRDefault="00531082"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6B7BC4">
              <w:rPr>
                <w:rFonts w:ascii="Times New Roman" w:hAnsi="Times New Roman" w:cs="Times New Roman"/>
                <w:i w:val="0"/>
                <w:iCs w:val="0"/>
                <w:sz w:val="24"/>
                <w:szCs w:val="24"/>
              </w:rPr>
              <w:t>El sistema solo debe procesar solicitudes de conversión que incluyan un token válido, obtenido previamente al iniciar sesión. Las solicitudes sin token, o con un token inválido, deben rechazarse de inmediato. Los clientes solo habilitarán las opciones de conversión cuando el usuario tenga una sesión activa</w:t>
            </w:r>
            <w:r w:rsidR="00140BFE" w:rsidRPr="006B7BC4">
              <w:rPr>
                <w:rFonts w:ascii="Times New Roman" w:hAnsi="Times New Roman" w:cs="Times New Roman"/>
                <w:i w:val="0"/>
                <w:iCs w:val="0"/>
                <w:sz w:val="24"/>
                <w:szCs w:val="24"/>
              </w:rPr>
              <w:t>.</w:t>
            </w:r>
            <w:r w:rsidR="006B7BC4" w:rsidRPr="006B7BC4">
              <w:rPr>
                <w:rFonts w:ascii="Times New Roman" w:hAnsi="Times New Roman" w:cs="Times New Roman"/>
                <w:i w:val="0"/>
                <w:iCs w:val="0"/>
                <w:sz w:val="24"/>
                <w:szCs w:val="24"/>
              </w:rPr>
              <w:t xml:space="preserve"> El token es un identificador UUID que se envía como parámetro en el cuerpo de cada petición SOAP y se conserva en la memoria del servidor, sin caducidad, hasta que este se reinicie.</w:t>
            </w:r>
          </w:p>
        </w:tc>
      </w:tr>
      <w:tr w:rsidR="004512EA" w:rsidRPr="00FE4CBF" w14:paraId="34E13994" w14:textId="77777777" w:rsidTr="004512EA">
        <w:tc>
          <w:tcPr>
            <w:cnfStyle w:val="001000000000" w:firstRow="0" w:lastRow="0" w:firstColumn="1" w:lastColumn="0" w:oddVBand="0" w:evenVBand="0" w:oddHBand="0" w:evenHBand="0" w:firstRowFirstColumn="0" w:firstRowLastColumn="0" w:lastRowFirstColumn="0" w:lastRowLastColumn="0"/>
            <w:tcW w:w="1109" w:type="pct"/>
          </w:tcPr>
          <w:p w14:paraId="40D937E7"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Importancia</w:t>
            </w:r>
          </w:p>
        </w:tc>
        <w:tc>
          <w:tcPr>
            <w:tcW w:w="3891" w:type="pct"/>
          </w:tcPr>
          <w:p w14:paraId="684282F0" w14:textId="77777777" w:rsidR="004512EA" w:rsidRPr="00FE4CBF" w:rsidRDefault="00140BFE"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Alta</w:t>
            </w:r>
          </w:p>
          <w:p w14:paraId="5AA63236" w14:textId="77777777" w:rsidR="004512EA" w:rsidRPr="00FE4CBF" w:rsidRDefault="004512EA"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4512EA" w:rsidRPr="00FE4CBF" w14:paraId="67D9FEB4"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3F6AB530"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Estado</w:t>
            </w:r>
          </w:p>
        </w:tc>
        <w:tc>
          <w:tcPr>
            <w:tcW w:w="3891" w:type="pct"/>
            <w:shd w:val="clear" w:color="auto" w:fill="D9DFEF" w:themeFill="accent1" w:themeFillTint="33"/>
          </w:tcPr>
          <w:p w14:paraId="7BB5C4C8" w14:textId="77777777" w:rsidR="004512EA" w:rsidRPr="00FE4CBF" w:rsidRDefault="00140BFE"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Aprobado</w:t>
            </w:r>
          </w:p>
          <w:p w14:paraId="074B1E67" w14:textId="77777777" w:rsidR="004512EA" w:rsidRPr="00FE4CBF" w:rsidRDefault="004512EA"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5F09588B" w14:textId="6DFEAD9C" w:rsidR="004512EA" w:rsidRPr="00FE4CBF" w:rsidRDefault="004512EA" w:rsidP="009D75D5">
      <w:pPr>
        <w:pStyle w:val="Caption"/>
        <w:spacing w:after="240" w:line="276" w:lineRule="auto"/>
        <w:rPr>
          <w:rFonts w:ascii="Times New Roman" w:hAnsi="Times New Roman" w:cs="Times New Roman"/>
          <w:sz w:val="24"/>
          <w:szCs w:val="24"/>
        </w:rPr>
      </w:pPr>
    </w:p>
    <w:p w14:paraId="55783621" w14:textId="1C1EDAD3" w:rsidR="0046641D" w:rsidRPr="00FE4CBF" w:rsidRDefault="0046641D" w:rsidP="009D75D5">
      <w:pPr>
        <w:pStyle w:val="Caption"/>
        <w:keepNext/>
        <w:spacing w:after="240" w:line="276" w:lineRule="auto"/>
        <w:rPr>
          <w:rFonts w:ascii="Times New Roman" w:hAnsi="Times New Roman" w:cs="Times New Roman"/>
          <w:sz w:val="24"/>
          <w:szCs w:val="24"/>
        </w:rPr>
      </w:pPr>
      <w:bookmarkStart w:id="122" w:name="_Toc242700549"/>
      <w:bookmarkStart w:id="123" w:name="_Toc243854825"/>
      <w:bookmarkStart w:id="124" w:name="_Toc243854947"/>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23</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Requerimiento no funcional Operación sin persistencia</w:t>
      </w:r>
      <w:bookmarkEnd w:id="122"/>
      <w:bookmarkEnd w:id="123"/>
      <w:bookmarkEnd w:id="124"/>
    </w:p>
    <w:tbl>
      <w:tblPr>
        <w:tblStyle w:val="GridTable4-Accent11"/>
        <w:tblW w:w="5000" w:type="pct"/>
        <w:tblLook w:val="04A0" w:firstRow="1" w:lastRow="0" w:firstColumn="1" w:lastColumn="0" w:noHBand="0" w:noVBand="1"/>
      </w:tblPr>
      <w:tblGrid>
        <w:gridCol w:w="2089"/>
        <w:gridCol w:w="7331"/>
      </w:tblGrid>
      <w:tr w:rsidR="004512EA" w:rsidRPr="00FE4CBF" w14:paraId="5B10D1BB"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496B480" w14:textId="77777777" w:rsidR="004512EA" w:rsidRPr="00FE4CBF" w:rsidRDefault="00140BFE" w:rsidP="009D75D5">
            <w:pPr>
              <w:pStyle w:val="Caption"/>
              <w:spacing w:after="240" w:line="276" w:lineRule="auto"/>
              <w:rPr>
                <w:rFonts w:ascii="Times New Roman" w:hAnsi="Times New Roman" w:cs="Times New Roman"/>
                <w:b w:val="0"/>
                <w:bCs w:val="0"/>
                <w:color w:val="FFFFFF" w:themeColor="background1"/>
                <w:sz w:val="24"/>
                <w:szCs w:val="24"/>
              </w:rPr>
            </w:pPr>
            <w:r w:rsidRPr="00FE4CBF">
              <w:rPr>
                <w:rFonts w:ascii="Times New Roman" w:hAnsi="Times New Roman" w:cs="Times New Roman"/>
                <w:color w:val="FFFFFF" w:themeColor="background1"/>
                <w:sz w:val="24"/>
                <w:szCs w:val="24"/>
              </w:rPr>
              <w:t>RNF-004</w:t>
            </w:r>
          </w:p>
        </w:tc>
        <w:tc>
          <w:tcPr>
            <w:tcW w:w="3891" w:type="pct"/>
          </w:tcPr>
          <w:p w14:paraId="24974A79" w14:textId="12EA5C4A" w:rsidR="004512EA" w:rsidRPr="00FE4CBF" w:rsidRDefault="00531082" w:rsidP="009D75D5">
            <w:pPr>
              <w:pStyle w:val="Caption"/>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themeColor="background1"/>
                <w:sz w:val="24"/>
                <w:szCs w:val="24"/>
              </w:rPr>
            </w:pPr>
            <w:r w:rsidRPr="00FE4CBF">
              <w:rPr>
                <w:rFonts w:ascii="Times New Roman" w:hAnsi="Times New Roman" w:cs="Times New Roman"/>
                <w:color w:val="FFFFFF" w:themeColor="background1"/>
                <w:sz w:val="24"/>
                <w:szCs w:val="24"/>
              </w:rPr>
              <w:t>Operación sin persistencia</w:t>
            </w:r>
          </w:p>
        </w:tc>
      </w:tr>
      <w:tr w:rsidR="004512EA" w:rsidRPr="00FE4CBF" w14:paraId="16EE7FF1" w14:textId="77777777" w:rsidTr="004512EA">
        <w:trPr>
          <w:trHeight w:val="496"/>
        </w:trPr>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2F4AE19B"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Descripción</w:t>
            </w:r>
          </w:p>
        </w:tc>
        <w:tc>
          <w:tcPr>
            <w:tcW w:w="3891" w:type="pct"/>
            <w:shd w:val="clear" w:color="auto" w:fill="D9DFEF" w:themeFill="accent1" w:themeFillTint="33"/>
          </w:tcPr>
          <w:p w14:paraId="66BDB5A6" w14:textId="1AF87FA7" w:rsidR="004512EA" w:rsidRPr="00FE4CBF" w:rsidRDefault="00531082"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El sistema no debe usar ninguna base de datos. Las credenciales, los tokens y las validaciones se manejarán en la memoria del servidor, y cada conversión se procesará de forma independiente, sin guardar historial.</w:t>
            </w:r>
          </w:p>
        </w:tc>
      </w:tr>
      <w:tr w:rsidR="004512EA" w:rsidRPr="00FE4CBF" w14:paraId="63E89285" w14:textId="77777777" w:rsidTr="004512EA">
        <w:tc>
          <w:tcPr>
            <w:cnfStyle w:val="001000000000" w:firstRow="0" w:lastRow="0" w:firstColumn="1" w:lastColumn="0" w:oddVBand="0" w:evenVBand="0" w:oddHBand="0" w:evenHBand="0" w:firstRowFirstColumn="0" w:firstRowLastColumn="0" w:lastRowFirstColumn="0" w:lastRowLastColumn="0"/>
            <w:tcW w:w="1109" w:type="pct"/>
          </w:tcPr>
          <w:p w14:paraId="56AF03D6"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Importancia</w:t>
            </w:r>
          </w:p>
        </w:tc>
        <w:tc>
          <w:tcPr>
            <w:tcW w:w="3891" w:type="pct"/>
          </w:tcPr>
          <w:p w14:paraId="133306EE" w14:textId="77777777" w:rsidR="004512EA" w:rsidRPr="00FE4CBF" w:rsidRDefault="00140BFE"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Alta</w:t>
            </w:r>
          </w:p>
          <w:p w14:paraId="279D984D" w14:textId="77777777" w:rsidR="004512EA" w:rsidRPr="00FE4CBF" w:rsidRDefault="004512EA"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4512EA" w:rsidRPr="00FE4CBF" w14:paraId="7406C19F"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6C49DC45"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Estado</w:t>
            </w:r>
          </w:p>
        </w:tc>
        <w:tc>
          <w:tcPr>
            <w:tcW w:w="3891" w:type="pct"/>
            <w:shd w:val="clear" w:color="auto" w:fill="D9DFEF" w:themeFill="accent1" w:themeFillTint="33"/>
          </w:tcPr>
          <w:p w14:paraId="689428BE" w14:textId="77777777" w:rsidR="004512EA" w:rsidRPr="00FE4CBF" w:rsidRDefault="00140BFE"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Aprobado</w:t>
            </w:r>
          </w:p>
          <w:p w14:paraId="16EBED99" w14:textId="77777777" w:rsidR="004512EA" w:rsidRPr="00FE4CBF" w:rsidRDefault="004512EA"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04727CB0" w14:textId="22B737EC" w:rsidR="004512EA" w:rsidRPr="00FE4CBF" w:rsidRDefault="004512EA" w:rsidP="009D75D5">
      <w:pPr>
        <w:pStyle w:val="Caption"/>
        <w:spacing w:after="240" w:line="276" w:lineRule="auto"/>
        <w:rPr>
          <w:rFonts w:ascii="Times New Roman" w:hAnsi="Times New Roman" w:cs="Times New Roman"/>
          <w:sz w:val="24"/>
          <w:szCs w:val="24"/>
        </w:rPr>
      </w:pPr>
    </w:p>
    <w:p w14:paraId="12E6E4EB" w14:textId="5314BFEE" w:rsidR="0046641D" w:rsidRPr="00FE4CBF" w:rsidRDefault="0046641D" w:rsidP="009D75D5">
      <w:pPr>
        <w:pStyle w:val="Caption"/>
        <w:keepNext/>
        <w:spacing w:after="240" w:line="276" w:lineRule="auto"/>
        <w:rPr>
          <w:rFonts w:ascii="Times New Roman" w:hAnsi="Times New Roman" w:cs="Times New Roman"/>
          <w:sz w:val="24"/>
          <w:szCs w:val="24"/>
        </w:rPr>
      </w:pPr>
      <w:bookmarkStart w:id="125" w:name="_Toc242700550"/>
      <w:bookmarkStart w:id="126" w:name="_Toc243854826"/>
      <w:bookmarkStart w:id="127" w:name="_Toc243854948"/>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24</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Requerimiento no funcional Tiempo de respuesta</w:t>
      </w:r>
      <w:bookmarkEnd w:id="125"/>
      <w:bookmarkEnd w:id="126"/>
      <w:bookmarkEnd w:id="127"/>
    </w:p>
    <w:tbl>
      <w:tblPr>
        <w:tblStyle w:val="GridTable4-Accent11"/>
        <w:tblW w:w="5000" w:type="pct"/>
        <w:tblLook w:val="04A0" w:firstRow="1" w:lastRow="0" w:firstColumn="1" w:lastColumn="0" w:noHBand="0" w:noVBand="1"/>
      </w:tblPr>
      <w:tblGrid>
        <w:gridCol w:w="2089"/>
        <w:gridCol w:w="7331"/>
      </w:tblGrid>
      <w:tr w:rsidR="004512EA" w:rsidRPr="00FE4CBF" w14:paraId="110FEEA6"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7261A3E" w14:textId="77777777" w:rsidR="004512EA" w:rsidRPr="00FE4CBF" w:rsidRDefault="00140BFE" w:rsidP="009D75D5">
            <w:pPr>
              <w:pStyle w:val="Caption"/>
              <w:spacing w:after="240" w:line="276" w:lineRule="auto"/>
              <w:rPr>
                <w:rFonts w:ascii="Times New Roman" w:hAnsi="Times New Roman" w:cs="Times New Roman"/>
                <w:b w:val="0"/>
                <w:bCs w:val="0"/>
                <w:color w:val="FFFFFF" w:themeColor="background1"/>
                <w:sz w:val="24"/>
                <w:szCs w:val="24"/>
              </w:rPr>
            </w:pPr>
            <w:r w:rsidRPr="00FE4CBF">
              <w:rPr>
                <w:rFonts w:ascii="Times New Roman" w:hAnsi="Times New Roman" w:cs="Times New Roman"/>
                <w:color w:val="FFFFFF" w:themeColor="background1"/>
                <w:sz w:val="24"/>
                <w:szCs w:val="24"/>
              </w:rPr>
              <w:t>RNF-005</w:t>
            </w:r>
          </w:p>
        </w:tc>
        <w:tc>
          <w:tcPr>
            <w:tcW w:w="3891" w:type="pct"/>
          </w:tcPr>
          <w:p w14:paraId="4BC9A01A" w14:textId="2A20AE75" w:rsidR="004512EA" w:rsidRPr="00FE4CBF" w:rsidRDefault="00531082" w:rsidP="009D75D5">
            <w:pPr>
              <w:pStyle w:val="Caption"/>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themeColor="background1"/>
                <w:sz w:val="24"/>
                <w:szCs w:val="24"/>
              </w:rPr>
            </w:pPr>
            <w:r w:rsidRPr="00FE4CBF">
              <w:rPr>
                <w:rFonts w:ascii="Times New Roman" w:hAnsi="Times New Roman" w:cs="Times New Roman"/>
                <w:color w:val="FFFFFF" w:themeColor="background1"/>
                <w:sz w:val="24"/>
                <w:szCs w:val="24"/>
              </w:rPr>
              <w:t>Tiempo de respuesta</w:t>
            </w:r>
          </w:p>
        </w:tc>
      </w:tr>
      <w:tr w:rsidR="004512EA" w:rsidRPr="00FE4CBF" w14:paraId="2B34D998"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2B430AAE"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Descripción</w:t>
            </w:r>
          </w:p>
        </w:tc>
        <w:tc>
          <w:tcPr>
            <w:tcW w:w="3891" w:type="pct"/>
            <w:shd w:val="clear" w:color="auto" w:fill="D9DFEF" w:themeFill="accent1" w:themeFillTint="33"/>
          </w:tcPr>
          <w:p w14:paraId="45FD8DC7" w14:textId="1B79E852" w:rsidR="004512EA" w:rsidRPr="00FE4CBF" w:rsidRDefault="00531082"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 xml:space="preserve">El sistema debe responder a cada solicitud de inicio de sesión o conversión en un máximo de 2 segundos, desde que el cliente la envía hasta que recibe el resultado, en una red local </w:t>
            </w:r>
            <w:r w:rsidRPr="006B7BC4">
              <w:rPr>
                <w:rFonts w:ascii="Times New Roman" w:hAnsi="Times New Roman" w:cs="Times New Roman"/>
                <w:i w:val="0"/>
                <w:iCs w:val="0"/>
                <w:sz w:val="24"/>
                <w:szCs w:val="24"/>
              </w:rPr>
              <w:t>estándar.</w:t>
            </w:r>
            <w:r w:rsidR="006B7BC4" w:rsidRPr="006B7BC4">
              <w:rPr>
                <w:rFonts w:ascii="Times New Roman" w:hAnsi="Times New Roman" w:cs="Times New Roman"/>
                <w:i w:val="0"/>
                <w:iCs w:val="0"/>
                <w:sz w:val="24"/>
                <w:szCs w:val="24"/>
              </w:rPr>
              <w:t xml:space="preserve"> Si el servidor no responde en 15 segundos, los clientes deben dejar de esperar e informar al usuario.</w:t>
            </w:r>
          </w:p>
        </w:tc>
      </w:tr>
      <w:tr w:rsidR="004512EA" w:rsidRPr="00FE4CBF" w14:paraId="17327EA2" w14:textId="77777777" w:rsidTr="004512EA">
        <w:tc>
          <w:tcPr>
            <w:cnfStyle w:val="001000000000" w:firstRow="0" w:lastRow="0" w:firstColumn="1" w:lastColumn="0" w:oddVBand="0" w:evenVBand="0" w:oddHBand="0" w:evenHBand="0" w:firstRowFirstColumn="0" w:firstRowLastColumn="0" w:lastRowFirstColumn="0" w:lastRowLastColumn="0"/>
            <w:tcW w:w="1109" w:type="pct"/>
          </w:tcPr>
          <w:p w14:paraId="258C6EF1"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lastRenderedPageBreak/>
              <w:t>Importancia</w:t>
            </w:r>
          </w:p>
        </w:tc>
        <w:tc>
          <w:tcPr>
            <w:tcW w:w="3891" w:type="pct"/>
          </w:tcPr>
          <w:p w14:paraId="1788DB69" w14:textId="77777777" w:rsidR="004512EA" w:rsidRPr="00FE4CBF" w:rsidRDefault="00140BFE"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Alta</w:t>
            </w:r>
          </w:p>
          <w:p w14:paraId="78560609" w14:textId="77777777" w:rsidR="004512EA" w:rsidRPr="00FE4CBF" w:rsidRDefault="004512EA"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4512EA" w:rsidRPr="00FE4CBF" w14:paraId="5DDFA238"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0730CDF8"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Estado</w:t>
            </w:r>
          </w:p>
        </w:tc>
        <w:tc>
          <w:tcPr>
            <w:tcW w:w="3891" w:type="pct"/>
            <w:shd w:val="clear" w:color="auto" w:fill="D9DFEF" w:themeFill="accent1" w:themeFillTint="33"/>
          </w:tcPr>
          <w:p w14:paraId="765A50A6" w14:textId="77777777" w:rsidR="004512EA" w:rsidRPr="00FE4CBF" w:rsidRDefault="00140BFE"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Aprobado</w:t>
            </w:r>
          </w:p>
          <w:p w14:paraId="01D4DAEF" w14:textId="77777777" w:rsidR="004512EA" w:rsidRPr="00FE4CBF" w:rsidRDefault="004512EA"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2E24699D" w14:textId="62AC11C5" w:rsidR="004512EA" w:rsidRPr="00FE4CBF" w:rsidRDefault="004512EA" w:rsidP="009D75D5">
      <w:pPr>
        <w:pStyle w:val="Caption"/>
        <w:spacing w:after="240" w:line="276" w:lineRule="auto"/>
        <w:rPr>
          <w:rFonts w:ascii="Times New Roman" w:hAnsi="Times New Roman" w:cs="Times New Roman"/>
          <w:sz w:val="24"/>
          <w:szCs w:val="24"/>
        </w:rPr>
      </w:pPr>
    </w:p>
    <w:p w14:paraId="527C44EC" w14:textId="1A8BD179" w:rsidR="0046641D" w:rsidRPr="00FE4CBF" w:rsidRDefault="0046641D" w:rsidP="009D75D5">
      <w:pPr>
        <w:pStyle w:val="Caption"/>
        <w:keepNext/>
        <w:spacing w:after="240" w:line="276" w:lineRule="auto"/>
        <w:rPr>
          <w:rFonts w:ascii="Times New Roman" w:hAnsi="Times New Roman" w:cs="Times New Roman"/>
          <w:sz w:val="24"/>
          <w:szCs w:val="24"/>
        </w:rPr>
      </w:pPr>
      <w:bookmarkStart w:id="128" w:name="_Toc242700551"/>
      <w:bookmarkStart w:id="129" w:name="_Toc243854827"/>
      <w:bookmarkStart w:id="130" w:name="_Toc243854949"/>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25</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Requerimiento no funcional Atención simultánea</w:t>
      </w:r>
      <w:bookmarkEnd w:id="128"/>
      <w:bookmarkEnd w:id="129"/>
      <w:bookmarkEnd w:id="130"/>
    </w:p>
    <w:tbl>
      <w:tblPr>
        <w:tblStyle w:val="GridTable4-Accent1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512EA" w:rsidRPr="00FE4CBF" w14:paraId="05F44074"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F482A7"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RNF-006</w:t>
            </w:r>
          </w:p>
        </w:tc>
        <w:tc>
          <w:tcPr>
            <w:tcW w:w="3891" w:type="pct"/>
          </w:tcPr>
          <w:p w14:paraId="5045199B" w14:textId="4AE046EE" w:rsidR="004512EA" w:rsidRPr="00FE4CBF" w:rsidRDefault="00531082"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rPr>
              <w:t>Atención simultánea</w:t>
            </w:r>
          </w:p>
        </w:tc>
      </w:tr>
      <w:tr w:rsidR="004512EA" w:rsidRPr="00FE4CBF" w14:paraId="681F2867"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06596043"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Descripción</w:t>
            </w:r>
          </w:p>
        </w:tc>
        <w:tc>
          <w:tcPr>
            <w:tcW w:w="3891" w:type="pct"/>
            <w:shd w:val="clear" w:color="auto" w:fill="D9DFEF" w:themeFill="accent1" w:themeFillTint="33"/>
          </w:tcPr>
          <w:p w14:paraId="2DCE8DB5" w14:textId="3EF16DC2" w:rsidR="004512EA" w:rsidRPr="00FE4CBF" w:rsidRDefault="00531082"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El servidor debe atender al mismo tiempo las solicitudes de los cuatro clientes sin que unas afecten el resultado de otras.</w:t>
            </w:r>
          </w:p>
        </w:tc>
      </w:tr>
      <w:tr w:rsidR="004512EA" w:rsidRPr="00FE4CBF" w14:paraId="08B55A9D" w14:textId="77777777" w:rsidTr="004512EA">
        <w:tc>
          <w:tcPr>
            <w:cnfStyle w:val="001000000000" w:firstRow="0" w:lastRow="0" w:firstColumn="1" w:lastColumn="0" w:oddVBand="0" w:evenVBand="0" w:oddHBand="0" w:evenHBand="0" w:firstRowFirstColumn="0" w:firstRowLastColumn="0" w:lastRowFirstColumn="0" w:lastRowLastColumn="0"/>
            <w:tcW w:w="1109" w:type="pct"/>
          </w:tcPr>
          <w:p w14:paraId="0E5DD47B"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Importancia</w:t>
            </w:r>
          </w:p>
        </w:tc>
        <w:tc>
          <w:tcPr>
            <w:tcW w:w="3891" w:type="pct"/>
          </w:tcPr>
          <w:p w14:paraId="510D5CFE" w14:textId="190DEA65" w:rsidR="004512EA" w:rsidRPr="00FE4CBF" w:rsidRDefault="00140BFE"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Alta</w:t>
            </w:r>
          </w:p>
        </w:tc>
      </w:tr>
      <w:tr w:rsidR="004512EA" w:rsidRPr="00FE4CBF" w14:paraId="49D7C183"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3061E073"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Estado</w:t>
            </w:r>
          </w:p>
        </w:tc>
        <w:tc>
          <w:tcPr>
            <w:tcW w:w="3891" w:type="pct"/>
            <w:shd w:val="clear" w:color="auto" w:fill="D9DFEF" w:themeFill="accent1" w:themeFillTint="33"/>
          </w:tcPr>
          <w:p w14:paraId="35EC6416" w14:textId="77777777" w:rsidR="004512EA" w:rsidRPr="00FE4CBF" w:rsidRDefault="00140BFE"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Aprobado</w:t>
            </w:r>
          </w:p>
          <w:p w14:paraId="48C85E55" w14:textId="77777777" w:rsidR="004512EA" w:rsidRPr="00FE4CBF" w:rsidRDefault="004512EA"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0D6E0A59" w14:textId="394BE1E7" w:rsidR="004512EA" w:rsidRPr="00FE4CBF" w:rsidRDefault="004512EA" w:rsidP="009D75D5">
      <w:pPr>
        <w:pStyle w:val="Caption"/>
        <w:spacing w:after="240" w:line="276" w:lineRule="auto"/>
        <w:rPr>
          <w:rFonts w:ascii="Times New Roman" w:hAnsi="Times New Roman" w:cs="Times New Roman"/>
          <w:sz w:val="24"/>
          <w:szCs w:val="24"/>
        </w:rPr>
      </w:pPr>
    </w:p>
    <w:p w14:paraId="38D1098B" w14:textId="01F0C18A" w:rsidR="0046641D" w:rsidRPr="00FE4CBF" w:rsidRDefault="0046641D" w:rsidP="009D75D5">
      <w:pPr>
        <w:pStyle w:val="Caption"/>
        <w:keepNext/>
        <w:spacing w:after="240" w:line="276" w:lineRule="auto"/>
        <w:rPr>
          <w:rFonts w:ascii="Times New Roman" w:hAnsi="Times New Roman" w:cs="Times New Roman"/>
          <w:sz w:val="24"/>
          <w:szCs w:val="24"/>
        </w:rPr>
      </w:pPr>
      <w:bookmarkStart w:id="131" w:name="_Toc242700552"/>
      <w:bookmarkStart w:id="132" w:name="_Toc243854828"/>
      <w:bookmarkStart w:id="133" w:name="_Toc243854950"/>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26</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Requerimiento no funcional Diseño de interfaces</w:t>
      </w:r>
      <w:bookmarkEnd w:id="131"/>
      <w:bookmarkEnd w:id="132"/>
      <w:bookmarkEnd w:id="133"/>
    </w:p>
    <w:tbl>
      <w:tblPr>
        <w:tblStyle w:val="GridTable4-Accent1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512EA" w:rsidRPr="00FE4CBF" w14:paraId="2D93EF41"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18FB83F"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RNF-007</w:t>
            </w:r>
          </w:p>
        </w:tc>
        <w:tc>
          <w:tcPr>
            <w:tcW w:w="3891" w:type="pct"/>
          </w:tcPr>
          <w:p w14:paraId="119C2068" w14:textId="42F952F9" w:rsidR="004512EA" w:rsidRPr="00FE4CBF" w:rsidRDefault="000A0628"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rPr>
              <w:t>Diseño de interfaces</w:t>
            </w:r>
          </w:p>
        </w:tc>
      </w:tr>
      <w:tr w:rsidR="004512EA" w:rsidRPr="00FE4CBF" w14:paraId="298B6A1D"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1F4E504E"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Descripción</w:t>
            </w:r>
          </w:p>
        </w:tc>
        <w:tc>
          <w:tcPr>
            <w:tcW w:w="3891" w:type="pct"/>
            <w:shd w:val="clear" w:color="auto" w:fill="D9DFEF" w:themeFill="accent1" w:themeFillTint="33"/>
          </w:tcPr>
          <w:p w14:paraId="1A6B82F3" w14:textId="62087A93" w:rsidR="004512EA" w:rsidRPr="00FE4CBF" w:rsidRDefault="000A0628"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color w:val="374C80" w:themeColor="accent1" w:themeShade="BF"/>
                <w:sz w:val="24"/>
                <w:szCs w:val="24"/>
              </w:rPr>
            </w:pPr>
            <w:r w:rsidRPr="00FE4CBF">
              <w:rPr>
                <w:rFonts w:ascii="Times New Roman" w:hAnsi="Times New Roman" w:cs="Times New Roman"/>
                <w:i w:val="0"/>
                <w:iCs w:val="0"/>
                <w:sz w:val="24"/>
                <w:szCs w:val="24"/>
              </w:rPr>
              <w:t>Las interfaces gráficas de web, escritorio y móvil deben compartir un mismo diseño sencillo y sin distracciones. Además, deben usar una paleta de colores consistente en tonos azules y grises, con buen contraste entre el fondo y el texto. Las unidades de origen y de destino se elegirán desde listas desplegables para evitar errores de escritura.</w:t>
            </w:r>
          </w:p>
        </w:tc>
      </w:tr>
      <w:tr w:rsidR="004512EA" w:rsidRPr="00FE4CBF" w14:paraId="63F3B7AB" w14:textId="77777777" w:rsidTr="004512EA">
        <w:tc>
          <w:tcPr>
            <w:cnfStyle w:val="001000000000" w:firstRow="0" w:lastRow="0" w:firstColumn="1" w:lastColumn="0" w:oddVBand="0" w:evenVBand="0" w:oddHBand="0" w:evenHBand="0" w:firstRowFirstColumn="0" w:firstRowLastColumn="0" w:lastRowFirstColumn="0" w:lastRowLastColumn="0"/>
            <w:tcW w:w="1109" w:type="pct"/>
          </w:tcPr>
          <w:p w14:paraId="64729919"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Importancia</w:t>
            </w:r>
          </w:p>
        </w:tc>
        <w:tc>
          <w:tcPr>
            <w:tcW w:w="3891" w:type="pct"/>
          </w:tcPr>
          <w:p w14:paraId="1B6847A0" w14:textId="28218832" w:rsidR="004512EA" w:rsidRPr="00FE4CBF" w:rsidRDefault="000A0628"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Media</w:t>
            </w:r>
          </w:p>
          <w:p w14:paraId="0A907C0D" w14:textId="77777777" w:rsidR="004512EA" w:rsidRPr="00FE4CBF" w:rsidRDefault="004512EA"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4512EA" w:rsidRPr="00FE4CBF" w14:paraId="52B8B945"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17D9F6C3"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Estado</w:t>
            </w:r>
          </w:p>
        </w:tc>
        <w:tc>
          <w:tcPr>
            <w:tcW w:w="3891" w:type="pct"/>
            <w:shd w:val="clear" w:color="auto" w:fill="D9DFEF" w:themeFill="accent1" w:themeFillTint="33"/>
          </w:tcPr>
          <w:p w14:paraId="1FDC4FF0" w14:textId="77777777" w:rsidR="004512EA" w:rsidRPr="00FE4CBF" w:rsidRDefault="00140BFE"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Aprobado</w:t>
            </w:r>
          </w:p>
          <w:p w14:paraId="61F36D65" w14:textId="77777777" w:rsidR="004512EA" w:rsidRPr="00FE4CBF" w:rsidRDefault="004512EA"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2F04434B" w14:textId="5AAC8208" w:rsidR="000A0628" w:rsidRPr="00FE4CBF" w:rsidRDefault="000A0628" w:rsidP="009D75D5">
      <w:pPr>
        <w:pStyle w:val="Caption"/>
        <w:spacing w:after="240" w:line="276" w:lineRule="auto"/>
        <w:rPr>
          <w:rFonts w:ascii="Times New Roman" w:hAnsi="Times New Roman" w:cs="Times New Roman"/>
          <w:sz w:val="24"/>
          <w:szCs w:val="24"/>
        </w:rPr>
      </w:pPr>
    </w:p>
    <w:p w14:paraId="7F026584" w14:textId="3D768327" w:rsidR="0046641D" w:rsidRPr="00FE4CBF" w:rsidRDefault="0046641D" w:rsidP="009D75D5">
      <w:pPr>
        <w:pStyle w:val="Caption"/>
        <w:keepNext/>
        <w:spacing w:after="240" w:line="276" w:lineRule="auto"/>
        <w:rPr>
          <w:rFonts w:ascii="Times New Roman" w:hAnsi="Times New Roman" w:cs="Times New Roman"/>
          <w:sz w:val="24"/>
          <w:szCs w:val="24"/>
        </w:rPr>
      </w:pPr>
      <w:bookmarkStart w:id="134" w:name="_Toc242700554"/>
      <w:bookmarkStart w:id="135" w:name="_Toc243854829"/>
      <w:bookmarkStart w:id="136" w:name="_Toc243854951"/>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2</w:t>
      </w:r>
      <w:r w:rsidRPr="00FE4CBF">
        <w:rPr>
          <w:rFonts w:ascii="Times New Roman" w:hAnsi="Times New Roman" w:cs="Times New Roman"/>
          <w:sz w:val="24"/>
          <w:szCs w:val="24"/>
        </w:rPr>
        <w:fldChar w:fldCharType="end"/>
      </w:r>
      <w:r w:rsidR="006B7BC4">
        <w:rPr>
          <w:rFonts w:ascii="Times New Roman" w:hAnsi="Times New Roman" w:cs="Times New Roman"/>
          <w:sz w:val="24"/>
          <w:szCs w:val="24"/>
        </w:rPr>
        <w:t>7</w:t>
      </w:r>
      <w:r w:rsidRPr="00FE4CBF">
        <w:rPr>
          <w:rFonts w:ascii="Times New Roman" w:hAnsi="Times New Roman" w:cs="Times New Roman"/>
          <w:sz w:val="24"/>
          <w:szCs w:val="24"/>
        </w:rPr>
        <w:t xml:space="preserve"> Requerimiento no funcional Mensajes al usuario</w:t>
      </w:r>
      <w:bookmarkEnd w:id="134"/>
      <w:bookmarkEnd w:id="135"/>
      <w:bookmarkEnd w:id="136"/>
    </w:p>
    <w:tbl>
      <w:tblPr>
        <w:tblStyle w:val="GridTable4-Accent1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0A0628" w:rsidRPr="00FE4CBF" w14:paraId="422836FD" w14:textId="77777777" w:rsidTr="00555E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BDE904D" w14:textId="2BEE372F" w:rsidR="000A0628" w:rsidRPr="00FE4CBF" w:rsidRDefault="000A0628"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RNF-008</w:t>
            </w:r>
          </w:p>
        </w:tc>
        <w:tc>
          <w:tcPr>
            <w:tcW w:w="3891" w:type="pct"/>
          </w:tcPr>
          <w:p w14:paraId="1452A8F3" w14:textId="296463BE" w:rsidR="000A0628" w:rsidRPr="00FE4CBF" w:rsidRDefault="000A0628"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rPr>
              <w:t>Mensajes de confirmación y error</w:t>
            </w:r>
          </w:p>
        </w:tc>
      </w:tr>
      <w:tr w:rsidR="000A0628" w:rsidRPr="00FE4CBF" w14:paraId="1F17CF02" w14:textId="77777777" w:rsidTr="00555E8D">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1BD2510B" w14:textId="77777777" w:rsidR="000A0628" w:rsidRPr="00FE4CBF" w:rsidRDefault="000A0628"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lastRenderedPageBreak/>
              <w:t>Descripción</w:t>
            </w:r>
          </w:p>
        </w:tc>
        <w:tc>
          <w:tcPr>
            <w:tcW w:w="3891" w:type="pct"/>
            <w:shd w:val="clear" w:color="auto" w:fill="D9DFEF" w:themeFill="accent1" w:themeFillTint="33"/>
          </w:tcPr>
          <w:p w14:paraId="6E7BD142" w14:textId="57D24971" w:rsidR="000A0628" w:rsidRPr="00FE4CBF" w:rsidRDefault="000A0628"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color w:val="374C80" w:themeColor="accent1" w:themeShade="BF"/>
                <w:sz w:val="24"/>
                <w:szCs w:val="24"/>
              </w:rPr>
            </w:pPr>
            <w:r w:rsidRPr="00FE4CBF">
              <w:rPr>
                <w:rFonts w:ascii="Times New Roman" w:hAnsi="Times New Roman" w:cs="Times New Roman"/>
                <w:i w:val="0"/>
                <w:iCs w:val="0"/>
                <w:sz w:val="24"/>
                <w:szCs w:val="24"/>
              </w:rPr>
              <w:t>El sistema debe mostrar un mensaje claro con el resultado cuando una conversión se complete correctamente, y un mensaje de alerta cuando el usuario ingrese datos incorrectos, unidades no válidas o credenciales erróneas.</w:t>
            </w:r>
          </w:p>
        </w:tc>
      </w:tr>
      <w:tr w:rsidR="000A0628" w:rsidRPr="00FE4CBF" w14:paraId="6B1591B2" w14:textId="77777777" w:rsidTr="00555E8D">
        <w:tc>
          <w:tcPr>
            <w:cnfStyle w:val="001000000000" w:firstRow="0" w:lastRow="0" w:firstColumn="1" w:lastColumn="0" w:oddVBand="0" w:evenVBand="0" w:oddHBand="0" w:evenHBand="0" w:firstRowFirstColumn="0" w:firstRowLastColumn="0" w:lastRowFirstColumn="0" w:lastRowLastColumn="0"/>
            <w:tcW w:w="1109" w:type="pct"/>
          </w:tcPr>
          <w:p w14:paraId="6F6D4748" w14:textId="77777777" w:rsidR="000A0628" w:rsidRPr="00FE4CBF" w:rsidRDefault="000A0628"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Importancia</w:t>
            </w:r>
          </w:p>
        </w:tc>
        <w:tc>
          <w:tcPr>
            <w:tcW w:w="3891" w:type="pct"/>
          </w:tcPr>
          <w:p w14:paraId="4E5480E7" w14:textId="77777777" w:rsidR="000A0628" w:rsidRPr="00FE4CBF" w:rsidRDefault="000A0628"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Media</w:t>
            </w:r>
          </w:p>
          <w:p w14:paraId="1AE1FF8D" w14:textId="77777777" w:rsidR="000A0628" w:rsidRPr="00FE4CBF" w:rsidRDefault="000A0628"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0A0628" w:rsidRPr="00FE4CBF" w14:paraId="322E63C5" w14:textId="77777777" w:rsidTr="00555E8D">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358352D3" w14:textId="77777777" w:rsidR="000A0628" w:rsidRPr="00FE4CBF" w:rsidRDefault="000A0628"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Estado</w:t>
            </w:r>
          </w:p>
        </w:tc>
        <w:tc>
          <w:tcPr>
            <w:tcW w:w="3891" w:type="pct"/>
            <w:shd w:val="clear" w:color="auto" w:fill="D9DFEF" w:themeFill="accent1" w:themeFillTint="33"/>
          </w:tcPr>
          <w:p w14:paraId="0A0D378E" w14:textId="77777777" w:rsidR="000A0628" w:rsidRPr="00FE4CBF" w:rsidRDefault="000A0628"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Aprobado</w:t>
            </w:r>
          </w:p>
          <w:p w14:paraId="38190054" w14:textId="77777777" w:rsidR="000A0628" w:rsidRPr="00FE4CBF" w:rsidRDefault="000A0628"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38B63A75" w14:textId="7A4D4500" w:rsidR="000A0628" w:rsidRPr="00FE4CBF" w:rsidRDefault="000A0628" w:rsidP="009D75D5">
      <w:pPr>
        <w:pStyle w:val="Caption"/>
        <w:spacing w:after="240" w:line="276" w:lineRule="auto"/>
        <w:rPr>
          <w:rFonts w:ascii="Times New Roman" w:hAnsi="Times New Roman" w:cs="Times New Roman"/>
          <w:sz w:val="24"/>
          <w:szCs w:val="24"/>
        </w:rPr>
      </w:pPr>
    </w:p>
    <w:p w14:paraId="211F4AEB" w14:textId="330DBA29" w:rsidR="0046641D" w:rsidRPr="00FE4CBF" w:rsidRDefault="0046641D" w:rsidP="009D75D5">
      <w:pPr>
        <w:pStyle w:val="Caption"/>
        <w:keepNext/>
        <w:spacing w:after="240" w:line="276" w:lineRule="auto"/>
        <w:rPr>
          <w:rFonts w:ascii="Times New Roman" w:hAnsi="Times New Roman" w:cs="Times New Roman"/>
          <w:sz w:val="24"/>
          <w:szCs w:val="24"/>
        </w:rPr>
      </w:pPr>
      <w:bookmarkStart w:id="137" w:name="_Toc242700555"/>
      <w:bookmarkStart w:id="138" w:name="_Toc243854830"/>
      <w:bookmarkStart w:id="139" w:name="_Toc243854952"/>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2</w:t>
      </w:r>
      <w:r w:rsidRPr="00FE4CBF">
        <w:rPr>
          <w:rFonts w:ascii="Times New Roman" w:hAnsi="Times New Roman" w:cs="Times New Roman"/>
          <w:sz w:val="24"/>
          <w:szCs w:val="24"/>
        </w:rPr>
        <w:fldChar w:fldCharType="end"/>
      </w:r>
      <w:r w:rsidR="006B7BC4">
        <w:rPr>
          <w:rFonts w:ascii="Times New Roman" w:hAnsi="Times New Roman" w:cs="Times New Roman"/>
          <w:sz w:val="24"/>
          <w:szCs w:val="24"/>
        </w:rPr>
        <w:t>8</w:t>
      </w:r>
      <w:r w:rsidRPr="00FE4CBF">
        <w:rPr>
          <w:rFonts w:ascii="Times New Roman" w:hAnsi="Times New Roman" w:cs="Times New Roman"/>
          <w:sz w:val="24"/>
          <w:szCs w:val="24"/>
        </w:rPr>
        <w:t xml:space="preserve"> Requerimiento no funcional Accesibilidad multiplataforma</w:t>
      </w:r>
      <w:bookmarkEnd w:id="137"/>
      <w:bookmarkEnd w:id="138"/>
      <w:bookmarkEnd w:id="139"/>
    </w:p>
    <w:tbl>
      <w:tblPr>
        <w:tblStyle w:val="GridTable4-Accent1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0A0628" w:rsidRPr="00FE4CBF" w14:paraId="2EC55000" w14:textId="77777777" w:rsidTr="00555E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1ED75B1" w14:textId="48BB1EA4" w:rsidR="000A0628" w:rsidRPr="00FE4CBF" w:rsidRDefault="000A0628"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RNF-009</w:t>
            </w:r>
          </w:p>
        </w:tc>
        <w:tc>
          <w:tcPr>
            <w:tcW w:w="3891" w:type="pct"/>
          </w:tcPr>
          <w:p w14:paraId="4DC8E350" w14:textId="739EE205" w:rsidR="000A0628" w:rsidRPr="00FE4CBF" w:rsidRDefault="000A0628"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rPr>
              <w:t>Accesibilidad multiplataforma</w:t>
            </w:r>
          </w:p>
        </w:tc>
      </w:tr>
      <w:tr w:rsidR="000A0628" w:rsidRPr="00FE4CBF" w14:paraId="4AA1FECA" w14:textId="77777777" w:rsidTr="00555E8D">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629AE4F8" w14:textId="77777777" w:rsidR="000A0628" w:rsidRPr="00FE4CBF" w:rsidRDefault="000A0628"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Descripción</w:t>
            </w:r>
          </w:p>
        </w:tc>
        <w:tc>
          <w:tcPr>
            <w:tcW w:w="3891" w:type="pct"/>
            <w:shd w:val="clear" w:color="auto" w:fill="D9DFEF" w:themeFill="accent1" w:themeFillTint="33"/>
          </w:tcPr>
          <w:p w14:paraId="6B4ED72E" w14:textId="20031857" w:rsidR="000A0628" w:rsidRPr="00FE4CBF" w:rsidRDefault="000A0628"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color w:val="374C80" w:themeColor="accent1" w:themeShade="BF"/>
                <w:sz w:val="24"/>
                <w:szCs w:val="24"/>
              </w:rPr>
            </w:pPr>
            <w:r w:rsidRPr="00FE4CBF">
              <w:rPr>
                <w:rFonts w:ascii="Times New Roman" w:hAnsi="Times New Roman" w:cs="Times New Roman"/>
                <w:i w:val="0"/>
                <w:iCs w:val="0"/>
                <w:sz w:val="24"/>
                <w:szCs w:val="24"/>
              </w:rPr>
              <w:t>La aplicación web debe adaptarse a distintos tamaños de pantalla, la aplicación móvil debe usar textos de tamaño legible y el cliente de consola debe mostrar las respuestas en un formato de texto ordenado y fácil de leer.</w:t>
            </w:r>
          </w:p>
        </w:tc>
      </w:tr>
      <w:tr w:rsidR="000A0628" w:rsidRPr="00FE4CBF" w14:paraId="3B60C434" w14:textId="77777777" w:rsidTr="00555E8D">
        <w:tc>
          <w:tcPr>
            <w:cnfStyle w:val="001000000000" w:firstRow="0" w:lastRow="0" w:firstColumn="1" w:lastColumn="0" w:oddVBand="0" w:evenVBand="0" w:oddHBand="0" w:evenHBand="0" w:firstRowFirstColumn="0" w:firstRowLastColumn="0" w:lastRowFirstColumn="0" w:lastRowLastColumn="0"/>
            <w:tcW w:w="1109" w:type="pct"/>
          </w:tcPr>
          <w:p w14:paraId="43B8679F" w14:textId="77777777" w:rsidR="000A0628" w:rsidRPr="00FE4CBF" w:rsidRDefault="000A0628"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Importancia</w:t>
            </w:r>
          </w:p>
        </w:tc>
        <w:tc>
          <w:tcPr>
            <w:tcW w:w="3891" w:type="pct"/>
          </w:tcPr>
          <w:p w14:paraId="146C093E" w14:textId="77777777" w:rsidR="000A0628" w:rsidRPr="00FE4CBF" w:rsidRDefault="000A0628"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Media</w:t>
            </w:r>
          </w:p>
          <w:p w14:paraId="0FAB5822" w14:textId="77777777" w:rsidR="000A0628" w:rsidRPr="00FE4CBF" w:rsidRDefault="000A0628"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0A0628" w:rsidRPr="00FE4CBF" w14:paraId="6EC2AF9E" w14:textId="77777777" w:rsidTr="00555E8D">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0A53CD0B" w14:textId="77777777" w:rsidR="000A0628" w:rsidRPr="00FE4CBF" w:rsidRDefault="000A0628"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Estado</w:t>
            </w:r>
          </w:p>
        </w:tc>
        <w:tc>
          <w:tcPr>
            <w:tcW w:w="3891" w:type="pct"/>
            <w:shd w:val="clear" w:color="auto" w:fill="D9DFEF" w:themeFill="accent1" w:themeFillTint="33"/>
          </w:tcPr>
          <w:p w14:paraId="4BEDE3C8" w14:textId="77777777" w:rsidR="000A0628" w:rsidRPr="00FE4CBF" w:rsidRDefault="000A0628"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Aprobado</w:t>
            </w:r>
          </w:p>
          <w:p w14:paraId="00483FC2" w14:textId="77777777" w:rsidR="000A0628" w:rsidRPr="00FE4CBF" w:rsidRDefault="000A0628"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4D9348C7" w14:textId="6661551D" w:rsidR="000A0628" w:rsidRPr="00FE4CBF" w:rsidRDefault="000A0628" w:rsidP="009D75D5">
      <w:pPr>
        <w:pStyle w:val="Caption"/>
        <w:spacing w:after="240" w:line="276" w:lineRule="auto"/>
        <w:rPr>
          <w:rFonts w:ascii="Times New Roman" w:hAnsi="Times New Roman" w:cs="Times New Roman"/>
          <w:sz w:val="24"/>
          <w:szCs w:val="24"/>
        </w:rPr>
      </w:pPr>
    </w:p>
    <w:p w14:paraId="0F9A74AF" w14:textId="3B750453" w:rsidR="0046641D" w:rsidRPr="00FE4CBF" w:rsidRDefault="0046641D" w:rsidP="009D75D5">
      <w:pPr>
        <w:pStyle w:val="Caption"/>
        <w:keepNext/>
        <w:spacing w:after="240" w:line="276" w:lineRule="auto"/>
        <w:rPr>
          <w:rFonts w:ascii="Times New Roman" w:hAnsi="Times New Roman" w:cs="Times New Roman"/>
          <w:sz w:val="24"/>
          <w:szCs w:val="24"/>
        </w:rPr>
      </w:pPr>
      <w:bookmarkStart w:id="140" w:name="_Toc242700556"/>
      <w:bookmarkStart w:id="141" w:name="_Toc243854831"/>
      <w:bookmarkStart w:id="142" w:name="_Toc243854953"/>
      <w:r w:rsidRPr="00FE4CBF">
        <w:rPr>
          <w:rFonts w:ascii="Times New Roman" w:hAnsi="Times New Roman" w:cs="Times New Roman"/>
          <w:sz w:val="24"/>
          <w:szCs w:val="24"/>
        </w:rPr>
        <w:t xml:space="preserve">Tabla </w:t>
      </w:r>
      <w:r w:rsidR="006B7BC4">
        <w:rPr>
          <w:rFonts w:ascii="Times New Roman" w:hAnsi="Times New Roman" w:cs="Times New Roman"/>
          <w:sz w:val="24"/>
          <w:szCs w:val="24"/>
        </w:rPr>
        <w:t>29</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Requerimiento no funcional Documentación y mantenimiento</w:t>
      </w:r>
      <w:bookmarkEnd w:id="140"/>
      <w:bookmarkEnd w:id="141"/>
      <w:bookmarkEnd w:id="142"/>
    </w:p>
    <w:tbl>
      <w:tblPr>
        <w:tblStyle w:val="GridTable4-Accent1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0A0628" w:rsidRPr="00FE4CBF" w14:paraId="6415F7E5" w14:textId="77777777" w:rsidTr="00555E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65BD3E9" w14:textId="755FF086" w:rsidR="000A0628" w:rsidRPr="00FE4CBF" w:rsidRDefault="000A0628"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RNF-010</w:t>
            </w:r>
          </w:p>
        </w:tc>
        <w:tc>
          <w:tcPr>
            <w:tcW w:w="3891" w:type="pct"/>
          </w:tcPr>
          <w:p w14:paraId="2BDD4E6A" w14:textId="59D0E0E6" w:rsidR="000A0628" w:rsidRPr="00FE4CBF" w:rsidRDefault="000A0628"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rPr>
              <w:t>Documentación y mantenimiento</w:t>
            </w:r>
          </w:p>
        </w:tc>
      </w:tr>
      <w:tr w:rsidR="000A0628" w:rsidRPr="00FE4CBF" w14:paraId="481187C3" w14:textId="77777777" w:rsidTr="00555E8D">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39D3FFA8" w14:textId="77777777" w:rsidR="000A0628" w:rsidRPr="00FE4CBF" w:rsidRDefault="000A0628"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Descripción</w:t>
            </w:r>
          </w:p>
        </w:tc>
        <w:tc>
          <w:tcPr>
            <w:tcW w:w="3891" w:type="pct"/>
            <w:shd w:val="clear" w:color="auto" w:fill="D9DFEF" w:themeFill="accent1" w:themeFillTint="33"/>
          </w:tcPr>
          <w:p w14:paraId="1503A65A" w14:textId="5B5F52FE" w:rsidR="000A0628" w:rsidRPr="00FE4CBF" w:rsidRDefault="000A0628"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color w:val="374C80" w:themeColor="accent1" w:themeShade="BF"/>
                <w:sz w:val="24"/>
                <w:szCs w:val="24"/>
              </w:rPr>
            </w:pPr>
            <w:r w:rsidRPr="00FE4CBF">
              <w:rPr>
                <w:rFonts w:ascii="Times New Roman" w:hAnsi="Times New Roman" w:cs="Times New Roman"/>
                <w:i w:val="0"/>
                <w:iCs w:val="0"/>
                <w:sz w:val="24"/>
                <w:szCs w:val="24"/>
              </w:rPr>
              <w:t>El código fuente debe estar documentado, especialmente los manejadores SOAP y los métodos de conversión, para facilitar cambios futuros, como agregar nuevas magnitudes. También debe entregarse un manual de usuario para cada cliente.</w:t>
            </w:r>
          </w:p>
        </w:tc>
      </w:tr>
      <w:tr w:rsidR="000A0628" w:rsidRPr="00FE4CBF" w14:paraId="4C4BB3DA" w14:textId="77777777" w:rsidTr="00555E8D">
        <w:tc>
          <w:tcPr>
            <w:cnfStyle w:val="001000000000" w:firstRow="0" w:lastRow="0" w:firstColumn="1" w:lastColumn="0" w:oddVBand="0" w:evenVBand="0" w:oddHBand="0" w:evenHBand="0" w:firstRowFirstColumn="0" w:firstRowLastColumn="0" w:lastRowFirstColumn="0" w:lastRowLastColumn="0"/>
            <w:tcW w:w="1109" w:type="pct"/>
          </w:tcPr>
          <w:p w14:paraId="63921F1A" w14:textId="77777777" w:rsidR="000A0628" w:rsidRPr="00FE4CBF" w:rsidRDefault="000A0628"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Importancia</w:t>
            </w:r>
          </w:p>
        </w:tc>
        <w:tc>
          <w:tcPr>
            <w:tcW w:w="3891" w:type="pct"/>
          </w:tcPr>
          <w:p w14:paraId="77C00B6C" w14:textId="70F66F10" w:rsidR="000A0628" w:rsidRPr="00FE4CBF" w:rsidRDefault="000A0628"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Alta</w:t>
            </w:r>
          </w:p>
          <w:p w14:paraId="1D832C6B" w14:textId="77777777" w:rsidR="000A0628" w:rsidRPr="00FE4CBF" w:rsidRDefault="000A0628"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0A0628" w:rsidRPr="00FE4CBF" w14:paraId="633F2437" w14:textId="77777777" w:rsidTr="00555E8D">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0F3F87C4" w14:textId="77777777" w:rsidR="000A0628" w:rsidRPr="00FE4CBF" w:rsidRDefault="000A0628"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Estado</w:t>
            </w:r>
          </w:p>
        </w:tc>
        <w:tc>
          <w:tcPr>
            <w:tcW w:w="3891" w:type="pct"/>
            <w:shd w:val="clear" w:color="auto" w:fill="D9DFEF" w:themeFill="accent1" w:themeFillTint="33"/>
          </w:tcPr>
          <w:p w14:paraId="13482E51" w14:textId="77777777" w:rsidR="000A0628" w:rsidRPr="00FE4CBF" w:rsidRDefault="000A0628"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Aprobado</w:t>
            </w:r>
          </w:p>
          <w:p w14:paraId="5325912C" w14:textId="77777777" w:rsidR="000A0628" w:rsidRPr="00FE4CBF" w:rsidRDefault="000A0628"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4144EDC3" w14:textId="77777777" w:rsidR="006B7BC4" w:rsidRPr="00FE4CBF" w:rsidRDefault="006B7BC4" w:rsidP="009D75D5">
      <w:pPr>
        <w:pStyle w:val="Caption"/>
        <w:spacing w:after="240" w:line="276" w:lineRule="auto"/>
        <w:rPr>
          <w:rFonts w:ascii="Times New Roman" w:hAnsi="Times New Roman" w:cs="Times New Roman"/>
          <w:sz w:val="24"/>
          <w:szCs w:val="24"/>
        </w:rPr>
      </w:pPr>
    </w:p>
    <w:p w14:paraId="0C623054" w14:textId="2B4B4319" w:rsidR="006B7BC4" w:rsidRPr="006B7BC4" w:rsidRDefault="006B7BC4" w:rsidP="009D75D5">
      <w:pPr>
        <w:pStyle w:val="Caption"/>
        <w:keepNext/>
        <w:spacing w:after="240" w:line="276" w:lineRule="auto"/>
        <w:rPr>
          <w:rFonts w:ascii="Times New Roman" w:hAnsi="Times New Roman" w:cs="Times New Roman"/>
          <w:sz w:val="24"/>
          <w:szCs w:val="24"/>
        </w:rPr>
      </w:pPr>
      <w:bookmarkStart w:id="143" w:name="_Toc243854832"/>
      <w:bookmarkStart w:id="144" w:name="_Toc243854954"/>
      <w:r w:rsidRPr="006B7BC4">
        <w:rPr>
          <w:rFonts w:ascii="Times New Roman" w:hAnsi="Times New Roman" w:cs="Times New Roman"/>
          <w:sz w:val="24"/>
          <w:szCs w:val="24"/>
        </w:rPr>
        <w:t>Tabla 30</w:t>
      </w:r>
      <w:r w:rsidRPr="006B7BC4">
        <w:rPr>
          <w:rFonts w:ascii="Times New Roman" w:hAnsi="Times New Roman" w:cs="Times New Roman"/>
          <w:sz w:val="24"/>
          <w:szCs w:val="24"/>
        </w:rPr>
        <w:fldChar w:fldCharType="begin"/>
      </w:r>
      <w:r w:rsidRPr="006B7BC4">
        <w:rPr>
          <w:rFonts w:ascii="Times New Roman" w:hAnsi="Times New Roman" w:cs="Times New Roman"/>
          <w:sz w:val="24"/>
          <w:szCs w:val="24"/>
        </w:rPr>
        <w:instrText xml:space="preserve"> SEQ Tabla \* ARABIC </w:instrText>
      </w:r>
      <w:r w:rsidRPr="006B7BC4">
        <w:rPr>
          <w:rFonts w:ascii="Times New Roman" w:hAnsi="Times New Roman" w:cs="Times New Roman"/>
          <w:sz w:val="24"/>
          <w:szCs w:val="24"/>
        </w:rPr>
        <w:fldChar w:fldCharType="separate"/>
      </w:r>
      <w:r w:rsidRPr="006B7BC4">
        <w:rPr>
          <w:rFonts w:ascii="Times New Roman" w:hAnsi="Times New Roman" w:cs="Times New Roman"/>
          <w:sz w:val="24"/>
          <w:szCs w:val="24"/>
        </w:rPr>
        <w:fldChar w:fldCharType="end"/>
      </w:r>
      <w:r w:rsidRPr="006B7BC4">
        <w:rPr>
          <w:rFonts w:ascii="Times New Roman" w:hAnsi="Times New Roman" w:cs="Times New Roman"/>
          <w:sz w:val="24"/>
          <w:szCs w:val="24"/>
        </w:rPr>
        <w:t xml:space="preserve"> Requerimiento no funcional Patrón Modelo-Vista-Controlador</w:t>
      </w:r>
      <w:bookmarkEnd w:id="143"/>
      <w:bookmarkEnd w:id="144"/>
    </w:p>
    <w:tbl>
      <w:tblPr>
        <w:tblStyle w:val="GridTable4-Accent1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6B7BC4" w:rsidRPr="006B7BC4" w14:paraId="6FECDD93" w14:textId="77777777" w:rsidTr="00B265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E4CA41" w14:textId="60232786" w:rsidR="006B7BC4" w:rsidRPr="006B7BC4" w:rsidRDefault="006B7BC4" w:rsidP="009D75D5">
            <w:pPr>
              <w:spacing w:after="240" w:line="276" w:lineRule="auto"/>
              <w:rPr>
                <w:rFonts w:ascii="Times New Roman" w:hAnsi="Times New Roman" w:cs="Times New Roman"/>
                <w:b w:val="0"/>
                <w:bCs w:val="0"/>
                <w:sz w:val="24"/>
                <w:szCs w:val="24"/>
              </w:rPr>
            </w:pPr>
            <w:r w:rsidRPr="006B7BC4">
              <w:rPr>
                <w:rFonts w:ascii="Times New Roman" w:hAnsi="Times New Roman" w:cs="Times New Roman"/>
                <w:sz w:val="24"/>
                <w:szCs w:val="24"/>
              </w:rPr>
              <w:t>RNF-011</w:t>
            </w:r>
          </w:p>
        </w:tc>
        <w:tc>
          <w:tcPr>
            <w:tcW w:w="3891" w:type="pct"/>
          </w:tcPr>
          <w:p w14:paraId="3D2FDAE2" w14:textId="661423D8" w:rsidR="006B7BC4" w:rsidRPr="006B7BC4" w:rsidRDefault="006B7BC4"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6B7BC4">
              <w:rPr>
                <w:rFonts w:ascii="Times New Roman" w:hAnsi="Times New Roman" w:cs="Times New Roman"/>
                <w:sz w:val="24"/>
                <w:szCs w:val="24"/>
              </w:rPr>
              <w:t>Patrón Modelo-Vista-Controlador</w:t>
            </w:r>
          </w:p>
        </w:tc>
      </w:tr>
      <w:tr w:rsidR="006B7BC4" w:rsidRPr="006B7BC4" w14:paraId="1A0843CD" w14:textId="77777777" w:rsidTr="00B265AE">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6CFD498F" w14:textId="5273B040" w:rsidR="006B7BC4" w:rsidRPr="006B7BC4" w:rsidRDefault="006B7BC4" w:rsidP="009D75D5">
            <w:pPr>
              <w:pStyle w:val="Caption"/>
              <w:spacing w:after="240" w:line="276" w:lineRule="auto"/>
              <w:rPr>
                <w:rFonts w:ascii="Times New Roman" w:hAnsi="Times New Roman" w:cs="Times New Roman"/>
                <w:b w:val="0"/>
                <w:bCs w:val="0"/>
                <w:i w:val="0"/>
                <w:iCs w:val="0"/>
                <w:sz w:val="24"/>
                <w:szCs w:val="24"/>
              </w:rPr>
            </w:pPr>
            <w:r w:rsidRPr="006B7BC4">
              <w:rPr>
                <w:rFonts w:ascii="Times New Roman" w:hAnsi="Times New Roman" w:cs="Times New Roman"/>
                <w:i w:val="0"/>
                <w:iCs w:val="0"/>
                <w:sz w:val="24"/>
                <w:szCs w:val="24"/>
              </w:rPr>
              <w:t>Descripción</w:t>
            </w:r>
          </w:p>
        </w:tc>
        <w:tc>
          <w:tcPr>
            <w:tcW w:w="3891" w:type="pct"/>
            <w:shd w:val="clear" w:color="auto" w:fill="D9DFEF" w:themeFill="accent1" w:themeFillTint="33"/>
          </w:tcPr>
          <w:p w14:paraId="4BFBE836" w14:textId="3B529195" w:rsidR="006B7BC4" w:rsidRPr="006B7BC4" w:rsidRDefault="006B7BC4"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color w:val="374C80" w:themeColor="accent1" w:themeShade="BF"/>
                <w:sz w:val="24"/>
                <w:szCs w:val="24"/>
              </w:rPr>
            </w:pPr>
            <w:r w:rsidRPr="006B7BC4">
              <w:rPr>
                <w:rFonts w:ascii="Times New Roman" w:hAnsi="Times New Roman" w:cs="Times New Roman"/>
                <w:i w:val="0"/>
                <w:iCs w:val="0"/>
                <w:sz w:val="24"/>
                <w:szCs w:val="24"/>
              </w:rPr>
              <w:t>Los clientes deben organizarse con el patrón MVC: las vistas solo muestran datos y capturan eventos, los controladores validan las entradas y coordinan el flujo, y el modelo (repositorios) es la única capa que se comunica con el servidor SOAP.</w:t>
            </w:r>
          </w:p>
        </w:tc>
      </w:tr>
      <w:tr w:rsidR="006B7BC4" w:rsidRPr="006B7BC4" w14:paraId="23FD634A" w14:textId="77777777" w:rsidTr="00B265AE">
        <w:tc>
          <w:tcPr>
            <w:cnfStyle w:val="001000000000" w:firstRow="0" w:lastRow="0" w:firstColumn="1" w:lastColumn="0" w:oddVBand="0" w:evenVBand="0" w:oddHBand="0" w:evenHBand="0" w:firstRowFirstColumn="0" w:firstRowLastColumn="0" w:lastRowFirstColumn="0" w:lastRowLastColumn="0"/>
            <w:tcW w:w="1109" w:type="pct"/>
          </w:tcPr>
          <w:p w14:paraId="4A1DBD54" w14:textId="6606FF18" w:rsidR="006B7BC4" w:rsidRPr="006B7BC4" w:rsidRDefault="006B7BC4" w:rsidP="009D75D5">
            <w:pPr>
              <w:pStyle w:val="Caption"/>
              <w:spacing w:after="240" w:line="276" w:lineRule="auto"/>
              <w:rPr>
                <w:rFonts w:ascii="Times New Roman" w:hAnsi="Times New Roman" w:cs="Times New Roman"/>
                <w:b w:val="0"/>
                <w:bCs w:val="0"/>
                <w:i w:val="0"/>
                <w:iCs w:val="0"/>
                <w:sz w:val="24"/>
                <w:szCs w:val="24"/>
              </w:rPr>
            </w:pPr>
            <w:r w:rsidRPr="006B7BC4">
              <w:rPr>
                <w:rFonts w:ascii="Times New Roman" w:hAnsi="Times New Roman" w:cs="Times New Roman"/>
                <w:i w:val="0"/>
                <w:iCs w:val="0"/>
                <w:sz w:val="24"/>
                <w:szCs w:val="24"/>
              </w:rPr>
              <w:t>Importancia</w:t>
            </w:r>
          </w:p>
        </w:tc>
        <w:tc>
          <w:tcPr>
            <w:tcW w:w="3891" w:type="pct"/>
          </w:tcPr>
          <w:p w14:paraId="63CBFEDD" w14:textId="3575243F" w:rsidR="006B7BC4" w:rsidRPr="006B7BC4" w:rsidRDefault="006B7BC4"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B7BC4">
              <w:rPr>
                <w:rFonts w:ascii="Times New Roman" w:hAnsi="Times New Roman" w:cs="Times New Roman"/>
                <w:sz w:val="24"/>
                <w:szCs w:val="24"/>
              </w:rPr>
              <w:t>Alta</w:t>
            </w:r>
          </w:p>
        </w:tc>
      </w:tr>
      <w:tr w:rsidR="006B7BC4" w:rsidRPr="006B7BC4" w14:paraId="11B42DD9" w14:textId="77777777" w:rsidTr="00B265AE">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4AD6E327" w14:textId="0E471FB9" w:rsidR="006B7BC4" w:rsidRPr="006B7BC4" w:rsidRDefault="006B7BC4" w:rsidP="009D75D5">
            <w:pPr>
              <w:pStyle w:val="Caption"/>
              <w:spacing w:after="240" w:line="276" w:lineRule="auto"/>
              <w:rPr>
                <w:rFonts w:ascii="Times New Roman" w:hAnsi="Times New Roman" w:cs="Times New Roman"/>
                <w:b w:val="0"/>
                <w:bCs w:val="0"/>
                <w:i w:val="0"/>
                <w:iCs w:val="0"/>
                <w:sz w:val="24"/>
                <w:szCs w:val="24"/>
              </w:rPr>
            </w:pPr>
            <w:r w:rsidRPr="006B7BC4">
              <w:rPr>
                <w:rFonts w:ascii="Times New Roman" w:hAnsi="Times New Roman" w:cs="Times New Roman"/>
                <w:i w:val="0"/>
                <w:iCs w:val="0"/>
                <w:sz w:val="24"/>
                <w:szCs w:val="24"/>
              </w:rPr>
              <w:t>Estado</w:t>
            </w:r>
          </w:p>
        </w:tc>
        <w:tc>
          <w:tcPr>
            <w:tcW w:w="3891" w:type="pct"/>
            <w:shd w:val="clear" w:color="auto" w:fill="D9DFEF" w:themeFill="accent1" w:themeFillTint="33"/>
          </w:tcPr>
          <w:p w14:paraId="7AE3D6CB" w14:textId="5998C722" w:rsidR="006B7BC4" w:rsidRPr="006B7BC4" w:rsidRDefault="006B7BC4"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B7BC4">
              <w:rPr>
                <w:rFonts w:ascii="Times New Roman" w:hAnsi="Times New Roman" w:cs="Times New Roman"/>
                <w:sz w:val="24"/>
                <w:szCs w:val="24"/>
              </w:rPr>
              <w:t>Aprobado</w:t>
            </w:r>
          </w:p>
        </w:tc>
      </w:tr>
    </w:tbl>
    <w:p w14:paraId="40B0E61B" w14:textId="77777777" w:rsidR="006B7BC4" w:rsidRDefault="006B7BC4" w:rsidP="009D75D5">
      <w:pPr>
        <w:spacing w:after="240" w:line="276" w:lineRule="auto"/>
      </w:pPr>
    </w:p>
    <w:p w14:paraId="7EBB4273" w14:textId="77777777" w:rsidR="006B7BC4" w:rsidRDefault="006B7BC4" w:rsidP="009D75D5">
      <w:pPr>
        <w:spacing w:after="240" w:line="276" w:lineRule="auto"/>
      </w:pPr>
    </w:p>
    <w:p w14:paraId="1331538E" w14:textId="77777777" w:rsidR="006B7BC4" w:rsidRPr="006B7BC4" w:rsidRDefault="006B7BC4" w:rsidP="009D75D5">
      <w:pPr>
        <w:pStyle w:val="Caption"/>
        <w:keepNext/>
        <w:spacing w:after="240" w:line="276" w:lineRule="auto"/>
        <w:rPr>
          <w:rFonts w:ascii="Times New Roman" w:hAnsi="Times New Roman" w:cs="Times New Roman"/>
          <w:sz w:val="24"/>
          <w:szCs w:val="24"/>
        </w:rPr>
      </w:pPr>
      <w:bookmarkStart w:id="145" w:name="_Toc243854833"/>
      <w:bookmarkStart w:id="146" w:name="_Toc243854955"/>
      <w:r w:rsidRPr="006B7BC4">
        <w:rPr>
          <w:rFonts w:ascii="Times New Roman" w:hAnsi="Times New Roman" w:cs="Times New Roman"/>
          <w:sz w:val="24"/>
          <w:szCs w:val="24"/>
        </w:rPr>
        <w:t xml:space="preserve">Tabla </w:t>
      </w:r>
      <w:r w:rsidRPr="006B7BC4">
        <w:rPr>
          <w:rFonts w:ascii="Times New Roman" w:hAnsi="Times New Roman" w:cs="Times New Roman"/>
          <w:sz w:val="24"/>
          <w:szCs w:val="24"/>
        </w:rPr>
        <w:fldChar w:fldCharType="begin"/>
      </w:r>
      <w:r w:rsidRPr="006B7BC4">
        <w:rPr>
          <w:rFonts w:ascii="Times New Roman" w:hAnsi="Times New Roman" w:cs="Times New Roman"/>
          <w:sz w:val="24"/>
          <w:szCs w:val="24"/>
        </w:rPr>
        <w:instrText xml:space="preserve"> SEQ Tabla \* ARABIC </w:instrText>
      </w:r>
      <w:r w:rsidRPr="006B7BC4">
        <w:rPr>
          <w:rFonts w:ascii="Times New Roman" w:hAnsi="Times New Roman" w:cs="Times New Roman"/>
          <w:sz w:val="24"/>
          <w:szCs w:val="24"/>
        </w:rPr>
        <w:fldChar w:fldCharType="separate"/>
      </w:r>
      <w:r w:rsidRPr="006B7BC4">
        <w:rPr>
          <w:rFonts w:ascii="Times New Roman" w:hAnsi="Times New Roman" w:cs="Times New Roman"/>
          <w:noProof/>
          <w:sz w:val="24"/>
          <w:szCs w:val="24"/>
        </w:rPr>
        <w:t>31</w:t>
      </w:r>
      <w:r w:rsidRPr="006B7BC4">
        <w:rPr>
          <w:rFonts w:ascii="Times New Roman" w:hAnsi="Times New Roman" w:cs="Times New Roman"/>
          <w:sz w:val="24"/>
          <w:szCs w:val="24"/>
        </w:rPr>
        <w:fldChar w:fldCharType="end"/>
      </w:r>
      <w:r w:rsidRPr="006B7BC4">
        <w:rPr>
          <w:rFonts w:ascii="Times New Roman" w:hAnsi="Times New Roman" w:cs="Times New Roman"/>
          <w:sz w:val="24"/>
          <w:szCs w:val="24"/>
        </w:rPr>
        <w:t xml:space="preserve"> Requerimiento no funcional Tolerancia a fallos</w:t>
      </w:r>
      <w:bookmarkEnd w:id="145"/>
      <w:bookmarkEnd w:id="146"/>
    </w:p>
    <w:tbl>
      <w:tblPr>
        <w:tblStyle w:val="GridTable4-Accent1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6B7BC4" w:rsidRPr="006B7BC4" w14:paraId="02147CF4" w14:textId="77777777" w:rsidTr="00B265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C068FFF" w14:textId="1CE9D48D" w:rsidR="006B7BC4" w:rsidRPr="006B7BC4" w:rsidRDefault="006B7BC4" w:rsidP="009D75D5">
            <w:pPr>
              <w:spacing w:after="240" w:line="276" w:lineRule="auto"/>
              <w:rPr>
                <w:rFonts w:ascii="Times New Roman" w:hAnsi="Times New Roman" w:cs="Times New Roman"/>
                <w:b w:val="0"/>
                <w:bCs w:val="0"/>
                <w:sz w:val="24"/>
                <w:szCs w:val="24"/>
              </w:rPr>
            </w:pPr>
            <w:r w:rsidRPr="006B7BC4">
              <w:rPr>
                <w:rFonts w:ascii="Times New Roman" w:hAnsi="Times New Roman" w:cs="Times New Roman"/>
                <w:sz w:val="24"/>
                <w:szCs w:val="24"/>
              </w:rPr>
              <w:t>RNF-012</w:t>
            </w:r>
          </w:p>
        </w:tc>
        <w:tc>
          <w:tcPr>
            <w:tcW w:w="3891" w:type="pct"/>
          </w:tcPr>
          <w:p w14:paraId="22CF3442" w14:textId="7D07FC91" w:rsidR="006B7BC4" w:rsidRPr="006B7BC4" w:rsidRDefault="006B7BC4"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6B7BC4">
              <w:rPr>
                <w:rFonts w:ascii="Times New Roman" w:hAnsi="Times New Roman" w:cs="Times New Roman"/>
                <w:sz w:val="24"/>
                <w:szCs w:val="24"/>
              </w:rPr>
              <w:t>Tolerancia a fallos en los clientes</w:t>
            </w:r>
          </w:p>
        </w:tc>
      </w:tr>
      <w:tr w:rsidR="006B7BC4" w:rsidRPr="006B7BC4" w14:paraId="53989FEC" w14:textId="77777777" w:rsidTr="00B265AE">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670A6039" w14:textId="32099F73" w:rsidR="006B7BC4" w:rsidRPr="006B7BC4" w:rsidRDefault="006B7BC4" w:rsidP="009D75D5">
            <w:pPr>
              <w:pStyle w:val="Caption"/>
              <w:spacing w:after="240" w:line="276" w:lineRule="auto"/>
              <w:rPr>
                <w:rFonts w:ascii="Times New Roman" w:hAnsi="Times New Roman" w:cs="Times New Roman"/>
                <w:b w:val="0"/>
                <w:bCs w:val="0"/>
                <w:i w:val="0"/>
                <w:iCs w:val="0"/>
                <w:sz w:val="24"/>
                <w:szCs w:val="24"/>
              </w:rPr>
            </w:pPr>
            <w:r w:rsidRPr="006B7BC4">
              <w:rPr>
                <w:rFonts w:ascii="Times New Roman" w:hAnsi="Times New Roman" w:cs="Times New Roman"/>
                <w:i w:val="0"/>
                <w:iCs w:val="0"/>
                <w:sz w:val="24"/>
                <w:szCs w:val="24"/>
              </w:rPr>
              <w:t>Descripción</w:t>
            </w:r>
          </w:p>
        </w:tc>
        <w:tc>
          <w:tcPr>
            <w:tcW w:w="3891" w:type="pct"/>
            <w:shd w:val="clear" w:color="auto" w:fill="D9DFEF" w:themeFill="accent1" w:themeFillTint="33"/>
          </w:tcPr>
          <w:p w14:paraId="141A64C5" w14:textId="70941D68" w:rsidR="006B7BC4" w:rsidRPr="006B7BC4" w:rsidRDefault="006B7BC4"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color w:val="374C80" w:themeColor="accent1" w:themeShade="BF"/>
                <w:sz w:val="24"/>
                <w:szCs w:val="24"/>
              </w:rPr>
            </w:pPr>
            <w:r w:rsidRPr="006B7BC4">
              <w:rPr>
                <w:rFonts w:ascii="Times New Roman" w:hAnsi="Times New Roman" w:cs="Times New Roman"/>
                <w:i w:val="0"/>
                <w:iCs w:val="0"/>
                <w:sz w:val="24"/>
                <w:szCs w:val="24"/>
              </w:rPr>
              <w:t>Ningún error de red, del servidor o de entrada debe cerrar la aplicación cliente. Mientras se procesa una solicitud, los clientes deben bloquear los controles para evitar envíos repetidos y mostrar un indicador de carga; al terminar, deben restaurarlos y mostrar el resultado o el mensaje de error correspondiente.</w:t>
            </w:r>
          </w:p>
        </w:tc>
      </w:tr>
      <w:tr w:rsidR="006B7BC4" w:rsidRPr="006B7BC4" w14:paraId="298887EA" w14:textId="77777777" w:rsidTr="00B265AE">
        <w:tc>
          <w:tcPr>
            <w:cnfStyle w:val="001000000000" w:firstRow="0" w:lastRow="0" w:firstColumn="1" w:lastColumn="0" w:oddVBand="0" w:evenVBand="0" w:oddHBand="0" w:evenHBand="0" w:firstRowFirstColumn="0" w:firstRowLastColumn="0" w:lastRowFirstColumn="0" w:lastRowLastColumn="0"/>
            <w:tcW w:w="1109" w:type="pct"/>
          </w:tcPr>
          <w:p w14:paraId="213C1014" w14:textId="0F198CC1" w:rsidR="006B7BC4" w:rsidRPr="006B7BC4" w:rsidRDefault="006B7BC4" w:rsidP="009D75D5">
            <w:pPr>
              <w:pStyle w:val="Caption"/>
              <w:spacing w:after="240" w:line="276" w:lineRule="auto"/>
              <w:rPr>
                <w:rFonts w:ascii="Times New Roman" w:hAnsi="Times New Roman" w:cs="Times New Roman"/>
                <w:b w:val="0"/>
                <w:bCs w:val="0"/>
                <w:i w:val="0"/>
                <w:iCs w:val="0"/>
                <w:sz w:val="24"/>
                <w:szCs w:val="24"/>
              </w:rPr>
            </w:pPr>
            <w:r w:rsidRPr="006B7BC4">
              <w:rPr>
                <w:rFonts w:ascii="Times New Roman" w:hAnsi="Times New Roman" w:cs="Times New Roman"/>
                <w:i w:val="0"/>
                <w:iCs w:val="0"/>
                <w:sz w:val="24"/>
                <w:szCs w:val="24"/>
              </w:rPr>
              <w:t>Importancia</w:t>
            </w:r>
          </w:p>
        </w:tc>
        <w:tc>
          <w:tcPr>
            <w:tcW w:w="3891" w:type="pct"/>
          </w:tcPr>
          <w:p w14:paraId="1841A5F6" w14:textId="530A98BB" w:rsidR="006B7BC4" w:rsidRPr="006B7BC4" w:rsidRDefault="006B7BC4"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B7BC4">
              <w:rPr>
                <w:rFonts w:ascii="Times New Roman" w:hAnsi="Times New Roman" w:cs="Times New Roman"/>
                <w:sz w:val="24"/>
                <w:szCs w:val="24"/>
              </w:rPr>
              <w:t>Alta</w:t>
            </w:r>
          </w:p>
        </w:tc>
      </w:tr>
      <w:tr w:rsidR="006B7BC4" w:rsidRPr="006B7BC4" w14:paraId="7B75E564" w14:textId="77777777" w:rsidTr="00B265AE">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75D2E2AA" w14:textId="7B94EB56" w:rsidR="006B7BC4" w:rsidRPr="006B7BC4" w:rsidRDefault="006B7BC4" w:rsidP="009D75D5">
            <w:pPr>
              <w:pStyle w:val="Caption"/>
              <w:spacing w:after="240" w:line="276" w:lineRule="auto"/>
              <w:rPr>
                <w:rFonts w:ascii="Times New Roman" w:hAnsi="Times New Roman" w:cs="Times New Roman"/>
                <w:b w:val="0"/>
                <w:bCs w:val="0"/>
                <w:i w:val="0"/>
                <w:iCs w:val="0"/>
                <w:sz w:val="24"/>
                <w:szCs w:val="24"/>
              </w:rPr>
            </w:pPr>
            <w:r w:rsidRPr="006B7BC4">
              <w:rPr>
                <w:rFonts w:ascii="Times New Roman" w:hAnsi="Times New Roman" w:cs="Times New Roman"/>
                <w:i w:val="0"/>
                <w:iCs w:val="0"/>
                <w:sz w:val="24"/>
                <w:szCs w:val="24"/>
              </w:rPr>
              <w:t>Estado</w:t>
            </w:r>
          </w:p>
        </w:tc>
        <w:tc>
          <w:tcPr>
            <w:tcW w:w="3891" w:type="pct"/>
            <w:shd w:val="clear" w:color="auto" w:fill="D9DFEF" w:themeFill="accent1" w:themeFillTint="33"/>
          </w:tcPr>
          <w:p w14:paraId="364E789D" w14:textId="16220983" w:rsidR="006B7BC4" w:rsidRPr="006B7BC4" w:rsidRDefault="006B7BC4"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B7BC4">
              <w:rPr>
                <w:rFonts w:ascii="Times New Roman" w:hAnsi="Times New Roman" w:cs="Times New Roman"/>
                <w:sz w:val="24"/>
                <w:szCs w:val="24"/>
              </w:rPr>
              <w:t>Aprobado</w:t>
            </w:r>
          </w:p>
        </w:tc>
      </w:tr>
    </w:tbl>
    <w:p w14:paraId="6F5C70FE" w14:textId="77777777" w:rsidR="006B7BC4" w:rsidRDefault="006B7BC4" w:rsidP="009D75D5">
      <w:pPr>
        <w:spacing w:after="240" w:line="276" w:lineRule="auto"/>
      </w:pPr>
    </w:p>
    <w:p w14:paraId="1971BB56" w14:textId="026692F6" w:rsidR="004512EA" w:rsidRPr="00DD57A4" w:rsidRDefault="00140BFE" w:rsidP="009D75D5">
      <w:pPr>
        <w:pStyle w:val="Heading2"/>
        <w:spacing w:after="240" w:line="276" w:lineRule="auto"/>
        <w:rPr>
          <w:rFonts w:ascii="Times New Roman" w:eastAsia="Caladea" w:hAnsi="Times New Roman" w:cs="Times New Roman"/>
          <w:iCs/>
          <w:lang w:val="es-EC"/>
        </w:rPr>
      </w:pPr>
      <w:bookmarkStart w:id="147" w:name="_Toc243856150"/>
      <w:r w:rsidRPr="00DD57A4">
        <w:rPr>
          <w:rFonts w:ascii="Times New Roman" w:eastAsia="Caladea" w:hAnsi="Times New Roman" w:cs="Times New Roman"/>
          <w:iCs/>
          <w:lang w:val="es-EC"/>
        </w:rPr>
        <w:t>8.4 Otros Requerimientos</w:t>
      </w:r>
      <w:bookmarkEnd w:id="147"/>
    </w:p>
    <w:p w14:paraId="7D90FDEA" w14:textId="77777777" w:rsidR="000A0628" w:rsidRPr="00DD57A4" w:rsidRDefault="000A0628" w:rsidP="009D75D5">
      <w:pPr>
        <w:pStyle w:val="Heading3"/>
        <w:spacing w:after="240" w:line="276" w:lineRule="auto"/>
        <w:rPr>
          <w:rFonts w:ascii="Times New Roman" w:hAnsi="Times New Roman" w:cs="Times New Roman"/>
          <w:i/>
          <w:iCs w:val="0"/>
        </w:rPr>
      </w:pPr>
      <w:bookmarkStart w:id="148" w:name="_Toc243856151"/>
      <w:r w:rsidRPr="00DD57A4">
        <w:rPr>
          <w:rFonts w:ascii="Times New Roman" w:hAnsi="Times New Roman" w:cs="Times New Roman"/>
          <w:i/>
          <w:iCs w:val="0"/>
        </w:rPr>
        <w:t>8.4.1 Restricciones de diseño</w:t>
      </w:r>
      <w:bookmarkEnd w:id="148"/>
    </w:p>
    <w:p w14:paraId="3E69EADA" w14:textId="77777777" w:rsidR="000A0628" w:rsidRPr="00FE4CBF" w:rsidRDefault="000A0628" w:rsidP="009D75D5">
      <w:pPr>
        <w:spacing w:after="240" w:line="276" w:lineRule="auto"/>
        <w:rPr>
          <w:rFonts w:ascii="Times New Roman" w:hAnsi="Times New Roman" w:cs="Times New Roman"/>
          <w:sz w:val="24"/>
          <w:szCs w:val="24"/>
        </w:rPr>
      </w:pPr>
    </w:p>
    <w:p w14:paraId="6DA4A103" w14:textId="77777777" w:rsidR="006B7BC4" w:rsidRPr="006B7BC4" w:rsidRDefault="006B7BC4" w:rsidP="009D75D5">
      <w:pPr>
        <w:pStyle w:val="ListParagraph"/>
        <w:numPr>
          <w:ilvl w:val="0"/>
          <w:numId w:val="16"/>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Toda la lógica de autenticación y conversión debe estar en el servidor SOAP. Los clientes solo se encargarán de mostrar la información y enviar las solicitudes, sin realizar cálculos por su cuenta.</w:t>
      </w:r>
    </w:p>
    <w:p w14:paraId="5FC1E906" w14:textId="4920606C" w:rsidR="006B7BC4" w:rsidRPr="006B7BC4" w:rsidRDefault="006B7BC4" w:rsidP="009D75D5">
      <w:pPr>
        <w:pStyle w:val="ListParagraph"/>
        <w:numPr>
          <w:ilvl w:val="0"/>
          <w:numId w:val="16"/>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 xml:space="preserve">Cada cliente debe desarrollarse con la tecnología correspondiente a su plataforma: la versión web con JSP y </w:t>
      </w:r>
      <w:proofErr w:type="spellStart"/>
      <w:r w:rsidRPr="006B7BC4">
        <w:rPr>
          <w:rFonts w:ascii="Times New Roman" w:hAnsi="Times New Roman" w:cs="Times New Roman"/>
          <w:sz w:val="24"/>
          <w:szCs w:val="24"/>
        </w:rPr>
        <w:t>Servlets</w:t>
      </w:r>
      <w:proofErr w:type="spellEnd"/>
      <w:r w:rsidRPr="006B7BC4">
        <w:rPr>
          <w:rFonts w:ascii="Times New Roman" w:hAnsi="Times New Roman" w:cs="Times New Roman"/>
          <w:sz w:val="24"/>
          <w:szCs w:val="24"/>
        </w:rPr>
        <w:t>, la de escritorio con Swing, la móvil como aplicación Android nativa en Java y la de consola como una aplicación de texto.</w:t>
      </w:r>
    </w:p>
    <w:p w14:paraId="2D156B9D" w14:textId="77777777" w:rsidR="006B7BC4" w:rsidRPr="006B7BC4" w:rsidRDefault="006B7BC4" w:rsidP="009D75D5">
      <w:pPr>
        <w:pStyle w:val="ListParagraph"/>
        <w:numPr>
          <w:ilvl w:val="0"/>
          <w:numId w:val="16"/>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lastRenderedPageBreak/>
        <w:t>Todos los clientes deben seguir el mismo flujo de uso: primero, iniciar sesión, y después realizar conversiones.</w:t>
      </w:r>
    </w:p>
    <w:p w14:paraId="29CE371C" w14:textId="77777777" w:rsidR="006B7BC4" w:rsidRPr="006B7BC4" w:rsidRDefault="006B7BC4" w:rsidP="009D75D5">
      <w:pPr>
        <w:pStyle w:val="ListParagraph"/>
        <w:numPr>
          <w:ilvl w:val="0"/>
          <w:numId w:val="16"/>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Los clientes deben seguir el patrón Modelo-Vista-Controlador (RNF-011).</w:t>
      </w:r>
    </w:p>
    <w:p w14:paraId="6724F52D" w14:textId="69B40E27" w:rsidR="006B7BC4" w:rsidRPr="006B7BC4" w:rsidRDefault="006B7BC4" w:rsidP="009D75D5">
      <w:pPr>
        <w:pStyle w:val="ListParagraph"/>
        <w:numPr>
          <w:ilvl w:val="0"/>
          <w:numId w:val="16"/>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Las imágenes y los recursos gráficos deben estar en formatos livianos, como PNG, JPG o íconos vectoriales (SVG), y tener un tamaño moderado para no hacer más lenta la carga de las pantallas.</w:t>
      </w:r>
    </w:p>
    <w:p w14:paraId="5571D011" w14:textId="77777777" w:rsidR="000A0628" w:rsidRPr="00FE4CBF" w:rsidRDefault="000A0628" w:rsidP="009D75D5">
      <w:pPr>
        <w:spacing w:after="240" w:line="276" w:lineRule="auto"/>
        <w:rPr>
          <w:rFonts w:ascii="Times New Roman" w:hAnsi="Times New Roman" w:cs="Times New Roman"/>
          <w:sz w:val="24"/>
          <w:szCs w:val="24"/>
        </w:rPr>
      </w:pPr>
    </w:p>
    <w:p w14:paraId="0A480F32" w14:textId="77777777" w:rsidR="000A0628" w:rsidRPr="00DD57A4" w:rsidRDefault="000A0628" w:rsidP="009D75D5">
      <w:pPr>
        <w:pStyle w:val="Heading3"/>
        <w:spacing w:after="240" w:line="276" w:lineRule="auto"/>
        <w:rPr>
          <w:rFonts w:ascii="Times New Roman" w:hAnsi="Times New Roman" w:cs="Times New Roman"/>
          <w:i/>
          <w:iCs w:val="0"/>
        </w:rPr>
      </w:pPr>
      <w:bookmarkStart w:id="149" w:name="_Toc243856152"/>
      <w:r w:rsidRPr="00DD57A4">
        <w:rPr>
          <w:rFonts w:ascii="Times New Roman" w:hAnsi="Times New Roman" w:cs="Times New Roman"/>
          <w:i/>
          <w:iCs w:val="0"/>
        </w:rPr>
        <w:t>8.4.2 Restricciones de hardware</w:t>
      </w:r>
      <w:bookmarkEnd w:id="149"/>
    </w:p>
    <w:p w14:paraId="097B9DAD" w14:textId="77777777" w:rsidR="000A0628" w:rsidRPr="006B7BC4" w:rsidRDefault="000A0628" w:rsidP="009D75D5">
      <w:pPr>
        <w:spacing w:after="240" w:line="276" w:lineRule="auto"/>
        <w:rPr>
          <w:rFonts w:ascii="Times New Roman" w:hAnsi="Times New Roman" w:cs="Times New Roman"/>
          <w:sz w:val="24"/>
          <w:szCs w:val="24"/>
        </w:rPr>
      </w:pPr>
    </w:p>
    <w:p w14:paraId="120C1987" w14:textId="77777777" w:rsidR="006B7BC4" w:rsidRPr="006B7BC4" w:rsidRDefault="006B7BC4" w:rsidP="009D75D5">
      <w:pPr>
        <w:pStyle w:val="ListParagraph"/>
        <w:numPr>
          <w:ilvl w:val="0"/>
          <w:numId w:val="17"/>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Servidor: procesador Intel Core i5 de 10.ª generación o superior, 8 GB de RAM, disco SSD de 256 GB, tarjeta de red y Windows 11.</w:t>
      </w:r>
    </w:p>
    <w:p w14:paraId="753BFC79" w14:textId="21A15504" w:rsidR="006B7BC4" w:rsidRPr="006B7BC4" w:rsidRDefault="006B7BC4" w:rsidP="009D75D5">
      <w:pPr>
        <w:pStyle w:val="ListParagraph"/>
        <w:numPr>
          <w:ilvl w:val="0"/>
          <w:numId w:val="17"/>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Clientes de escritorio, consola y web: procesador Intel Core i3-10100 o superior, 4 GB de RAM, disco SSD de 256 GB, tarjeta de red y Windows 11, con JDK 25 y un navegador actualizado.</w:t>
      </w:r>
    </w:p>
    <w:p w14:paraId="1951AEA6" w14:textId="238C4403" w:rsidR="006B7BC4" w:rsidRPr="006B7BC4" w:rsidRDefault="006B7BC4" w:rsidP="009D75D5">
      <w:pPr>
        <w:pStyle w:val="ListParagraph"/>
        <w:numPr>
          <w:ilvl w:val="0"/>
          <w:numId w:val="17"/>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 xml:space="preserve">Cliente móvil: dispositivo con Android 7.0 (API 24) o superior (se recomienda Android 10 o superior), 4 GB de RAM y conexión </w:t>
      </w:r>
      <w:proofErr w:type="spellStart"/>
      <w:r w:rsidRPr="006B7BC4">
        <w:rPr>
          <w:rFonts w:ascii="Times New Roman" w:hAnsi="Times New Roman" w:cs="Times New Roman"/>
          <w:sz w:val="24"/>
          <w:szCs w:val="24"/>
        </w:rPr>
        <w:t>Wi</w:t>
      </w:r>
      <w:proofErr w:type="spellEnd"/>
      <w:r w:rsidRPr="006B7BC4">
        <w:rPr>
          <w:rFonts w:ascii="Times New Roman" w:hAnsi="Times New Roman" w:cs="Times New Roman"/>
          <w:sz w:val="24"/>
          <w:szCs w:val="24"/>
        </w:rPr>
        <w:t>-Fi.</w:t>
      </w:r>
    </w:p>
    <w:p w14:paraId="6DA5DBC3" w14:textId="77777777" w:rsidR="006B7BC4" w:rsidRDefault="006B7BC4" w:rsidP="009D75D5">
      <w:pPr>
        <w:pStyle w:val="ListParagraph"/>
        <w:numPr>
          <w:ilvl w:val="0"/>
          <w:numId w:val="17"/>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Red: todos los equipos deben estar conectados a la misma red que el servidor.</w:t>
      </w:r>
    </w:p>
    <w:p w14:paraId="43613B31" w14:textId="77777777" w:rsidR="00DD57A4" w:rsidRPr="006B7BC4" w:rsidRDefault="00DD57A4" w:rsidP="009D75D5">
      <w:pPr>
        <w:pStyle w:val="ListParagraph"/>
        <w:spacing w:after="240" w:line="276" w:lineRule="auto"/>
        <w:ind w:left="720" w:firstLine="0"/>
        <w:rPr>
          <w:rFonts w:ascii="Times New Roman" w:hAnsi="Times New Roman" w:cs="Times New Roman"/>
          <w:sz w:val="24"/>
          <w:szCs w:val="24"/>
        </w:rPr>
      </w:pPr>
    </w:p>
    <w:p w14:paraId="11558DFA" w14:textId="77777777" w:rsidR="000A0628" w:rsidRPr="00DD57A4" w:rsidRDefault="000A0628" w:rsidP="009D75D5">
      <w:pPr>
        <w:pStyle w:val="Heading3"/>
        <w:spacing w:after="240" w:line="276" w:lineRule="auto"/>
        <w:rPr>
          <w:rFonts w:ascii="Times New Roman" w:hAnsi="Times New Roman" w:cs="Times New Roman"/>
          <w:i/>
          <w:iCs w:val="0"/>
        </w:rPr>
      </w:pPr>
      <w:bookmarkStart w:id="150" w:name="_Toc243856153"/>
      <w:r w:rsidRPr="00DD57A4">
        <w:rPr>
          <w:rFonts w:ascii="Times New Roman" w:hAnsi="Times New Roman" w:cs="Times New Roman"/>
          <w:i/>
          <w:iCs w:val="0"/>
        </w:rPr>
        <w:t>8.4.3 Atributos de calidad</w:t>
      </w:r>
      <w:bookmarkEnd w:id="150"/>
    </w:p>
    <w:p w14:paraId="1A3458E2" w14:textId="77777777" w:rsidR="000A0628" w:rsidRPr="00FE4CBF" w:rsidRDefault="000A0628" w:rsidP="009D75D5">
      <w:pPr>
        <w:spacing w:after="240" w:line="276" w:lineRule="auto"/>
        <w:rPr>
          <w:rFonts w:ascii="Times New Roman" w:hAnsi="Times New Roman" w:cs="Times New Roman"/>
          <w:sz w:val="24"/>
          <w:szCs w:val="24"/>
        </w:rPr>
      </w:pPr>
    </w:p>
    <w:p w14:paraId="36A5B1AE" w14:textId="32FB10F6" w:rsidR="006B7BC4" w:rsidRPr="006B7BC4" w:rsidRDefault="006B7BC4" w:rsidP="009D75D5">
      <w:pPr>
        <w:pStyle w:val="ListParagraph"/>
        <w:numPr>
          <w:ilvl w:val="0"/>
          <w:numId w:val="18"/>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Fiabilidad: el sistema debe entregar resultados correctos en todas las conversiones. Para comprobarlo, sus resultados se compararán con valores de referencia conocidos, como 0 °C = 32 °F o 1 kg = 2,20462 lb. Además, ante un token inválido o una magnitud inexistente, el servidor debe responder con un error controlado en lugar de fallar, y los clientes deben impedir el envío de datos o unidades no válidos (RQF-004).</w:t>
      </w:r>
    </w:p>
    <w:p w14:paraId="47BE20BE" w14:textId="77777777" w:rsidR="000A0628" w:rsidRPr="00FE4CBF" w:rsidRDefault="000A0628" w:rsidP="009D75D5">
      <w:pPr>
        <w:pStyle w:val="ListParagraph"/>
        <w:numPr>
          <w:ilvl w:val="0"/>
          <w:numId w:val="18"/>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Portabilidad: como el sistema usa SOAP y un contrato WSDL, cualquier cliente puede consumir sus servicios, aunque esté desarrollado en otro lenguaje de programación. Así, se podrán agregar nuevos clientes sin modificar el servidor.</w:t>
      </w:r>
    </w:p>
    <w:p w14:paraId="63FAFFE6" w14:textId="77777777" w:rsidR="000A0628" w:rsidRPr="00FE4CBF" w:rsidRDefault="000A0628" w:rsidP="009D75D5">
      <w:pPr>
        <w:pStyle w:val="ListParagraph"/>
        <w:numPr>
          <w:ilvl w:val="0"/>
          <w:numId w:val="18"/>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Seguridad: el sistema aplica autenticación con usuario y contraseña y autorización mediante token, según RNF-003.</w:t>
      </w:r>
    </w:p>
    <w:p w14:paraId="2F380375" w14:textId="77777777" w:rsidR="000A0628" w:rsidRPr="00FE4CBF" w:rsidRDefault="000A0628" w:rsidP="009D75D5">
      <w:pPr>
        <w:pStyle w:val="ListParagraph"/>
        <w:numPr>
          <w:ilvl w:val="0"/>
          <w:numId w:val="18"/>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Disponibilidad: el servicio estará disponible mientras el servidor esté en funcionamiento. Si no es posible conectarse o la sesión no es válida, el cliente debe informarlo de inmediato y permitir intentarlo nuevamente.</w:t>
      </w:r>
    </w:p>
    <w:p w14:paraId="12E95E5F" w14:textId="77777777" w:rsidR="000A0628" w:rsidRPr="00FE4CBF" w:rsidRDefault="000A0628" w:rsidP="009D75D5">
      <w:pPr>
        <w:pStyle w:val="ListParagraph"/>
        <w:numPr>
          <w:ilvl w:val="0"/>
          <w:numId w:val="18"/>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lastRenderedPageBreak/>
        <w:t>Usabilidad: las interfaces deben ser sencillas, uniformes y mostrar mensajes claros, según RNF-007, RNF-008 y RNF-009.</w:t>
      </w:r>
    </w:p>
    <w:p w14:paraId="2D09DCEC" w14:textId="1DD62533" w:rsidR="004512EA" w:rsidRPr="00FE4CBF" w:rsidRDefault="000A0628" w:rsidP="009D75D5">
      <w:pPr>
        <w:pStyle w:val="ListParagraph"/>
        <w:numPr>
          <w:ilvl w:val="0"/>
          <w:numId w:val="18"/>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Mantenibilidad: el código debe estar documentado para facilitar cambios futuros, según RNF-010.</w:t>
      </w:r>
    </w:p>
    <w:p w14:paraId="4E76E34C" w14:textId="23A23773" w:rsidR="00641818" w:rsidRPr="00B47051" w:rsidRDefault="00641818" w:rsidP="009D75D5">
      <w:pPr>
        <w:widowControl/>
        <w:suppressAutoHyphens w:val="0"/>
        <w:autoSpaceDN/>
        <w:spacing w:after="240" w:line="276" w:lineRule="auto"/>
        <w:rPr>
          <w:rFonts w:ascii="Times New Roman" w:hAnsi="Times New Roman" w:cs="Times New Roman"/>
          <w:sz w:val="24"/>
          <w:szCs w:val="24"/>
        </w:rPr>
      </w:pPr>
    </w:p>
    <w:p w14:paraId="6E6D0E4B" w14:textId="59F5D8AB" w:rsidR="004512EA" w:rsidRDefault="00140BFE" w:rsidP="009D75D5">
      <w:pPr>
        <w:pStyle w:val="Heading1"/>
        <w:numPr>
          <w:ilvl w:val="0"/>
          <w:numId w:val="3"/>
        </w:numPr>
        <w:spacing w:after="240" w:line="276" w:lineRule="auto"/>
        <w:rPr>
          <w:b/>
          <w:bCs/>
          <w:sz w:val="24"/>
          <w:szCs w:val="24"/>
        </w:rPr>
      </w:pPr>
      <w:bookmarkStart w:id="151" w:name="_Toc23846806"/>
      <w:bookmarkStart w:id="152" w:name="_Toc58077513"/>
      <w:bookmarkStart w:id="153" w:name="_Toc243856154"/>
      <w:r w:rsidRPr="006B7BC4">
        <w:rPr>
          <w:b/>
          <w:bCs/>
          <w:sz w:val="24"/>
          <w:szCs w:val="24"/>
        </w:rPr>
        <w:t>Requisitos de Rendimiento</w:t>
      </w:r>
      <w:bookmarkEnd w:id="151"/>
      <w:bookmarkEnd w:id="152"/>
      <w:bookmarkEnd w:id="153"/>
    </w:p>
    <w:p w14:paraId="454B886D" w14:textId="2A67A174" w:rsidR="006B7BC4" w:rsidRPr="006B7BC4" w:rsidRDefault="006B7BC4" w:rsidP="009D75D5">
      <w:pPr>
        <w:spacing w:after="240" w:line="276" w:lineRule="auto"/>
        <w:rPr>
          <w:rFonts w:ascii="Times New Roman" w:hAnsi="Times New Roman" w:cs="Times New Roman"/>
          <w:i/>
          <w:sz w:val="24"/>
          <w:szCs w:val="24"/>
        </w:rPr>
      </w:pPr>
      <w:r w:rsidRPr="006B7BC4">
        <w:rPr>
          <w:rFonts w:ascii="Times New Roman" w:hAnsi="Times New Roman" w:cs="Times New Roman"/>
          <w:sz w:val="24"/>
          <w:szCs w:val="24"/>
        </w:rPr>
        <w:t>El sistema debe responder cada inicio de sesión, conversión o consulta del catálogo en un máximo de 2 segundos en una red local (RNF-005) y atender al mismo tiempo a los cuatro clientes (RNF-006). Los clientes esperan una respuesta como máximo 15 segundos antes de informar que el servidor no respondió.</w:t>
      </w:r>
    </w:p>
    <w:p w14:paraId="68CA34CD" w14:textId="77777777" w:rsidR="004512EA" w:rsidRPr="00FE4CBF" w:rsidRDefault="00140BFE" w:rsidP="009D75D5">
      <w:pPr>
        <w:pStyle w:val="Heading2"/>
        <w:spacing w:after="240" w:line="276" w:lineRule="auto"/>
        <w:rPr>
          <w:rFonts w:ascii="Times New Roman" w:hAnsi="Times New Roman" w:cs="Times New Roman"/>
          <w:sz w:val="24"/>
          <w:szCs w:val="24"/>
          <w:lang w:val="es-EC"/>
        </w:rPr>
      </w:pPr>
      <w:bookmarkStart w:id="154" w:name="_Toc58077514"/>
      <w:bookmarkStart w:id="155" w:name="_Toc23846807"/>
      <w:bookmarkStart w:id="156" w:name="_Toc243856155"/>
      <w:r w:rsidRPr="00FE4CBF">
        <w:rPr>
          <w:rFonts w:ascii="Times New Roman" w:hAnsi="Times New Roman" w:cs="Times New Roman"/>
          <w:sz w:val="24"/>
          <w:szCs w:val="24"/>
          <w:lang w:val="es-EC"/>
        </w:rPr>
        <w:t>9.1. Requisitos de Interfaces Externas</w:t>
      </w:r>
      <w:bookmarkEnd w:id="154"/>
      <w:bookmarkEnd w:id="155"/>
      <w:bookmarkEnd w:id="156"/>
    </w:p>
    <w:p w14:paraId="3058897F" w14:textId="77777777" w:rsidR="004512EA" w:rsidRPr="00FE4CBF" w:rsidRDefault="00140BFE" w:rsidP="009D75D5">
      <w:pPr>
        <w:pStyle w:val="Heading3"/>
        <w:spacing w:after="240" w:line="276" w:lineRule="auto"/>
        <w:rPr>
          <w:rFonts w:ascii="Times New Roman" w:hAnsi="Times New Roman" w:cs="Times New Roman"/>
        </w:rPr>
      </w:pPr>
      <w:bookmarkStart w:id="157" w:name="_Toc58077515"/>
      <w:bookmarkStart w:id="158" w:name="_Toc243856156"/>
      <w:r w:rsidRPr="00FE4CBF">
        <w:rPr>
          <w:rFonts w:ascii="Times New Roman" w:hAnsi="Times New Roman" w:cs="Times New Roman"/>
        </w:rPr>
        <w:t>9.1.1. Interfaces de Usuario</w:t>
      </w:r>
      <w:bookmarkEnd w:id="157"/>
      <w:bookmarkEnd w:id="158"/>
    </w:p>
    <w:p w14:paraId="33AD31D5" w14:textId="77777777" w:rsidR="00641818" w:rsidRPr="00FE4CBF" w:rsidRDefault="00641818" w:rsidP="009D75D5">
      <w:pPr>
        <w:spacing w:after="240" w:line="276" w:lineRule="auto"/>
        <w:rPr>
          <w:rFonts w:ascii="Times New Roman" w:hAnsi="Times New Roman" w:cs="Times New Roman"/>
          <w:i/>
          <w:sz w:val="24"/>
          <w:szCs w:val="24"/>
        </w:rPr>
      </w:pPr>
      <w:bookmarkStart w:id="159" w:name="_Toc58077516"/>
      <w:r w:rsidRPr="00FE4CBF">
        <w:rPr>
          <w:rFonts w:ascii="Times New Roman" w:hAnsi="Times New Roman" w:cs="Times New Roman"/>
          <w:sz w:val="24"/>
          <w:szCs w:val="24"/>
        </w:rPr>
        <w:t>Como el sistema tiene cuatro clientes, las interfaces se organizan según el tipo de entorno:</w:t>
      </w:r>
    </w:p>
    <w:p w14:paraId="36BC65B2" w14:textId="12E699F6" w:rsidR="004512EA" w:rsidRPr="00FE4CBF" w:rsidRDefault="00140BFE" w:rsidP="009D75D5">
      <w:pPr>
        <w:pStyle w:val="ListParagraph"/>
        <w:numPr>
          <w:ilvl w:val="0"/>
          <w:numId w:val="12"/>
        </w:numPr>
        <w:spacing w:after="240" w:line="276" w:lineRule="auto"/>
        <w:rPr>
          <w:rFonts w:ascii="Times New Roman" w:hAnsi="Times New Roman" w:cs="Times New Roman"/>
          <w:i/>
          <w:sz w:val="24"/>
          <w:szCs w:val="24"/>
        </w:rPr>
      </w:pPr>
      <w:r w:rsidRPr="00FE4CBF">
        <w:rPr>
          <w:rFonts w:ascii="Times New Roman" w:hAnsi="Times New Roman" w:cs="Times New Roman"/>
          <w:sz w:val="24"/>
          <w:szCs w:val="24"/>
        </w:rPr>
        <w:t>Clientes con Interfaz Gráfica (Web, Móvil, Escritorio):</w:t>
      </w:r>
    </w:p>
    <w:p w14:paraId="711E89A1" w14:textId="77777777" w:rsidR="00641818" w:rsidRPr="006B7BC4" w:rsidRDefault="00641818" w:rsidP="009D75D5">
      <w:pPr>
        <w:pStyle w:val="ListParagraph"/>
        <w:numPr>
          <w:ilvl w:val="1"/>
          <w:numId w:val="12"/>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Campos para ingresar el usuario, la contraseña y el valor que se desea convertir.</w:t>
      </w:r>
    </w:p>
    <w:p w14:paraId="3B92DF3F" w14:textId="0A6E2E0A" w:rsidR="00641818" w:rsidRPr="006B7BC4" w:rsidRDefault="00641818" w:rsidP="009D75D5">
      <w:pPr>
        <w:pStyle w:val="ListParagraph"/>
        <w:numPr>
          <w:ilvl w:val="1"/>
          <w:numId w:val="12"/>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 xml:space="preserve">Listas desplegables para elegir el tipo de conversión </w:t>
      </w:r>
      <w:r w:rsidR="006B7BC4" w:rsidRPr="006B7BC4">
        <w:rPr>
          <w:rFonts w:ascii="Times New Roman" w:hAnsi="Times New Roman" w:cs="Times New Roman"/>
          <w:sz w:val="24"/>
          <w:szCs w:val="24"/>
        </w:rPr>
        <w:t xml:space="preserve">(longitud, masa, temperatura, área, volumen o tiempo) </w:t>
      </w:r>
      <w:r w:rsidRPr="006B7BC4">
        <w:rPr>
          <w:rFonts w:ascii="Times New Roman" w:hAnsi="Times New Roman" w:cs="Times New Roman"/>
          <w:sz w:val="24"/>
          <w:szCs w:val="24"/>
        </w:rPr>
        <w:t>y las unidades de origen y destino.</w:t>
      </w:r>
    </w:p>
    <w:p w14:paraId="0C8B542C" w14:textId="77777777" w:rsidR="00641818" w:rsidRPr="00FE4CBF" w:rsidRDefault="00641818" w:rsidP="009D75D5">
      <w:pPr>
        <w:pStyle w:val="ListParagraph"/>
        <w:numPr>
          <w:ilvl w:val="1"/>
          <w:numId w:val="12"/>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Botones para iniciar sesión y realizar conversiones.</w:t>
      </w:r>
    </w:p>
    <w:p w14:paraId="5828DF1E" w14:textId="77777777" w:rsidR="00641818" w:rsidRPr="00FE4CBF" w:rsidRDefault="00641818" w:rsidP="009D75D5">
      <w:pPr>
        <w:pStyle w:val="ListParagraph"/>
        <w:numPr>
          <w:ilvl w:val="1"/>
          <w:numId w:val="12"/>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Un área para mostrar el resultado de la conversión.</w:t>
      </w:r>
    </w:p>
    <w:p w14:paraId="33047883" w14:textId="77777777" w:rsidR="00641818" w:rsidRPr="00FE4CBF" w:rsidRDefault="00641818" w:rsidP="009D75D5">
      <w:pPr>
        <w:pStyle w:val="ListParagraph"/>
        <w:numPr>
          <w:ilvl w:val="1"/>
          <w:numId w:val="12"/>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Indicadores visuales mientras el sistema se conecta o procesa una solicitud.</w:t>
      </w:r>
    </w:p>
    <w:p w14:paraId="282DFC28" w14:textId="77777777" w:rsidR="00641818" w:rsidRPr="006B7BC4" w:rsidRDefault="00641818" w:rsidP="009D75D5">
      <w:pPr>
        <w:pStyle w:val="ListParagraph"/>
        <w:numPr>
          <w:ilvl w:val="1"/>
          <w:numId w:val="12"/>
        </w:numPr>
        <w:spacing w:after="240" w:line="276" w:lineRule="auto"/>
        <w:rPr>
          <w:rFonts w:ascii="Times New Roman" w:hAnsi="Times New Roman" w:cs="Times New Roman"/>
          <w:i/>
          <w:sz w:val="24"/>
          <w:szCs w:val="24"/>
        </w:rPr>
      </w:pPr>
      <w:r w:rsidRPr="00FE4CBF">
        <w:rPr>
          <w:rFonts w:ascii="Times New Roman" w:hAnsi="Times New Roman" w:cs="Times New Roman"/>
          <w:sz w:val="24"/>
          <w:szCs w:val="24"/>
        </w:rPr>
        <w:t xml:space="preserve">Mensajes de confirmación cuando el inicio de sesión o la conversión se realicen correctamente, y mensajes de error cuando haya datos inválidos, credenciales </w:t>
      </w:r>
      <w:r w:rsidRPr="006B7BC4">
        <w:rPr>
          <w:rFonts w:ascii="Times New Roman" w:hAnsi="Times New Roman" w:cs="Times New Roman"/>
          <w:sz w:val="24"/>
          <w:szCs w:val="24"/>
        </w:rPr>
        <w:t>incorrectas, un token inválido o problemas de conexión.</w:t>
      </w:r>
    </w:p>
    <w:p w14:paraId="34867319" w14:textId="77777777" w:rsidR="006B7BC4" w:rsidRPr="006B7BC4" w:rsidRDefault="006B7BC4" w:rsidP="009D75D5">
      <w:pPr>
        <w:pStyle w:val="ListParagraph"/>
        <w:numPr>
          <w:ilvl w:val="1"/>
          <w:numId w:val="12"/>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Una opción para consultar el catálogo de magnitudes y unidades.</w:t>
      </w:r>
    </w:p>
    <w:p w14:paraId="12C89846" w14:textId="6775EE02" w:rsidR="006B7BC4" w:rsidRPr="006B7BC4" w:rsidRDefault="006B7BC4" w:rsidP="009D75D5">
      <w:pPr>
        <w:pStyle w:val="ListParagraph"/>
        <w:numPr>
          <w:ilvl w:val="1"/>
          <w:numId w:val="12"/>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Una opción para cerrar la sesión.</w:t>
      </w:r>
    </w:p>
    <w:p w14:paraId="43680FD1" w14:textId="77777777" w:rsidR="00641818" w:rsidRPr="00FE4CBF" w:rsidRDefault="00140BFE" w:rsidP="009D75D5">
      <w:pPr>
        <w:pStyle w:val="ListParagraph"/>
        <w:numPr>
          <w:ilvl w:val="0"/>
          <w:numId w:val="12"/>
        </w:numPr>
        <w:spacing w:after="240" w:line="276" w:lineRule="auto"/>
        <w:rPr>
          <w:rFonts w:ascii="Times New Roman" w:hAnsi="Times New Roman" w:cs="Times New Roman"/>
          <w:i/>
          <w:sz w:val="24"/>
          <w:szCs w:val="24"/>
        </w:rPr>
      </w:pPr>
      <w:r w:rsidRPr="00FE4CBF">
        <w:rPr>
          <w:rFonts w:ascii="Times New Roman" w:hAnsi="Times New Roman" w:cs="Times New Roman"/>
          <w:sz w:val="24"/>
          <w:szCs w:val="24"/>
        </w:rPr>
        <w:t>Cliente de Consola:</w:t>
      </w:r>
    </w:p>
    <w:p w14:paraId="303117ED" w14:textId="29C16528" w:rsidR="006B7BC4" w:rsidRPr="006B7BC4" w:rsidRDefault="006B7BC4" w:rsidP="009D75D5">
      <w:pPr>
        <w:pStyle w:val="ListParagraph"/>
        <w:numPr>
          <w:ilvl w:val="1"/>
          <w:numId w:val="12"/>
        </w:numPr>
        <w:spacing w:after="240" w:line="276" w:lineRule="auto"/>
        <w:rPr>
          <w:rFonts w:ascii="Times New Roman" w:hAnsi="Times New Roman" w:cs="Times New Roman"/>
          <w:i/>
          <w:sz w:val="24"/>
          <w:szCs w:val="24"/>
        </w:rPr>
      </w:pPr>
      <w:r w:rsidRPr="006B7BC4">
        <w:rPr>
          <w:rFonts w:ascii="Times New Roman" w:hAnsi="Times New Roman" w:cs="Times New Roman"/>
          <w:sz w:val="24"/>
          <w:szCs w:val="24"/>
        </w:rPr>
        <w:t>Un menú con opciones numeradas para iniciar sesión, elegir el tipo de conversión o ver el catálogo.</w:t>
      </w:r>
    </w:p>
    <w:p w14:paraId="3079B6DC" w14:textId="77777777" w:rsidR="00641818" w:rsidRPr="00FE4CBF" w:rsidRDefault="00641818" w:rsidP="009D75D5">
      <w:pPr>
        <w:pStyle w:val="ListParagraph"/>
        <w:numPr>
          <w:ilvl w:val="1"/>
          <w:numId w:val="12"/>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Ingreso de datos mediante el teclado y resultados mostrados en texto ordenado.</w:t>
      </w:r>
    </w:p>
    <w:p w14:paraId="45EE0D3E" w14:textId="77777777" w:rsidR="00641818" w:rsidRPr="00FE4CBF" w:rsidRDefault="00641818" w:rsidP="009D75D5">
      <w:pPr>
        <w:pStyle w:val="ListParagraph"/>
        <w:spacing w:after="240" w:line="276" w:lineRule="auto"/>
        <w:ind w:left="1440" w:firstLine="0"/>
        <w:rPr>
          <w:rFonts w:ascii="Times New Roman" w:hAnsi="Times New Roman" w:cs="Times New Roman"/>
          <w:sz w:val="24"/>
          <w:szCs w:val="24"/>
        </w:rPr>
      </w:pPr>
    </w:p>
    <w:p w14:paraId="7AF3E4A3" w14:textId="2AE61179" w:rsidR="00641818" w:rsidRPr="00FE4CBF" w:rsidRDefault="00641818"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lastRenderedPageBreak/>
        <w:t>Antes de enviar una solicitud al servidor, todos los clientes deben comprobar que los datos estén completos y tengan el formato correcto. Así se evitan peticiones innecesarias o inválidas.</w:t>
      </w:r>
    </w:p>
    <w:p w14:paraId="56297DF0" w14:textId="77777777" w:rsidR="00641818" w:rsidRPr="00FE4CBF" w:rsidRDefault="00641818" w:rsidP="009D75D5">
      <w:pPr>
        <w:spacing w:after="240" w:line="276" w:lineRule="auto"/>
        <w:rPr>
          <w:rFonts w:ascii="Times New Roman" w:hAnsi="Times New Roman" w:cs="Times New Roman"/>
          <w:sz w:val="24"/>
          <w:szCs w:val="24"/>
        </w:rPr>
      </w:pPr>
    </w:p>
    <w:p w14:paraId="17E7A67C" w14:textId="6A083107" w:rsidR="00641818" w:rsidRPr="00FE4CBF" w:rsidRDefault="00140BFE" w:rsidP="009D75D5">
      <w:pPr>
        <w:pStyle w:val="Heading3"/>
        <w:spacing w:after="240" w:line="276" w:lineRule="auto"/>
        <w:rPr>
          <w:rFonts w:ascii="Times New Roman" w:hAnsi="Times New Roman" w:cs="Times New Roman"/>
        </w:rPr>
      </w:pPr>
      <w:bookmarkStart w:id="160" w:name="_Toc243856157"/>
      <w:r w:rsidRPr="00FE4CBF">
        <w:rPr>
          <w:rFonts w:ascii="Times New Roman" w:hAnsi="Times New Roman" w:cs="Times New Roman"/>
        </w:rPr>
        <w:t>9.1.2. Interfaces de Hardware</w:t>
      </w:r>
      <w:bookmarkStart w:id="161" w:name="_Toc58077517"/>
      <w:bookmarkEnd w:id="159"/>
      <w:bookmarkEnd w:id="160"/>
    </w:p>
    <w:p w14:paraId="0A3CA1B9" w14:textId="77777777" w:rsidR="00641818" w:rsidRPr="00FE4CBF" w:rsidRDefault="00641818" w:rsidP="009D75D5">
      <w:pPr>
        <w:pStyle w:val="ListParagraph"/>
        <w:numPr>
          <w:ilvl w:val="0"/>
          <w:numId w:val="19"/>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Pantalla del monitor o del celular: debe mostrar con claridad los formularios, resultados y mensajes en distintas resoluciones.</w:t>
      </w:r>
    </w:p>
    <w:p w14:paraId="5314EF14" w14:textId="77777777" w:rsidR="00641818" w:rsidRPr="00FE4CBF" w:rsidRDefault="00641818" w:rsidP="009D75D5">
      <w:pPr>
        <w:pStyle w:val="ListParagraph"/>
        <w:numPr>
          <w:ilvl w:val="0"/>
          <w:numId w:val="19"/>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Teclado, </w:t>
      </w:r>
      <w:proofErr w:type="gramStart"/>
      <w:r w:rsidRPr="00FE4CBF">
        <w:rPr>
          <w:rFonts w:ascii="Times New Roman" w:hAnsi="Times New Roman" w:cs="Times New Roman"/>
          <w:sz w:val="24"/>
          <w:szCs w:val="24"/>
        </w:rPr>
        <w:t>mouse</w:t>
      </w:r>
      <w:proofErr w:type="gramEnd"/>
      <w:r w:rsidRPr="00FE4CBF">
        <w:rPr>
          <w:rFonts w:ascii="Times New Roman" w:hAnsi="Times New Roman" w:cs="Times New Roman"/>
          <w:sz w:val="24"/>
          <w:szCs w:val="24"/>
        </w:rPr>
        <w:t xml:space="preserve"> y pantalla táctil: deben permitir ingresar credenciales y valores, seleccionar opciones y ejecutar acciones sin problemas.</w:t>
      </w:r>
    </w:p>
    <w:p w14:paraId="03C6872A" w14:textId="74984FC9" w:rsidR="00641818" w:rsidRPr="00FE4CBF" w:rsidRDefault="00641818" w:rsidP="009D75D5">
      <w:pPr>
        <w:pStyle w:val="ListParagraph"/>
        <w:numPr>
          <w:ilvl w:val="0"/>
          <w:numId w:val="19"/>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Equipo servidor: debe tener la capacidad suficiente para procesar los mensajes XML y atender al mismo tiempo las solicitudes de los cuatro clientes.</w:t>
      </w:r>
    </w:p>
    <w:p w14:paraId="3429E105" w14:textId="2ACB2CD7" w:rsidR="00641818" w:rsidRPr="006B7BC4" w:rsidRDefault="00140BFE" w:rsidP="009D75D5">
      <w:pPr>
        <w:pStyle w:val="Heading3"/>
        <w:spacing w:after="240" w:line="276" w:lineRule="auto"/>
        <w:rPr>
          <w:rFonts w:ascii="Times New Roman" w:hAnsi="Times New Roman" w:cs="Times New Roman"/>
        </w:rPr>
      </w:pPr>
      <w:bookmarkStart w:id="162" w:name="_Toc243856158"/>
      <w:r w:rsidRPr="00FE4CBF">
        <w:rPr>
          <w:rFonts w:ascii="Times New Roman" w:hAnsi="Times New Roman" w:cs="Times New Roman"/>
        </w:rPr>
        <w:t>9.1</w:t>
      </w:r>
      <w:r w:rsidRPr="006B7BC4">
        <w:rPr>
          <w:rFonts w:ascii="Times New Roman" w:hAnsi="Times New Roman" w:cs="Times New Roman"/>
        </w:rPr>
        <w:t>.3. Interfaces de Software</w:t>
      </w:r>
      <w:bookmarkEnd w:id="161"/>
      <w:bookmarkEnd w:id="162"/>
    </w:p>
    <w:p w14:paraId="59B695F0" w14:textId="2E25868D" w:rsidR="006B7BC4" w:rsidRPr="006B7BC4" w:rsidRDefault="006B7BC4" w:rsidP="009D75D5">
      <w:pPr>
        <w:pStyle w:val="ListParagraph"/>
        <w:numPr>
          <w:ilvl w:val="0"/>
          <w:numId w:val="20"/>
        </w:numPr>
        <w:spacing w:after="240" w:line="276" w:lineRule="auto"/>
        <w:rPr>
          <w:rFonts w:ascii="Times New Roman" w:hAnsi="Times New Roman" w:cs="Times New Roman"/>
          <w:sz w:val="24"/>
          <w:szCs w:val="24"/>
        </w:rPr>
      </w:pPr>
      <w:bookmarkStart w:id="163" w:name="_Toc58077518"/>
      <w:r w:rsidRPr="006B7BC4">
        <w:rPr>
          <w:rFonts w:ascii="Times New Roman" w:hAnsi="Times New Roman" w:cs="Times New Roman"/>
          <w:sz w:val="24"/>
          <w:szCs w:val="24"/>
        </w:rPr>
        <w:t>Sistemas operativos: Windows 11 para el servidor y para los clientes de escritorio, consola y web; Android 7.0 (API 24) o superior para el cliente móvil.</w:t>
      </w:r>
    </w:p>
    <w:p w14:paraId="4CA2F792" w14:textId="77777777" w:rsidR="006B7BC4" w:rsidRPr="006B7BC4" w:rsidRDefault="006B7BC4" w:rsidP="009D75D5">
      <w:pPr>
        <w:pStyle w:val="ListParagraph"/>
        <w:numPr>
          <w:ilvl w:val="0"/>
          <w:numId w:val="20"/>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Navegadores: versiones actuales de Chrome, Edge o Firefox.</w:t>
      </w:r>
    </w:p>
    <w:p w14:paraId="23007EA6" w14:textId="483C0138" w:rsidR="006B7BC4" w:rsidRPr="006B7BC4" w:rsidRDefault="006B7BC4" w:rsidP="009D75D5">
      <w:pPr>
        <w:pStyle w:val="ListParagraph"/>
        <w:numPr>
          <w:ilvl w:val="0"/>
          <w:numId w:val="20"/>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 xml:space="preserve">Entorno de ejecución: JDK 25 (el servidor y el cliente web se compilan con nivel 17, el cliente de consola con nivel 21 y el de escritorio con nivel 25), y Payara Server con </w:t>
      </w:r>
      <w:proofErr w:type="spellStart"/>
      <w:r w:rsidRPr="006B7BC4">
        <w:rPr>
          <w:rFonts w:ascii="Times New Roman" w:hAnsi="Times New Roman" w:cs="Times New Roman"/>
          <w:sz w:val="24"/>
          <w:szCs w:val="24"/>
        </w:rPr>
        <w:t>Jakarta</w:t>
      </w:r>
      <w:proofErr w:type="spellEnd"/>
      <w:r w:rsidRPr="006B7BC4">
        <w:rPr>
          <w:rFonts w:ascii="Times New Roman" w:hAnsi="Times New Roman" w:cs="Times New Roman"/>
          <w:sz w:val="24"/>
          <w:szCs w:val="24"/>
        </w:rPr>
        <w:t xml:space="preserve"> EE para publicar el servicio SOAP.</w:t>
      </w:r>
    </w:p>
    <w:p w14:paraId="76C91F8D" w14:textId="1CCC4BC7" w:rsidR="00641818" w:rsidRPr="00FE4CBF" w:rsidRDefault="00140BFE" w:rsidP="009D75D5">
      <w:pPr>
        <w:pStyle w:val="Heading3"/>
        <w:spacing w:after="240" w:line="276" w:lineRule="auto"/>
        <w:rPr>
          <w:rFonts w:ascii="Times New Roman" w:hAnsi="Times New Roman" w:cs="Times New Roman"/>
        </w:rPr>
      </w:pPr>
      <w:bookmarkStart w:id="164" w:name="_Toc243856159"/>
      <w:r w:rsidRPr="00FE4CBF">
        <w:rPr>
          <w:rFonts w:ascii="Times New Roman" w:hAnsi="Times New Roman" w:cs="Times New Roman"/>
        </w:rPr>
        <w:t>9.1.4. Interfaces de Comunicación</w:t>
      </w:r>
      <w:bookmarkEnd w:id="163"/>
      <w:bookmarkEnd w:id="164"/>
    </w:p>
    <w:p w14:paraId="003BB981" w14:textId="6483C5F7" w:rsidR="004512EA" w:rsidRPr="00FE4CBF" w:rsidRDefault="00140BFE" w:rsidP="009D75D5">
      <w:pPr>
        <w:spacing w:after="240" w:line="276" w:lineRule="auto"/>
        <w:rPr>
          <w:rFonts w:ascii="Times New Roman" w:hAnsi="Times New Roman" w:cs="Times New Roman"/>
          <w:sz w:val="24"/>
          <w:szCs w:val="24"/>
        </w:rPr>
      </w:pPr>
      <w:bookmarkStart w:id="165" w:name="_Toc58077519"/>
      <w:r w:rsidRPr="00FE4CBF">
        <w:rPr>
          <w:rFonts w:ascii="Times New Roman" w:hAnsi="Times New Roman" w:cs="Times New Roman"/>
          <w:sz w:val="24"/>
          <w:szCs w:val="24"/>
        </w:rPr>
        <w:t xml:space="preserve">Los cuatro clientes y el servidor central de conversiones se comunicarán exclusivamente a través de la red utilizando el protocolo HTTP/HTTPS, intercambiando información estructurada mediante el estándar de mensajería SOAP y respetando el contrato definido en el archivo WSDL. </w:t>
      </w:r>
    </w:p>
    <w:p w14:paraId="0E482B96" w14:textId="2D7029A0" w:rsidR="004512EA" w:rsidRPr="009D75D5" w:rsidRDefault="00140BFE" w:rsidP="009D75D5">
      <w:pPr>
        <w:pStyle w:val="Heading3"/>
        <w:rPr>
          <w:rFonts w:ascii="Times New Roman" w:hAnsi="Times New Roman" w:cs="Times New Roman"/>
        </w:rPr>
      </w:pPr>
      <w:bookmarkStart w:id="166" w:name="_Toc243856160"/>
      <w:r w:rsidRPr="009D75D5">
        <w:rPr>
          <w:rFonts w:ascii="Times New Roman" w:hAnsi="Times New Roman" w:cs="Times New Roman"/>
        </w:rPr>
        <w:t>9.1.5. Base de Datos</w:t>
      </w:r>
      <w:bookmarkEnd w:id="165"/>
      <w:bookmarkEnd w:id="166"/>
    </w:p>
    <w:p w14:paraId="01BCC2EF" w14:textId="77777777" w:rsidR="004512EA" w:rsidRPr="00FE4CBF" w:rsidRDefault="00140BFE"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El sistema no implementa comunicación con ningún motor de base de datos. Toda validación de usuarios, credenciales, asignación y lógica de conversión se ejecuta en la memoria volátil del servidor. </w:t>
      </w:r>
    </w:p>
    <w:p w14:paraId="24B85573" w14:textId="209A59FD" w:rsidR="004512EA" w:rsidRPr="006B7BC4" w:rsidRDefault="00140BFE" w:rsidP="009D75D5">
      <w:pPr>
        <w:pStyle w:val="Heading1"/>
        <w:numPr>
          <w:ilvl w:val="0"/>
          <w:numId w:val="21"/>
        </w:numPr>
        <w:spacing w:after="240" w:line="276" w:lineRule="auto"/>
        <w:rPr>
          <w:b/>
          <w:bCs/>
          <w:sz w:val="24"/>
          <w:szCs w:val="24"/>
        </w:rPr>
      </w:pPr>
      <w:bookmarkStart w:id="167" w:name="_Toc58077520"/>
      <w:bookmarkStart w:id="168" w:name="_Toc243856161"/>
      <w:r w:rsidRPr="006B7BC4">
        <w:rPr>
          <w:b/>
          <w:bCs/>
          <w:sz w:val="24"/>
          <w:szCs w:val="24"/>
        </w:rPr>
        <w:t>R</w:t>
      </w:r>
      <w:bookmarkEnd w:id="167"/>
      <w:r w:rsidR="006B7BC4">
        <w:rPr>
          <w:b/>
          <w:bCs/>
          <w:sz w:val="24"/>
          <w:szCs w:val="24"/>
        </w:rPr>
        <w:t>ecomendaciones</w:t>
      </w:r>
      <w:bookmarkEnd w:id="168"/>
    </w:p>
    <w:p w14:paraId="7E01BC60" w14:textId="186C7867" w:rsidR="00536FE1" w:rsidRPr="00FE4CBF" w:rsidRDefault="00536FE1" w:rsidP="009D75D5">
      <w:pPr>
        <w:pStyle w:val="ListParagraph"/>
        <w:numPr>
          <w:ilvl w:val="0"/>
          <w:numId w:val="23"/>
        </w:numPr>
        <w:spacing w:after="240" w:line="276" w:lineRule="auto"/>
        <w:rPr>
          <w:rFonts w:ascii="Times New Roman" w:hAnsi="Times New Roman" w:cs="Times New Roman"/>
          <w:sz w:val="24"/>
          <w:szCs w:val="24"/>
        </w:rPr>
      </w:pPr>
      <w:bookmarkStart w:id="169" w:name="_Toc58077521"/>
      <w:r w:rsidRPr="00FE4CBF">
        <w:rPr>
          <w:rFonts w:ascii="Times New Roman" w:hAnsi="Times New Roman" w:cs="Times New Roman"/>
          <w:sz w:val="24"/>
          <w:szCs w:val="24"/>
        </w:rPr>
        <w:t>Llevar un control de versiones del archivo WSDL. Cualquier cambio en las operaciones o los parámetros del servidor obliga a actualizar los cuatro clientes; si no se hace, la comunicación podría fallar.</w:t>
      </w:r>
    </w:p>
    <w:p w14:paraId="68EE02C6" w14:textId="19AAC9EF" w:rsidR="00536FE1" w:rsidRPr="00FE4CBF" w:rsidRDefault="00536FE1" w:rsidP="009D75D5">
      <w:pPr>
        <w:pStyle w:val="ListParagraph"/>
        <w:numPr>
          <w:ilvl w:val="0"/>
          <w:numId w:val="23"/>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Crear una biblioteca común para los clientes Java de consola y escritorio que se encargue de construir las solicitudes SOAP, manejar el token y controlar los errores. De esta forma, se evitará duplicar código y se mantendrá el mismo comportamiento en ambos clientes.</w:t>
      </w:r>
    </w:p>
    <w:p w14:paraId="686202E1" w14:textId="45AD016E" w:rsidR="00536FE1" w:rsidRPr="00FE4CBF" w:rsidRDefault="00536FE1" w:rsidP="009D75D5">
      <w:pPr>
        <w:pStyle w:val="ListParagraph"/>
        <w:numPr>
          <w:ilvl w:val="0"/>
          <w:numId w:val="23"/>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Realizar pruebas de carga en las operaciones de inicio de sesión y conversión para comprobar que se cumplan el tiempo de respuesta de 2 segundos (RNF-005) y la atención </w:t>
      </w:r>
      <w:r w:rsidRPr="00FE4CBF">
        <w:rPr>
          <w:rFonts w:ascii="Times New Roman" w:hAnsi="Times New Roman" w:cs="Times New Roman"/>
          <w:sz w:val="24"/>
          <w:szCs w:val="24"/>
        </w:rPr>
        <w:lastRenderedPageBreak/>
        <w:t>simultánea (RNF-006). Con esos resultados se podrán ajustar la memoria y la configuración del servidor.</w:t>
      </w:r>
    </w:p>
    <w:p w14:paraId="7E2F26B1" w14:textId="29933595" w:rsidR="00536FE1" w:rsidRPr="00FE4CBF" w:rsidRDefault="00536FE1" w:rsidP="009D75D5">
      <w:pPr>
        <w:pStyle w:val="ListParagraph"/>
        <w:numPr>
          <w:ilvl w:val="0"/>
          <w:numId w:val="23"/>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Mostrar un mensaje claro que pida volver a iniciar sesión cuando el token de seguridad no sea válido.</w:t>
      </w:r>
    </w:p>
    <w:p w14:paraId="0C461E50" w14:textId="2C7C1CFC" w:rsidR="00536FE1" w:rsidRDefault="00536FE1" w:rsidP="009D75D5">
      <w:pPr>
        <w:pStyle w:val="ListParagraph"/>
        <w:numPr>
          <w:ilvl w:val="0"/>
          <w:numId w:val="23"/>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En una siguiente fase, aprovechar la escalabilidad de la arquitectura SOA para agregar nuevas magnitudes de conversión y, si se necesita, una base de datos para guardar el historial de uso.</w:t>
      </w:r>
    </w:p>
    <w:p w14:paraId="4341FE35" w14:textId="77777777" w:rsidR="006B7BC4" w:rsidRPr="006B7BC4" w:rsidRDefault="006B7BC4" w:rsidP="009D75D5">
      <w:pPr>
        <w:pStyle w:val="ListParagraph"/>
        <w:numPr>
          <w:ilvl w:val="0"/>
          <w:numId w:val="23"/>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 xml:space="preserve">Completar en el servidor las validaciones que hoy solo hacen los clientes: rechazar magnitudes o unidades inexistentes (actualmente la operación </w:t>
      </w:r>
      <w:proofErr w:type="spellStart"/>
      <w:r w:rsidRPr="006B7BC4">
        <w:rPr>
          <w:rFonts w:ascii="Times New Roman" w:hAnsi="Times New Roman" w:cs="Times New Roman"/>
          <w:sz w:val="24"/>
          <w:szCs w:val="24"/>
        </w:rPr>
        <w:t>convert</w:t>
      </w:r>
      <w:proofErr w:type="spellEnd"/>
      <w:r w:rsidRPr="006B7BC4">
        <w:rPr>
          <w:rFonts w:ascii="Times New Roman" w:hAnsi="Times New Roman" w:cs="Times New Roman"/>
          <w:sz w:val="24"/>
          <w:szCs w:val="24"/>
        </w:rPr>
        <w:t xml:space="preserve"> devuelve OK con resultado 0), valores negativos fuera de temperatura y temperaturas bajo el cero absoluto.</w:t>
      </w:r>
    </w:p>
    <w:p w14:paraId="55C213B7" w14:textId="77777777" w:rsidR="006B7BC4" w:rsidRPr="006B7BC4" w:rsidRDefault="006B7BC4" w:rsidP="009D75D5">
      <w:pPr>
        <w:pStyle w:val="ListParagraph"/>
        <w:numPr>
          <w:ilvl w:val="0"/>
          <w:numId w:val="23"/>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 xml:space="preserve">Unificar el mensaje de token inválido de la operación </w:t>
      </w:r>
      <w:proofErr w:type="spellStart"/>
      <w:r w:rsidRPr="006B7BC4">
        <w:rPr>
          <w:rFonts w:ascii="Times New Roman" w:hAnsi="Times New Roman" w:cs="Times New Roman"/>
          <w:sz w:val="24"/>
          <w:szCs w:val="24"/>
        </w:rPr>
        <w:t>convert</w:t>
      </w:r>
      <w:proofErr w:type="spellEnd"/>
      <w:r w:rsidRPr="006B7BC4">
        <w:rPr>
          <w:rFonts w:ascii="Times New Roman" w:hAnsi="Times New Roman" w:cs="Times New Roman"/>
          <w:sz w:val="24"/>
          <w:szCs w:val="24"/>
        </w:rPr>
        <w:t xml:space="preserve"> («</w:t>
      </w:r>
      <w:proofErr w:type="spellStart"/>
      <w:r w:rsidRPr="006B7BC4">
        <w:rPr>
          <w:rFonts w:ascii="Times New Roman" w:hAnsi="Times New Roman" w:cs="Times New Roman"/>
          <w:sz w:val="24"/>
          <w:szCs w:val="24"/>
        </w:rPr>
        <w:t>Invalid</w:t>
      </w:r>
      <w:proofErr w:type="spellEnd"/>
      <w:r w:rsidRPr="006B7BC4">
        <w:rPr>
          <w:rFonts w:ascii="Times New Roman" w:hAnsi="Times New Roman" w:cs="Times New Roman"/>
          <w:sz w:val="24"/>
          <w:szCs w:val="24"/>
        </w:rPr>
        <w:t xml:space="preserve"> Token») con el de la operación </w:t>
      </w:r>
      <w:proofErr w:type="spellStart"/>
      <w:r w:rsidRPr="006B7BC4">
        <w:rPr>
          <w:rFonts w:ascii="Times New Roman" w:hAnsi="Times New Roman" w:cs="Times New Roman"/>
          <w:sz w:val="24"/>
          <w:szCs w:val="24"/>
        </w:rPr>
        <w:t>catalog</w:t>
      </w:r>
      <w:proofErr w:type="spellEnd"/>
      <w:r w:rsidRPr="006B7BC4">
        <w:rPr>
          <w:rFonts w:ascii="Times New Roman" w:hAnsi="Times New Roman" w:cs="Times New Roman"/>
          <w:sz w:val="24"/>
          <w:szCs w:val="24"/>
        </w:rPr>
        <w:t xml:space="preserve"> («Token Inválido») y guardar los tokens en una colección segura para accesos concurrentes.</w:t>
      </w:r>
    </w:p>
    <w:p w14:paraId="117B32DE" w14:textId="77777777" w:rsidR="006B7BC4" w:rsidRPr="006B7BC4" w:rsidRDefault="006B7BC4" w:rsidP="009D75D5">
      <w:pPr>
        <w:pStyle w:val="ListParagraph"/>
        <w:numPr>
          <w:ilvl w:val="0"/>
          <w:numId w:val="23"/>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Mantener alineados este documento, el ECUD y el código. El ECUD define códigos de error (por ejemplo, OK-000 o AUTH-001) y mensajes que el servidor todavía no implementa.</w:t>
      </w:r>
    </w:p>
    <w:p w14:paraId="6EBC4C41" w14:textId="4E5BF864" w:rsidR="009D75D5" w:rsidRPr="009D75D5" w:rsidRDefault="006B7BC4" w:rsidP="009D75D5">
      <w:pPr>
        <w:pStyle w:val="ListParagraph"/>
        <w:widowControl/>
        <w:numPr>
          <w:ilvl w:val="0"/>
          <w:numId w:val="23"/>
        </w:numPr>
        <w:suppressAutoHyphens w:val="0"/>
        <w:autoSpaceDN/>
        <w:spacing w:after="240" w:line="276" w:lineRule="auto"/>
        <w:rPr>
          <w:rFonts w:ascii="Times New Roman" w:hAnsi="Times New Roman" w:cs="Times New Roman"/>
          <w:sz w:val="24"/>
          <w:szCs w:val="24"/>
        </w:rPr>
      </w:pPr>
      <w:r w:rsidRPr="009D75D5">
        <w:rPr>
          <w:rFonts w:ascii="Times New Roman" w:hAnsi="Times New Roman" w:cs="Times New Roman"/>
          <w:sz w:val="24"/>
          <w:szCs w:val="24"/>
        </w:rPr>
        <w:t>Unificar los mensajes de validación de los clientes de escritorio, web y consola con los del cliente móvil.</w:t>
      </w:r>
    </w:p>
    <w:p w14:paraId="457A8F10" w14:textId="00C99009" w:rsidR="00536FE1" w:rsidRPr="006B7BC4" w:rsidRDefault="00140BFE" w:rsidP="009D75D5">
      <w:pPr>
        <w:pStyle w:val="Heading1"/>
        <w:numPr>
          <w:ilvl w:val="0"/>
          <w:numId w:val="0"/>
        </w:numPr>
        <w:spacing w:after="240" w:line="276" w:lineRule="auto"/>
        <w:ind w:left="360"/>
        <w:rPr>
          <w:b/>
          <w:bCs/>
          <w:sz w:val="24"/>
          <w:szCs w:val="24"/>
        </w:rPr>
      </w:pPr>
      <w:bookmarkStart w:id="170" w:name="_Toc243856162"/>
      <w:r w:rsidRPr="006B7BC4">
        <w:rPr>
          <w:b/>
          <w:bCs/>
          <w:sz w:val="24"/>
          <w:szCs w:val="24"/>
        </w:rPr>
        <w:t>C</w:t>
      </w:r>
      <w:bookmarkEnd w:id="169"/>
      <w:r w:rsidR="006B7BC4" w:rsidRPr="006B7BC4">
        <w:rPr>
          <w:b/>
          <w:bCs/>
          <w:sz w:val="24"/>
          <w:szCs w:val="24"/>
        </w:rPr>
        <w:t>onclusiones</w:t>
      </w:r>
      <w:bookmarkEnd w:id="170"/>
    </w:p>
    <w:p w14:paraId="26F2DD57" w14:textId="7C0586FD" w:rsidR="006B7BC4" w:rsidRPr="006B7BC4" w:rsidRDefault="006B7BC4" w:rsidP="009D75D5">
      <w:pPr>
        <w:pStyle w:val="ListParagraph"/>
        <w:numPr>
          <w:ilvl w:val="0"/>
          <w:numId w:val="24"/>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Se obtuvo una especificación alineada con el diagrama de casos de uso y con el ECUD (RQF-001 a RQF-007), que cubre las seis magnitudes implementadas y la consulta del catálogo, frente a las tres magnitudes de la versión inicial.</w:t>
      </w:r>
    </w:p>
    <w:p w14:paraId="4E2211C5" w14:textId="77777777" w:rsidR="006B7BC4" w:rsidRPr="006B7BC4" w:rsidRDefault="006B7BC4" w:rsidP="009D75D5">
      <w:pPr>
        <w:pStyle w:val="ListParagraph"/>
        <w:numPr>
          <w:ilvl w:val="0"/>
          <w:numId w:val="24"/>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La arquitectura SOA propuesta separa la lógica de negocio de las interfaces. Así, los cuatro clientes (web, móvil, escritorio y consola) usarán un mismo servicio central, con resultados consistentes y un mantenimiento más sencillo.</w:t>
      </w:r>
    </w:p>
    <w:p w14:paraId="0C109121" w14:textId="53AF79E4" w:rsidR="006B7BC4" w:rsidRPr="006B7BC4" w:rsidRDefault="006B7BC4" w:rsidP="009D75D5">
      <w:pPr>
        <w:pStyle w:val="ListParagraph"/>
        <w:numPr>
          <w:ilvl w:val="0"/>
          <w:numId w:val="24"/>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La revisión cruzada con el código mostró diferencias entre lo especificado y lo construido: el servidor no valida los datos de conversión ni devuelve códigos de error, y el token viaja en el cuerpo y no en el encabezado SOAP. Por eso, la validación de datos se asignó a los clientes y las brechas quedaron registradas como recomendaciones.</w:t>
      </w:r>
    </w:p>
    <w:p w14:paraId="729C5B4E" w14:textId="261120E5" w:rsidR="00B47051" w:rsidRDefault="006B7BC4" w:rsidP="009D75D5">
      <w:pPr>
        <w:pStyle w:val="ListParagraph"/>
        <w:numPr>
          <w:ilvl w:val="0"/>
          <w:numId w:val="24"/>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La principal lección es mantener una sola fuente de verdad: los requisitos deben revisarse contra el contrato real del servidor cada vez que este cambia, porque cualquier desajuste se replica en los cuatro clientes.</w:t>
      </w:r>
    </w:p>
    <w:p w14:paraId="7A27C170" w14:textId="77777777" w:rsidR="00B47051" w:rsidRDefault="00B47051" w:rsidP="009D75D5">
      <w:pPr>
        <w:widowControl/>
        <w:suppressAutoHyphens w:val="0"/>
        <w:autoSpaceDN/>
        <w:spacing w:line="276" w:lineRule="auto"/>
        <w:rPr>
          <w:rFonts w:ascii="Times New Roman" w:hAnsi="Times New Roman" w:cs="Times New Roman"/>
          <w:sz w:val="24"/>
          <w:szCs w:val="24"/>
        </w:rPr>
      </w:pPr>
      <w:r>
        <w:rPr>
          <w:rFonts w:ascii="Times New Roman" w:hAnsi="Times New Roman" w:cs="Times New Roman"/>
          <w:sz w:val="24"/>
          <w:szCs w:val="24"/>
        </w:rPr>
        <w:br w:type="page"/>
      </w:r>
    </w:p>
    <w:p w14:paraId="1DA034AA" w14:textId="77777777" w:rsidR="006B7BC4" w:rsidRPr="00B47051" w:rsidRDefault="006B7BC4" w:rsidP="009D75D5">
      <w:pPr>
        <w:spacing w:line="276" w:lineRule="auto"/>
        <w:rPr>
          <w:rFonts w:ascii="Times New Roman" w:hAnsi="Times New Roman" w:cs="Times New Roman"/>
          <w:sz w:val="24"/>
          <w:szCs w:val="24"/>
        </w:rPr>
      </w:pPr>
    </w:p>
    <w:p w14:paraId="54DC4120" w14:textId="5FAE41A0" w:rsidR="004512EA" w:rsidRPr="006B7BC4" w:rsidRDefault="00140BFE" w:rsidP="009D75D5">
      <w:pPr>
        <w:pStyle w:val="Heading1"/>
        <w:numPr>
          <w:ilvl w:val="0"/>
          <w:numId w:val="21"/>
        </w:numPr>
        <w:spacing w:line="276" w:lineRule="auto"/>
        <w:rPr>
          <w:b/>
          <w:bCs/>
          <w:sz w:val="24"/>
          <w:szCs w:val="24"/>
        </w:rPr>
      </w:pPr>
      <w:bookmarkStart w:id="171" w:name="_Toc243856163"/>
      <w:r w:rsidRPr="006B7BC4">
        <w:rPr>
          <w:b/>
          <w:bCs/>
          <w:sz w:val="24"/>
          <w:szCs w:val="24"/>
        </w:rPr>
        <w:t>B</w:t>
      </w:r>
      <w:r w:rsidR="006B7BC4" w:rsidRPr="006B7BC4">
        <w:rPr>
          <w:b/>
          <w:bCs/>
          <w:sz w:val="24"/>
          <w:szCs w:val="24"/>
        </w:rPr>
        <w:t>ibliografía</w:t>
      </w:r>
      <w:bookmarkEnd w:id="171"/>
    </w:p>
    <w:p w14:paraId="29EF6135" w14:textId="504D92DE" w:rsidR="008E5167" w:rsidRPr="00FE4CBF" w:rsidRDefault="008E5167" w:rsidP="009D75D5">
      <w:pPr>
        <w:pStyle w:val="ListParagraph"/>
        <w:numPr>
          <w:ilvl w:val="0"/>
          <w:numId w:val="25"/>
        </w:numPr>
        <w:spacing w:line="276" w:lineRule="auto"/>
        <w:rPr>
          <w:rFonts w:ascii="Times New Roman" w:hAnsi="Times New Roman" w:cs="Times New Roman"/>
          <w:sz w:val="24"/>
          <w:szCs w:val="24"/>
        </w:rPr>
      </w:pPr>
      <w:r w:rsidRPr="00DD57A4">
        <w:rPr>
          <w:rFonts w:ascii="Times New Roman" w:hAnsi="Times New Roman" w:cs="Times New Roman"/>
          <w:sz w:val="24"/>
          <w:szCs w:val="24"/>
          <w:lang w:val="en-US"/>
        </w:rPr>
        <w:t>Apache Software Foundation. (</w:t>
      </w:r>
      <w:proofErr w:type="spellStart"/>
      <w:r w:rsidRPr="00DD57A4">
        <w:rPr>
          <w:rFonts w:ascii="Times New Roman" w:hAnsi="Times New Roman" w:cs="Times New Roman"/>
          <w:sz w:val="24"/>
          <w:szCs w:val="24"/>
          <w:lang w:val="en-US"/>
        </w:rPr>
        <w:t>s.f.</w:t>
      </w:r>
      <w:proofErr w:type="spellEnd"/>
      <w:r w:rsidRPr="00DD57A4">
        <w:rPr>
          <w:rFonts w:ascii="Times New Roman" w:hAnsi="Times New Roman" w:cs="Times New Roman"/>
          <w:sz w:val="24"/>
          <w:szCs w:val="24"/>
          <w:lang w:val="en-US"/>
        </w:rPr>
        <w:t xml:space="preserve">). Apache Maven project documentation. </w:t>
      </w:r>
      <w:r w:rsidRPr="00FE4CBF">
        <w:rPr>
          <w:rFonts w:ascii="Times New Roman" w:hAnsi="Times New Roman" w:cs="Times New Roman"/>
          <w:sz w:val="24"/>
          <w:szCs w:val="24"/>
        </w:rPr>
        <w:t>Recuperado el 26 de abril de 2026, de https://maven.apache.org/guides/</w:t>
      </w:r>
    </w:p>
    <w:p w14:paraId="6FAFB42D" w14:textId="77777777" w:rsidR="008E5167" w:rsidRPr="00FE4CBF" w:rsidRDefault="008E5167" w:rsidP="009D75D5">
      <w:pPr>
        <w:spacing w:line="276" w:lineRule="auto"/>
        <w:rPr>
          <w:rFonts w:ascii="Times New Roman" w:hAnsi="Times New Roman" w:cs="Times New Roman"/>
          <w:sz w:val="24"/>
          <w:szCs w:val="24"/>
        </w:rPr>
      </w:pPr>
    </w:p>
    <w:p w14:paraId="42A01C42" w14:textId="77777777" w:rsidR="008E5167" w:rsidRPr="00FE4CBF" w:rsidRDefault="008E5167" w:rsidP="009D75D5">
      <w:pPr>
        <w:pStyle w:val="ListParagraph"/>
        <w:numPr>
          <w:ilvl w:val="0"/>
          <w:numId w:val="25"/>
        </w:numPr>
        <w:spacing w:line="276" w:lineRule="auto"/>
        <w:rPr>
          <w:rFonts w:ascii="Times New Roman" w:hAnsi="Times New Roman" w:cs="Times New Roman"/>
          <w:sz w:val="24"/>
          <w:szCs w:val="24"/>
        </w:rPr>
      </w:pPr>
      <w:r w:rsidRPr="00FE4CBF">
        <w:rPr>
          <w:rFonts w:ascii="Times New Roman" w:hAnsi="Times New Roman" w:cs="Times New Roman"/>
          <w:sz w:val="24"/>
          <w:szCs w:val="24"/>
        </w:rPr>
        <w:t xml:space="preserve">Apache Software </w:t>
      </w:r>
      <w:proofErr w:type="spellStart"/>
      <w:r w:rsidRPr="00FE4CBF">
        <w:rPr>
          <w:rFonts w:ascii="Times New Roman" w:hAnsi="Times New Roman" w:cs="Times New Roman"/>
          <w:sz w:val="24"/>
          <w:szCs w:val="24"/>
        </w:rPr>
        <w:t>Foundation</w:t>
      </w:r>
      <w:proofErr w:type="spellEnd"/>
      <w:r w:rsidRPr="00FE4CBF">
        <w:rPr>
          <w:rFonts w:ascii="Times New Roman" w:hAnsi="Times New Roman" w:cs="Times New Roman"/>
          <w:sz w:val="24"/>
          <w:szCs w:val="24"/>
        </w:rPr>
        <w:t>. (2020). Manual de usuario de NetBeans: documentación oficial del IDE NetBeans para desarrollo Java web.</w:t>
      </w:r>
    </w:p>
    <w:p w14:paraId="2DBF2937" w14:textId="77777777" w:rsidR="008E5167" w:rsidRPr="00FE4CBF" w:rsidRDefault="008E5167" w:rsidP="009D75D5">
      <w:pPr>
        <w:spacing w:line="276" w:lineRule="auto"/>
        <w:rPr>
          <w:rFonts w:ascii="Times New Roman" w:hAnsi="Times New Roman" w:cs="Times New Roman"/>
          <w:sz w:val="24"/>
          <w:szCs w:val="24"/>
        </w:rPr>
      </w:pPr>
    </w:p>
    <w:p w14:paraId="199CE405" w14:textId="77777777" w:rsidR="008E5167" w:rsidRPr="00FE4CBF" w:rsidRDefault="008E5167" w:rsidP="009D75D5">
      <w:pPr>
        <w:pStyle w:val="ListParagraph"/>
        <w:numPr>
          <w:ilvl w:val="0"/>
          <w:numId w:val="25"/>
        </w:numPr>
        <w:spacing w:line="276" w:lineRule="auto"/>
        <w:rPr>
          <w:rFonts w:ascii="Times New Roman" w:hAnsi="Times New Roman" w:cs="Times New Roman"/>
          <w:sz w:val="24"/>
          <w:szCs w:val="24"/>
        </w:rPr>
      </w:pPr>
      <w:r w:rsidRPr="00DD57A4">
        <w:rPr>
          <w:rFonts w:ascii="Times New Roman" w:hAnsi="Times New Roman" w:cs="Times New Roman"/>
          <w:sz w:val="24"/>
          <w:szCs w:val="24"/>
          <w:lang w:val="en-US"/>
        </w:rPr>
        <w:t>Eclipse Foundation. (</w:t>
      </w:r>
      <w:proofErr w:type="spellStart"/>
      <w:r w:rsidRPr="00DD57A4">
        <w:rPr>
          <w:rFonts w:ascii="Times New Roman" w:hAnsi="Times New Roman" w:cs="Times New Roman"/>
          <w:sz w:val="24"/>
          <w:szCs w:val="24"/>
          <w:lang w:val="en-US"/>
        </w:rPr>
        <w:t>s.f.</w:t>
      </w:r>
      <w:proofErr w:type="spellEnd"/>
      <w:r w:rsidRPr="00DD57A4">
        <w:rPr>
          <w:rFonts w:ascii="Times New Roman" w:hAnsi="Times New Roman" w:cs="Times New Roman"/>
          <w:sz w:val="24"/>
          <w:szCs w:val="24"/>
          <w:lang w:val="en-US"/>
        </w:rPr>
        <w:t xml:space="preserve">). Eclipse Metro JAX-WS. </w:t>
      </w:r>
      <w:r w:rsidRPr="00FE4CBF">
        <w:rPr>
          <w:rFonts w:ascii="Times New Roman" w:hAnsi="Times New Roman" w:cs="Times New Roman"/>
          <w:sz w:val="24"/>
          <w:szCs w:val="24"/>
        </w:rPr>
        <w:t>Recuperado el 26 de abril de 2026, de https://eclipse-ee4j.github.io/metro-jax-ws/</w:t>
      </w:r>
    </w:p>
    <w:p w14:paraId="32E460C5" w14:textId="77777777" w:rsidR="008E5167" w:rsidRPr="00FE4CBF" w:rsidRDefault="008E5167" w:rsidP="009D75D5">
      <w:pPr>
        <w:spacing w:line="276" w:lineRule="auto"/>
        <w:rPr>
          <w:rFonts w:ascii="Times New Roman" w:hAnsi="Times New Roman" w:cs="Times New Roman"/>
          <w:sz w:val="24"/>
          <w:szCs w:val="24"/>
        </w:rPr>
      </w:pPr>
    </w:p>
    <w:p w14:paraId="7E612DF2" w14:textId="77777777" w:rsidR="008E5167" w:rsidRPr="00FE4CBF" w:rsidRDefault="008E5167" w:rsidP="009D75D5">
      <w:pPr>
        <w:pStyle w:val="ListParagraph"/>
        <w:numPr>
          <w:ilvl w:val="0"/>
          <w:numId w:val="25"/>
        </w:numPr>
        <w:spacing w:line="276" w:lineRule="auto"/>
        <w:rPr>
          <w:rFonts w:ascii="Times New Roman" w:hAnsi="Times New Roman" w:cs="Times New Roman"/>
          <w:sz w:val="24"/>
          <w:szCs w:val="24"/>
        </w:rPr>
      </w:pPr>
      <w:r w:rsidRPr="00DD57A4">
        <w:rPr>
          <w:rFonts w:ascii="Times New Roman" w:hAnsi="Times New Roman" w:cs="Times New Roman"/>
          <w:sz w:val="24"/>
          <w:szCs w:val="24"/>
          <w:lang w:val="en-US"/>
        </w:rPr>
        <w:t>Eclipse Foundation. (</w:t>
      </w:r>
      <w:proofErr w:type="spellStart"/>
      <w:r w:rsidRPr="00DD57A4">
        <w:rPr>
          <w:rFonts w:ascii="Times New Roman" w:hAnsi="Times New Roman" w:cs="Times New Roman"/>
          <w:sz w:val="24"/>
          <w:szCs w:val="24"/>
          <w:lang w:val="en-US"/>
        </w:rPr>
        <w:t>s.f.</w:t>
      </w:r>
      <w:proofErr w:type="spellEnd"/>
      <w:r w:rsidRPr="00DD57A4">
        <w:rPr>
          <w:rFonts w:ascii="Times New Roman" w:hAnsi="Times New Roman" w:cs="Times New Roman"/>
          <w:sz w:val="24"/>
          <w:szCs w:val="24"/>
          <w:lang w:val="en-US"/>
        </w:rPr>
        <w:t xml:space="preserve">). Jakarta EE Platform 11. </w:t>
      </w:r>
      <w:r w:rsidRPr="00FE4CBF">
        <w:rPr>
          <w:rFonts w:ascii="Times New Roman" w:hAnsi="Times New Roman" w:cs="Times New Roman"/>
          <w:sz w:val="24"/>
          <w:szCs w:val="24"/>
        </w:rPr>
        <w:t>Recuperado el 26 de abril de 2026, de https://jakarta.ee/specifications/platform/11/</w:t>
      </w:r>
    </w:p>
    <w:p w14:paraId="712C8895" w14:textId="77777777" w:rsidR="008E5167" w:rsidRPr="00FE4CBF" w:rsidRDefault="008E5167" w:rsidP="009D75D5">
      <w:pPr>
        <w:spacing w:line="276" w:lineRule="auto"/>
        <w:rPr>
          <w:rFonts w:ascii="Times New Roman" w:hAnsi="Times New Roman" w:cs="Times New Roman"/>
          <w:sz w:val="24"/>
          <w:szCs w:val="24"/>
        </w:rPr>
      </w:pPr>
    </w:p>
    <w:p w14:paraId="5480BD14" w14:textId="77777777" w:rsidR="008E5167" w:rsidRPr="00FE4CBF" w:rsidRDefault="008E5167" w:rsidP="009D75D5">
      <w:pPr>
        <w:pStyle w:val="ListParagraph"/>
        <w:numPr>
          <w:ilvl w:val="0"/>
          <w:numId w:val="25"/>
        </w:numPr>
        <w:spacing w:line="276" w:lineRule="auto"/>
        <w:rPr>
          <w:rFonts w:ascii="Times New Roman" w:hAnsi="Times New Roman" w:cs="Times New Roman"/>
          <w:sz w:val="24"/>
          <w:szCs w:val="24"/>
        </w:rPr>
      </w:pPr>
      <w:r w:rsidRPr="00DD57A4">
        <w:rPr>
          <w:rFonts w:ascii="Times New Roman" w:hAnsi="Times New Roman" w:cs="Times New Roman"/>
          <w:sz w:val="24"/>
          <w:szCs w:val="24"/>
          <w:lang w:val="en-US"/>
        </w:rPr>
        <w:t>Eclipse Foundation. (</w:t>
      </w:r>
      <w:proofErr w:type="spellStart"/>
      <w:r w:rsidRPr="00DD57A4">
        <w:rPr>
          <w:rFonts w:ascii="Times New Roman" w:hAnsi="Times New Roman" w:cs="Times New Roman"/>
          <w:sz w:val="24"/>
          <w:szCs w:val="24"/>
          <w:lang w:val="en-US"/>
        </w:rPr>
        <w:t>s.f.</w:t>
      </w:r>
      <w:proofErr w:type="spellEnd"/>
      <w:r w:rsidRPr="00DD57A4">
        <w:rPr>
          <w:rFonts w:ascii="Times New Roman" w:hAnsi="Times New Roman" w:cs="Times New Roman"/>
          <w:sz w:val="24"/>
          <w:szCs w:val="24"/>
          <w:lang w:val="en-US"/>
        </w:rPr>
        <w:t xml:space="preserve">). Jakarta XML Web Services 4.0. </w:t>
      </w:r>
      <w:r w:rsidRPr="00FE4CBF">
        <w:rPr>
          <w:rFonts w:ascii="Times New Roman" w:hAnsi="Times New Roman" w:cs="Times New Roman"/>
          <w:sz w:val="24"/>
          <w:szCs w:val="24"/>
        </w:rPr>
        <w:t>Recuperado el 26 de abril de 2026, de https://jakarta.ee/specifications/xml-web-services/4.0/</w:t>
      </w:r>
    </w:p>
    <w:p w14:paraId="69E29955" w14:textId="77777777" w:rsidR="008E5167" w:rsidRPr="00FE4CBF" w:rsidRDefault="008E5167" w:rsidP="009D75D5">
      <w:pPr>
        <w:spacing w:line="276" w:lineRule="auto"/>
        <w:rPr>
          <w:rFonts w:ascii="Times New Roman" w:hAnsi="Times New Roman" w:cs="Times New Roman"/>
          <w:sz w:val="24"/>
          <w:szCs w:val="24"/>
        </w:rPr>
      </w:pPr>
    </w:p>
    <w:p w14:paraId="35212F64" w14:textId="77777777" w:rsidR="008E5167" w:rsidRPr="00FE4CBF" w:rsidRDefault="008E5167" w:rsidP="009D75D5">
      <w:pPr>
        <w:pStyle w:val="ListParagraph"/>
        <w:numPr>
          <w:ilvl w:val="0"/>
          <w:numId w:val="25"/>
        </w:numPr>
        <w:spacing w:line="276" w:lineRule="auto"/>
        <w:rPr>
          <w:rFonts w:ascii="Times New Roman" w:hAnsi="Times New Roman" w:cs="Times New Roman"/>
          <w:sz w:val="24"/>
          <w:szCs w:val="24"/>
        </w:rPr>
      </w:pPr>
      <w:r w:rsidRPr="00DD57A4">
        <w:rPr>
          <w:rFonts w:ascii="Times New Roman" w:hAnsi="Times New Roman" w:cs="Times New Roman"/>
          <w:sz w:val="24"/>
          <w:szCs w:val="24"/>
          <w:lang w:val="en-US"/>
        </w:rPr>
        <w:t xml:space="preserve">Institute of Electrical and Electronics Engineers. (1998). IEEE recommended practice for software requirements specifications (IEEE Std 830-1998). </w:t>
      </w:r>
      <w:r w:rsidRPr="00FE4CBF">
        <w:rPr>
          <w:rFonts w:ascii="Times New Roman" w:hAnsi="Times New Roman" w:cs="Times New Roman"/>
          <w:sz w:val="24"/>
          <w:szCs w:val="24"/>
        </w:rPr>
        <w:t>IEEE.</w:t>
      </w:r>
    </w:p>
    <w:p w14:paraId="33CF5CC4" w14:textId="77777777" w:rsidR="008E5167" w:rsidRPr="00FE4CBF" w:rsidRDefault="008E5167" w:rsidP="009D75D5">
      <w:pPr>
        <w:spacing w:line="276" w:lineRule="auto"/>
        <w:rPr>
          <w:rFonts w:ascii="Times New Roman" w:hAnsi="Times New Roman" w:cs="Times New Roman"/>
          <w:sz w:val="24"/>
          <w:szCs w:val="24"/>
        </w:rPr>
      </w:pPr>
    </w:p>
    <w:p w14:paraId="352694C9" w14:textId="77777777" w:rsidR="008E5167" w:rsidRPr="00FE4CBF" w:rsidRDefault="008E5167" w:rsidP="009D75D5">
      <w:pPr>
        <w:pStyle w:val="ListParagraph"/>
        <w:numPr>
          <w:ilvl w:val="0"/>
          <w:numId w:val="25"/>
        </w:numPr>
        <w:spacing w:line="276" w:lineRule="auto"/>
        <w:rPr>
          <w:rFonts w:ascii="Times New Roman" w:hAnsi="Times New Roman" w:cs="Times New Roman"/>
          <w:sz w:val="24"/>
          <w:szCs w:val="24"/>
        </w:rPr>
      </w:pPr>
      <w:r w:rsidRPr="00FE4CBF">
        <w:rPr>
          <w:rFonts w:ascii="Times New Roman" w:hAnsi="Times New Roman" w:cs="Times New Roman"/>
          <w:sz w:val="24"/>
          <w:szCs w:val="24"/>
        </w:rPr>
        <w:t xml:space="preserve">Oracle </w:t>
      </w:r>
      <w:proofErr w:type="spellStart"/>
      <w:r w:rsidRPr="00FE4CBF">
        <w:rPr>
          <w:rFonts w:ascii="Times New Roman" w:hAnsi="Times New Roman" w:cs="Times New Roman"/>
          <w:sz w:val="24"/>
          <w:szCs w:val="24"/>
        </w:rPr>
        <w:t>Corporation</w:t>
      </w:r>
      <w:proofErr w:type="spellEnd"/>
      <w:r w:rsidRPr="00FE4CBF">
        <w:rPr>
          <w:rFonts w:ascii="Times New Roman" w:hAnsi="Times New Roman" w:cs="Times New Roman"/>
          <w:sz w:val="24"/>
          <w:szCs w:val="24"/>
        </w:rPr>
        <w:t xml:space="preserve">. (s.f.). Java SE </w:t>
      </w:r>
      <w:proofErr w:type="spellStart"/>
      <w:r w:rsidRPr="00FE4CBF">
        <w:rPr>
          <w:rFonts w:ascii="Times New Roman" w:hAnsi="Times New Roman" w:cs="Times New Roman"/>
          <w:sz w:val="24"/>
          <w:szCs w:val="24"/>
        </w:rPr>
        <w:t>documentation</w:t>
      </w:r>
      <w:proofErr w:type="spellEnd"/>
      <w:r w:rsidRPr="00FE4CBF">
        <w:rPr>
          <w:rFonts w:ascii="Times New Roman" w:hAnsi="Times New Roman" w:cs="Times New Roman"/>
          <w:sz w:val="24"/>
          <w:szCs w:val="24"/>
        </w:rPr>
        <w:t>. Recuperado el 26 de abril de 2026, de https://docs.oracle.com/en/java/javase/</w:t>
      </w:r>
    </w:p>
    <w:p w14:paraId="2426A4BC" w14:textId="77777777" w:rsidR="008E5167" w:rsidRPr="00FE4CBF" w:rsidRDefault="008E5167" w:rsidP="009D75D5">
      <w:pPr>
        <w:spacing w:line="276" w:lineRule="auto"/>
        <w:rPr>
          <w:rFonts w:ascii="Times New Roman" w:hAnsi="Times New Roman" w:cs="Times New Roman"/>
          <w:sz w:val="24"/>
          <w:szCs w:val="24"/>
        </w:rPr>
      </w:pPr>
    </w:p>
    <w:p w14:paraId="429FA15C" w14:textId="798A7F3C" w:rsidR="008E5167" w:rsidRPr="00FE4CBF" w:rsidRDefault="008E5167" w:rsidP="009D75D5">
      <w:pPr>
        <w:pStyle w:val="ListParagraph"/>
        <w:numPr>
          <w:ilvl w:val="0"/>
          <w:numId w:val="25"/>
        </w:numPr>
        <w:spacing w:line="276" w:lineRule="auto"/>
        <w:rPr>
          <w:rFonts w:ascii="Times New Roman" w:hAnsi="Times New Roman" w:cs="Times New Roman"/>
          <w:sz w:val="24"/>
          <w:szCs w:val="24"/>
        </w:rPr>
      </w:pPr>
      <w:r w:rsidRPr="00FE4CBF">
        <w:rPr>
          <w:rFonts w:ascii="Times New Roman" w:hAnsi="Times New Roman" w:cs="Times New Roman"/>
          <w:sz w:val="24"/>
          <w:szCs w:val="24"/>
        </w:rPr>
        <w:t xml:space="preserve">Payara </w:t>
      </w:r>
      <w:proofErr w:type="spellStart"/>
      <w:r w:rsidRPr="00FE4CBF">
        <w:rPr>
          <w:rFonts w:ascii="Times New Roman" w:hAnsi="Times New Roman" w:cs="Times New Roman"/>
          <w:sz w:val="24"/>
          <w:szCs w:val="24"/>
        </w:rPr>
        <w:t>Services</w:t>
      </w:r>
      <w:proofErr w:type="spellEnd"/>
      <w:r w:rsidRPr="00FE4CBF">
        <w:rPr>
          <w:rFonts w:ascii="Times New Roman" w:hAnsi="Times New Roman" w:cs="Times New Roman"/>
          <w:sz w:val="24"/>
          <w:szCs w:val="24"/>
        </w:rPr>
        <w:t xml:space="preserve"> Ltd. (s.f.). Payara Server </w:t>
      </w:r>
      <w:proofErr w:type="spellStart"/>
      <w:r w:rsidRPr="00FE4CBF">
        <w:rPr>
          <w:rFonts w:ascii="Times New Roman" w:hAnsi="Times New Roman" w:cs="Times New Roman"/>
          <w:sz w:val="24"/>
          <w:szCs w:val="24"/>
        </w:rPr>
        <w:t>documentation</w:t>
      </w:r>
      <w:proofErr w:type="spellEnd"/>
      <w:r w:rsidRPr="00FE4CBF">
        <w:rPr>
          <w:rFonts w:ascii="Times New Roman" w:hAnsi="Times New Roman" w:cs="Times New Roman"/>
          <w:sz w:val="24"/>
          <w:szCs w:val="24"/>
        </w:rPr>
        <w:t>. Recuperado el 26 de abril de 2026, de https://docs.payara.fish/community/docs/</w:t>
      </w:r>
    </w:p>
    <w:sectPr w:rsidR="008E5167" w:rsidRPr="00FE4CBF">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F195E" w14:textId="77777777" w:rsidR="001E47F7" w:rsidRPr="00FE4CBF" w:rsidRDefault="001E47F7" w:rsidP="00785DD5">
      <w:r w:rsidRPr="00FE4CBF">
        <w:separator/>
      </w:r>
    </w:p>
  </w:endnote>
  <w:endnote w:type="continuationSeparator" w:id="0">
    <w:p w14:paraId="3C8FAA15" w14:textId="77777777" w:rsidR="001E47F7" w:rsidRPr="00FE4CBF" w:rsidRDefault="001E47F7" w:rsidP="00785DD5">
      <w:r w:rsidRPr="00FE4CB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rlito">
    <w:altName w:val="Calibri"/>
    <w:charset w:val="00"/>
    <w:family w:val="swiss"/>
    <w:pitch w:val="variable"/>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roid Sans Fallback">
    <w:altName w:val="Times New Roman"/>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Lohit Hindi">
    <w:altName w:val="Times New Roman"/>
    <w:charset w:val="00"/>
    <w:family w:val="auto"/>
    <w:pitch w:val="default"/>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883225"/>
    </w:sdtPr>
    <w:sdtContent>
      <w:p w14:paraId="74B967CD" w14:textId="77777777" w:rsidR="004512EA" w:rsidRPr="00FE4CBF" w:rsidRDefault="00140BFE" w:rsidP="00785DD5">
        <w:pPr>
          <w:pStyle w:val="Footer"/>
        </w:pPr>
        <w:r w:rsidRPr="00FE4CBF">
          <w:fldChar w:fldCharType="begin"/>
        </w:r>
        <w:r w:rsidRPr="00FE4CBF">
          <w:instrText>PAGE   \* MERGEFORMAT</w:instrText>
        </w:r>
        <w:r w:rsidRPr="00FE4CBF">
          <w:fldChar w:fldCharType="separate"/>
        </w:r>
        <w:r w:rsidRPr="00FE4CBF">
          <w:t>4</w:t>
        </w:r>
        <w:r w:rsidRPr="00FE4CBF">
          <w:fldChar w:fldCharType="end"/>
        </w:r>
      </w:p>
    </w:sdtContent>
  </w:sdt>
  <w:p w14:paraId="07D00F43" w14:textId="77777777" w:rsidR="004512EA" w:rsidRPr="00FE4CBF" w:rsidRDefault="004512EA" w:rsidP="00785D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94230" w14:textId="77777777" w:rsidR="004512EA" w:rsidRPr="00FE4CBF" w:rsidRDefault="004512EA" w:rsidP="00785D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F933A" w14:textId="77777777" w:rsidR="001E47F7" w:rsidRPr="00FE4CBF" w:rsidRDefault="001E47F7" w:rsidP="00785DD5">
      <w:r w:rsidRPr="00FE4CBF">
        <w:separator/>
      </w:r>
    </w:p>
  </w:footnote>
  <w:footnote w:type="continuationSeparator" w:id="0">
    <w:p w14:paraId="41D6F329" w14:textId="77777777" w:rsidR="001E47F7" w:rsidRPr="00FE4CBF" w:rsidRDefault="001E47F7" w:rsidP="00785DD5">
      <w:r w:rsidRPr="00FE4CB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AE14E" w14:textId="77777777" w:rsidR="004512EA" w:rsidRPr="00FE4CBF" w:rsidRDefault="004512EA" w:rsidP="00785D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B2BC03"/>
    <w:multiLevelType w:val="multilevel"/>
    <w:tmpl w:val="C6B2BC0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C765616E"/>
    <w:multiLevelType w:val="multilevel"/>
    <w:tmpl w:val="C765616E"/>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D902D381"/>
    <w:multiLevelType w:val="multilevel"/>
    <w:tmpl w:val="D902D381"/>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 w15:restartNumberingAfterBreak="0">
    <w:nsid w:val="DFB488D3"/>
    <w:multiLevelType w:val="multilevel"/>
    <w:tmpl w:val="DFB488D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050369C1"/>
    <w:multiLevelType w:val="multilevel"/>
    <w:tmpl w:val="050369C1"/>
    <w:lvl w:ilvl="0">
      <w:start w:val="8"/>
      <w:numFmt w:val="bullet"/>
      <w:lvlText w:val="-"/>
      <w:lvlJc w:val="left"/>
      <w:pPr>
        <w:ind w:left="720" w:hanging="360"/>
      </w:pPr>
      <w:rPr>
        <w:rFonts w:ascii="Carlito" w:eastAsia="Carlito" w:hAnsi="Carlito" w:cs="Carlito"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9E82B8D"/>
    <w:multiLevelType w:val="hybridMultilevel"/>
    <w:tmpl w:val="ED6830C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C084D73"/>
    <w:multiLevelType w:val="hybridMultilevel"/>
    <w:tmpl w:val="F574F28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2D34A52"/>
    <w:multiLevelType w:val="multilevel"/>
    <w:tmpl w:val="12D34A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multilevel"/>
    <w:tmpl w:val="15E36720"/>
    <w:lvl w:ilvl="0">
      <w:start w:val="8"/>
      <w:numFmt w:val="bullet"/>
      <w:lvlText w:val="-"/>
      <w:lvlJc w:val="left"/>
      <w:pPr>
        <w:ind w:left="720" w:hanging="360"/>
      </w:pPr>
      <w:rPr>
        <w:rFonts w:ascii="Carlito" w:eastAsia="Carlito" w:hAnsi="Carlito" w:cs="Carlito"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271A456C"/>
    <w:multiLevelType w:val="multilevel"/>
    <w:tmpl w:val="12D34A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0FF6C03"/>
    <w:multiLevelType w:val="hybridMultilevel"/>
    <w:tmpl w:val="0AA6C52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31D02559"/>
    <w:multiLevelType w:val="multilevel"/>
    <w:tmpl w:val="12D34A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5251B2A"/>
    <w:multiLevelType w:val="multilevel"/>
    <w:tmpl w:val="12D34A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3A5B6660"/>
    <w:multiLevelType w:val="multilevel"/>
    <w:tmpl w:val="8FA0792C"/>
    <w:lvl w:ilvl="0">
      <w:start w:val="1"/>
      <w:numFmt w:val="decimal"/>
      <w:pStyle w:val="Heading1"/>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4" w15:restartNumberingAfterBreak="0">
    <w:nsid w:val="3C9142BA"/>
    <w:multiLevelType w:val="multilevel"/>
    <w:tmpl w:val="3C9142B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3F83C5F"/>
    <w:multiLevelType w:val="multilevel"/>
    <w:tmpl w:val="43F83C5F"/>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7CA53CE"/>
    <w:multiLevelType w:val="multilevel"/>
    <w:tmpl w:val="12D34A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48E77BB1"/>
    <w:multiLevelType w:val="multilevel"/>
    <w:tmpl w:val="48E77BB1"/>
    <w:lvl w:ilvl="0">
      <w:start w:val="8"/>
      <w:numFmt w:val="bullet"/>
      <w:lvlText w:val="-"/>
      <w:lvlJc w:val="left"/>
      <w:pPr>
        <w:ind w:left="720" w:hanging="360"/>
      </w:pPr>
      <w:rPr>
        <w:rFonts w:ascii="Carlito" w:eastAsia="Carlito" w:hAnsi="Carlito" w:cs="Carlito"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5847C2C"/>
    <w:multiLevelType w:val="multilevel"/>
    <w:tmpl w:val="55847C2C"/>
    <w:lvl w:ilvl="0">
      <w:start w:val="8"/>
      <w:numFmt w:val="bullet"/>
      <w:lvlText w:val="-"/>
      <w:lvlJc w:val="left"/>
      <w:pPr>
        <w:ind w:left="720" w:hanging="360"/>
      </w:pPr>
      <w:rPr>
        <w:rFonts w:ascii="Carlito" w:eastAsia="Carlito" w:hAnsi="Carlito" w:cs="Carlito"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0" w15:restartNumberingAfterBreak="0">
    <w:nsid w:val="5B6F0D1D"/>
    <w:multiLevelType w:val="multilevel"/>
    <w:tmpl w:val="5B6F0D1D"/>
    <w:lvl w:ilvl="0">
      <w:start w:val="8"/>
      <w:numFmt w:val="bullet"/>
      <w:lvlText w:val="-"/>
      <w:lvlJc w:val="left"/>
      <w:pPr>
        <w:ind w:left="720" w:hanging="360"/>
      </w:pPr>
      <w:rPr>
        <w:rFonts w:ascii="Carlito" w:eastAsia="Carlito" w:hAnsi="Carlito" w:cs="Carlito"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5B727160"/>
    <w:multiLevelType w:val="multilevel"/>
    <w:tmpl w:val="5B727160"/>
    <w:lvl w:ilvl="0">
      <w:start w:val="8"/>
      <w:numFmt w:val="bullet"/>
      <w:lvlText w:val="-"/>
      <w:lvlJc w:val="left"/>
      <w:pPr>
        <w:ind w:left="720" w:hanging="360"/>
      </w:pPr>
      <w:rPr>
        <w:rFonts w:ascii="Carlito" w:eastAsia="Carlito" w:hAnsi="Carlito" w:cs="Carlito"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64251F86"/>
    <w:multiLevelType w:val="hybridMultilevel"/>
    <w:tmpl w:val="0086899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69746161"/>
    <w:multiLevelType w:val="multilevel"/>
    <w:tmpl w:val="12D34A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740D5D48"/>
    <w:multiLevelType w:val="multilevel"/>
    <w:tmpl w:val="12D34A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76FE1276"/>
    <w:multiLevelType w:val="multilevel"/>
    <w:tmpl w:val="76FE1276"/>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00"/>
        </w:tabs>
        <w:ind w:left="2880" w:hanging="360"/>
      </w:pPr>
      <w:rPr>
        <w:sz w:val="24"/>
        <w:szCs w:val="24"/>
      </w:rPr>
    </w:lvl>
    <w:lvl w:ilvl="4">
      <w:start w:val="1"/>
      <w:numFmt w:val="decimal"/>
      <w:lvlText w:val="%5."/>
      <w:lvlJc w:val="left"/>
      <w:pPr>
        <w:tabs>
          <w:tab w:val="left" w:pos="3220"/>
        </w:tabs>
        <w:ind w:left="3600" w:hanging="360"/>
      </w:pPr>
      <w:rPr>
        <w:sz w:val="24"/>
        <w:szCs w:val="24"/>
      </w:rPr>
    </w:lvl>
    <w:lvl w:ilvl="5">
      <w:start w:val="1"/>
      <w:numFmt w:val="decimal"/>
      <w:lvlText w:val="%6."/>
      <w:lvlJc w:val="left"/>
      <w:pPr>
        <w:tabs>
          <w:tab w:val="left" w:pos="3940"/>
        </w:tabs>
        <w:ind w:left="4320" w:hanging="360"/>
      </w:pPr>
      <w:rPr>
        <w:sz w:val="24"/>
        <w:szCs w:val="24"/>
      </w:rPr>
    </w:lvl>
    <w:lvl w:ilvl="6">
      <w:start w:val="1"/>
      <w:numFmt w:val="decimal"/>
      <w:lvlText w:val="%7."/>
      <w:lvlJc w:val="left"/>
      <w:pPr>
        <w:tabs>
          <w:tab w:val="left" w:pos="4660"/>
        </w:tabs>
        <w:ind w:left="5040" w:hanging="360"/>
      </w:pPr>
      <w:rPr>
        <w:sz w:val="24"/>
        <w:szCs w:val="24"/>
      </w:rPr>
    </w:lvl>
    <w:lvl w:ilvl="7">
      <w:start w:val="1"/>
      <w:numFmt w:val="decimal"/>
      <w:lvlText w:val="%8."/>
      <w:lvlJc w:val="left"/>
      <w:pPr>
        <w:tabs>
          <w:tab w:val="left" w:pos="5380"/>
        </w:tabs>
        <w:ind w:left="5760" w:hanging="360"/>
      </w:pPr>
      <w:rPr>
        <w:sz w:val="24"/>
        <w:szCs w:val="24"/>
      </w:rPr>
    </w:lvl>
    <w:lvl w:ilvl="8">
      <w:start w:val="1"/>
      <w:numFmt w:val="decimal"/>
      <w:lvlText w:val="%9."/>
      <w:lvlJc w:val="left"/>
      <w:pPr>
        <w:tabs>
          <w:tab w:val="left" w:pos="6100"/>
        </w:tabs>
        <w:ind w:left="6480" w:hanging="360"/>
      </w:pPr>
      <w:rPr>
        <w:sz w:val="24"/>
        <w:szCs w:val="24"/>
      </w:rPr>
    </w:lvl>
  </w:abstractNum>
  <w:num w:numId="1" w16cid:durableId="1445611018">
    <w:abstractNumId w:val="13"/>
  </w:num>
  <w:num w:numId="2" w16cid:durableId="1673988074">
    <w:abstractNumId w:val="25"/>
  </w:num>
  <w:num w:numId="3" w16cid:durableId="1708678990">
    <w:abstractNumId w:val="2"/>
  </w:num>
  <w:num w:numId="4" w16cid:durableId="1981887069">
    <w:abstractNumId w:val="14"/>
  </w:num>
  <w:num w:numId="5" w16cid:durableId="1193107113">
    <w:abstractNumId w:val="0"/>
  </w:num>
  <w:num w:numId="6" w16cid:durableId="1236403489">
    <w:abstractNumId w:val="3"/>
  </w:num>
  <w:num w:numId="7" w16cid:durableId="153373715">
    <w:abstractNumId w:val="15"/>
  </w:num>
  <w:num w:numId="8" w16cid:durableId="1820918028">
    <w:abstractNumId w:val="1"/>
  </w:num>
  <w:num w:numId="9" w16cid:durableId="174148556">
    <w:abstractNumId w:val="4"/>
  </w:num>
  <w:num w:numId="10" w16cid:durableId="96602789">
    <w:abstractNumId w:val="20"/>
  </w:num>
  <w:num w:numId="11" w16cid:durableId="140392711">
    <w:abstractNumId w:val="18"/>
  </w:num>
  <w:num w:numId="12" w16cid:durableId="18507963">
    <w:abstractNumId w:val="7"/>
  </w:num>
  <w:num w:numId="13" w16cid:durableId="1881359391">
    <w:abstractNumId w:val="17"/>
  </w:num>
  <w:num w:numId="14" w16cid:durableId="1641183996">
    <w:abstractNumId w:val="8"/>
  </w:num>
  <w:num w:numId="15" w16cid:durableId="25254200">
    <w:abstractNumId w:val="21"/>
  </w:num>
  <w:num w:numId="16" w16cid:durableId="1647590544">
    <w:abstractNumId w:val="10"/>
  </w:num>
  <w:num w:numId="17" w16cid:durableId="1069301989">
    <w:abstractNumId w:val="22"/>
  </w:num>
  <w:num w:numId="18" w16cid:durableId="1914045426">
    <w:abstractNumId w:val="6"/>
  </w:num>
  <w:num w:numId="19" w16cid:durableId="458257705">
    <w:abstractNumId w:val="24"/>
  </w:num>
  <w:num w:numId="20" w16cid:durableId="1302230038">
    <w:abstractNumId w:val="16"/>
  </w:num>
  <w:num w:numId="21" w16cid:durableId="185143886">
    <w:abstractNumId w:val="13"/>
    <w:lvlOverride w:ilvl="0">
      <w:startOverride w:val="10"/>
    </w:lvlOverride>
  </w:num>
  <w:num w:numId="22" w16cid:durableId="1637947502">
    <w:abstractNumId w:val="23"/>
  </w:num>
  <w:num w:numId="23" w16cid:durableId="482043101">
    <w:abstractNumId w:val="11"/>
  </w:num>
  <w:num w:numId="24" w16cid:durableId="1023559535">
    <w:abstractNumId w:val="12"/>
  </w:num>
  <w:num w:numId="25" w16cid:durableId="137499653">
    <w:abstractNumId w:val="9"/>
  </w:num>
  <w:num w:numId="26" w16cid:durableId="1865707582">
    <w:abstractNumId w:val="19"/>
  </w:num>
  <w:num w:numId="27" w16cid:durableId="121728365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hyphenationZone w:val="425"/>
  <w:drawingGridHorizontalSpacing w:val="110"/>
  <w:noPunctuationKerning/>
  <w:characterSpacingControl w:val="doNotCompres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1CBF"/>
    <w:rsid w:val="00043227"/>
    <w:rsid w:val="000439E5"/>
    <w:rsid w:val="00046D2B"/>
    <w:rsid w:val="00047FE3"/>
    <w:rsid w:val="0005430A"/>
    <w:rsid w:val="00071111"/>
    <w:rsid w:val="000722E8"/>
    <w:rsid w:val="00072862"/>
    <w:rsid w:val="0008426E"/>
    <w:rsid w:val="000874F6"/>
    <w:rsid w:val="00090D49"/>
    <w:rsid w:val="00093BFD"/>
    <w:rsid w:val="00097670"/>
    <w:rsid w:val="000A0628"/>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0BFE"/>
    <w:rsid w:val="0014431F"/>
    <w:rsid w:val="00153720"/>
    <w:rsid w:val="00154A5C"/>
    <w:rsid w:val="00185994"/>
    <w:rsid w:val="00190ECB"/>
    <w:rsid w:val="001A2302"/>
    <w:rsid w:val="001A694A"/>
    <w:rsid w:val="001B2678"/>
    <w:rsid w:val="001B2D37"/>
    <w:rsid w:val="001B42B4"/>
    <w:rsid w:val="001D1953"/>
    <w:rsid w:val="001D4B31"/>
    <w:rsid w:val="001E0BFB"/>
    <w:rsid w:val="001E47F7"/>
    <w:rsid w:val="001F1CE0"/>
    <w:rsid w:val="001F2F32"/>
    <w:rsid w:val="001F6BE0"/>
    <w:rsid w:val="0021050D"/>
    <w:rsid w:val="002132BA"/>
    <w:rsid w:val="00213742"/>
    <w:rsid w:val="00222076"/>
    <w:rsid w:val="00224F84"/>
    <w:rsid w:val="0022741A"/>
    <w:rsid w:val="00227F42"/>
    <w:rsid w:val="002326F8"/>
    <w:rsid w:val="002425CA"/>
    <w:rsid w:val="00242F22"/>
    <w:rsid w:val="002443B5"/>
    <w:rsid w:val="00256340"/>
    <w:rsid w:val="002603FE"/>
    <w:rsid w:val="00261C6D"/>
    <w:rsid w:val="0027199A"/>
    <w:rsid w:val="00272607"/>
    <w:rsid w:val="0027461D"/>
    <w:rsid w:val="00281C0A"/>
    <w:rsid w:val="00284294"/>
    <w:rsid w:val="00294C07"/>
    <w:rsid w:val="002C3FB8"/>
    <w:rsid w:val="002D2A51"/>
    <w:rsid w:val="002D3F95"/>
    <w:rsid w:val="002D751D"/>
    <w:rsid w:val="002E448E"/>
    <w:rsid w:val="002F1664"/>
    <w:rsid w:val="0030127C"/>
    <w:rsid w:val="00304F5D"/>
    <w:rsid w:val="00330BB8"/>
    <w:rsid w:val="003319EC"/>
    <w:rsid w:val="00335689"/>
    <w:rsid w:val="0034583B"/>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12EA"/>
    <w:rsid w:val="004560C3"/>
    <w:rsid w:val="004568D9"/>
    <w:rsid w:val="00461B15"/>
    <w:rsid w:val="0046641D"/>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4F3CC1"/>
    <w:rsid w:val="005016CF"/>
    <w:rsid w:val="00502506"/>
    <w:rsid w:val="00505681"/>
    <w:rsid w:val="00507D97"/>
    <w:rsid w:val="00514787"/>
    <w:rsid w:val="0051620F"/>
    <w:rsid w:val="005214B9"/>
    <w:rsid w:val="00531082"/>
    <w:rsid w:val="00534AB3"/>
    <w:rsid w:val="005360D2"/>
    <w:rsid w:val="00536FE1"/>
    <w:rsid w:val="005541B4"/>
    <w:rsid w:val="00555E83"/>
    <w:rsid w:val="00556592"/>
    <w:rsid w:val="00567A69"/>
    <w:rsid w:val="0057495A"/>
    <w:rsid w:val="00575A5B"/>
    <w:rsid w:val="00580C62"/>
    <w:rsid w:val="00582534"/>
    <w:rsid w:val="005931BD"/>
    <w:rsid w:val="00596253"/>
    <w:rsid w:val="005A5732"/>
    <w:rsid w:val="005C3A4D"/>
    <w:rsid w:val="005C47E2"/>
    <w:rsid w:val="005C6E59"/>
    <w:rsid w:val="005D2A85"/>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825"/>
    <w:rsid w:val="00634F46"/>
    <w:rsid w:val="00635EE0"/>
    <w:rsid w:val="00641818"/>
    <w:rsid w:val="00641D77"/>
    <w:rsid w:val="006500F2"/>
    <w:rsid w:val="00653231"/>
    <w:rsid w:val="00655C9E"/>
    <w:rsid w:val="006603F2"/>
    <w:rsid w:val="00665354"/>
    <w:rsid w:val="00667A47"/>
    <w:rsid w:val="006751AA"/>
    <w:rsid w:val="00681FC1"/>
    <w:rsid w:val="00687D83"/>
    <w:rsid w:val="00694E7A"/>
    <w:rsid w:val="006A5C41"/>
    <w:rsid w:val="006A6004"/>
    <w:rsid w:val="006B7BC4"/>
    <w:rsid w:val="006C575A"/>
    <w:rsid w:val="0071447E"/>
    <w:rsid w:val="007146EF"/>
    <w:rsid w:val="00720FEB"/>
    <w:rsid w:val="00721F5F"/>
    <w:rsid w:val="0072354B"/>
    <w:rsid w:val="00727952"/>
    <w:rsid w:val="00733CE4"/>
    <w:rsid w:val="007611C6"/>
    <w:rsid w:val="00774E0C"/>
    <w:rsid w:val="00785DD5"/>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1B3C"/>
    <w:rsid w:val="008768F9"/>
    <w:rsid w:val="00876A93"/>
    <w:rsid w:val="008847ED"/>
    <w:rsid w:val="0088569A"/>
    <w:rsid w:val="00887222"/>
    <w:rsid w:val="00893BC6"/>
    <w:rsid w:val="008A331E"/>
    <w:rsid w:val="008A4A62"/>
    <w:rsid w:val="008A6D35"/>
    <w:rsid w:val="008B4168"/>
    <w:rsid w:val="008C303E"/>
    <w:rsid w:val="008E061F"/>
    <w:rsid w:val="008E396A"/>
    <w:rsid w:val="008E5167"/>
    <w:rsid w:val="008F5628"/>
    <w:rsid w:val="00900840"/>
    <w:rsid w:val="00906062"/>
    <w:rsid w:val="00910DC8"/>
    <w:rsid w:val="00922787"/>
    <w:rsid w:val="00923D1D"/>
    <w:rsid w:val="00927B2E"/>
    <w:rsid w:val="00944463"/>
    <w:rsid w:val="00944B83"/>
    <w:rsid w:val="0095393D"/>
    <w:rsid w:val="0095516B"/>
    <w:rsid w:val="00964B16"/>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D75D5"/>
    <w:rsid w:val="009E01C9"/>
    <w:rsid w:val="009E0B32"/>
    <w:rsid w:val="009F1CFC"/>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13E1"/>
    <w:rsid w:val="00A76472"/>
    <w:rsid w:val="00A813D8"/>
    <w:rsid w:val="00A84BA2"/>
    <w:rsid w:val="00A969A9"/>
    <w:rsid w:val="00AA20CF"/>
    <w:rsid w:val="00AA34FF"/>
    <w:rsid w:val="00AA547A"/>
    <w:rsid w:val="00AA5DE2"/>
    <w:rsid w:val="00AB016C"/>
    <w:rsid w:val="00AB7494"/>
    <w:rsid w:val="00AC3A15"/>
    <w:rsid w:val="00AC3FED"/>
    <w:rsid w:val="00AE36D4"/>
    <w:rsid w:val="00AF2367"/>
    <w:rsid w:val="00AF4A6C"/>
    <w:rsid w:val="00AF6A7C"/>
    <w:rsid w:val="00B3556C"/>
    <w:rsid w:val="00B42307"/>
    <w:rsid w:val="00B462C4"/>
    <w:rsid w:val="00B47051"/>
    <w:rsid w:val="00B47D83"/>
    <w:rsid w:val="00B61A8E"/>
    <w:rsid w:val="00B626B2"/>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E77A4"/>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72A"/>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86F"/>
    <w:rsid w:val="00DB1D69"/>
    <w:rsid w:val="00DB2525"/>
    <w:rsid w:val="00DC61B2"/>
    <w:rsid w:val="00DC67DE"/>
    <w:rsid w:val="00DC6837"/>
    <w:rsid w:val="00DD57A4"/>
    <w:rsid w:val="00DD7890"/>
    <w:rsid w:val="00DE07D9"/>
    <w:rsid w:val="00DF2917"/>
    <w:rsid w:val="00DF3432"/>
    <w:rsid w:val="00E30808"/>
    <w:rsid w:val="00E31EB6"/>
    <w:rsid w:val="00E339CC"/>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4CBF"/>
    <w:rsid w:val="00FE5194"/>
    <w:rsid w:val="00FE534B"/>
    <w:rsid w:val="00FF0ACE"/>
    <w:rsid w:val="0146E663"/>
    <w:rsid w:val="031E6DC8"/>
    <w:rsid w:val="065737D9"/>
    <w:rsid w:val="07AC0587"/>
    <w:rsid w:val="086EA54D"/>
    <w:rsid w:val="0B9E4218"/>
    <w:rsid w:val="0CAC27B1"/>
    <w:rsid w:val="133B15D0"/>
    <w:rsid w:val="19021E9C"/>
    <w:rsid w:val="1A9DEEFD"/>
    <w:rsid w:val="1B9DFF31"/>
    <w:rsid w:val="1BDE8709"/>
    <w:rsid w:val="2001D9C3"/>
    <w:rsid w:val="21293809"/>
    <w:rsid w:val="23B84B26"/>
    <w:rsid w:val="2BD6DAF3"/>
    <w:rsid w:val="3390AC6F"/>
    <w:rsid w:val="38536B80"/>
    <w:rsid w:val="3C4DE452"/>
    <w:rsid w:val="3DE81879"/>
    <w:rsid w:val="408C7D11"/>
    <w:rsid w:val="432756EF"/>
    <w:rsid w:val="482D553A"/>
    <w:rsid w:val="4CAC631A"/>
    <w:rsid w:val="4EFD755C"/>
    <w:rsid w:val="50A80B97"/>
    <w:rsid w:val="5325746E"/>
    <w:rsid w:val="544DC9A5"/>
    <w:rsid w:val="55A700C2"/>
    <w:rsid w:val="5DBEF795"/>
    <w:rsid w:val="5F0BB96D"/>
    <w:rsid w:val="65EFA3B5"/>
    <w:rsid w:val="68997356"/>
    <w:rsid w:val="69EE1534"/>
    <w:rsid w:val="6FC5229C"/>
    <w:rsid w:val="749BA348"/>
    <w:rsid w:val="798AE51C"/>
    <w:rsid w:val="79983E9C"/>
    <w:rsid w:val="7D892E81"/>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1DDA535"/>
  <w15:docId w15:val="{0AB7DC44-C7D3-4402-98E6-8904E283B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uiPriority="69"/>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7BC4"/>
    <w:pPr>
      <w:widowControl w:val="0"/>
      <w:suppressAutoHyphens/>
      <w:autoSpaceDN w:val="0"/>
    </w:pPr>
    <w:rPr>
      <w:rFonts w:ascii="Arial" w:eastAsia="Droid Sans Fallback" w:hAnsi="Arial" w:cs="Arial"/>
      <w:kern w:val="3"/>
      <w:sz w:val="21"/>
      <w:szCs w:val="21"/>
      <w:lang w:eastAsia="zh-CN" w:bidi="hi-IN"/>
    </w:rPr>
  </w:style>
  <w:style w:type="paragraph" w:styleId="Heading1">
    <w:name w:val="heading 1"/>
    <w:basedOn w:val="Normal"/>
    <w:link w:val="Heading1Char"/>
    <w:uiPriority w:val="9"/>
    <w:qFormat/>
    <w:rsid w:val="00641818"/>
    <w:pPr>
      <w:numPr>
        <w:numId w:val="1"/>
      </w:numPr>
      <w:spacing w:line="367" w:lineRule="exact"/>
      <w:outlineLvl w:val="0"/>
    </w:pPr>
    <w:rPr>
      <w:rFonts w:ascii="Times New Roman" w:eastAsia="Arial" w:hAnsi="Times New Roman" w:cs="Times New Roman"/>
      <w:sz w:val="32"/>
      <w:szCs w:val="32"/>
    </w:rPr>
  </w:style>
  <w:style w:type="paragraph" w:styleId="Heading2">
    <w:name w:val="heading 2"/>
    <w:basedOn w:val="Normal"/>
    <w:next w:val="Heading3"/>
    <w:link w:val="Heading2Char"/>
    <w:uiPriority w:val="9"/>
    <w:unhideWhenUsed/>
    <w:qFormat/>
    <w:rsid w:val="00900840"/>
    <w:pPr>
      <w:outlineLvl w:val="1"/>
    </w:pPr>
    <w:rPr>
      <w:rFonts w:ascii="Calibri" w:eastAsia="Arial" w:hAnsi="Calibri"/>
      <w:b/>
      <w:bCs/>
      <w:sz w:val="28"/>
      <w:szCs w:val="28"/>
      <w:lang w:val="en-US"/>
    </w:rPr>
  </w:style>
  <w:style w:type="paragraph" w:styleId="Heading3">
    <w:name w:val="heading 3"/>
    <w:basedOn w:val="Normal"/>
    <w:next w:val="Heading4"/>
    <w:link w:val="Heading3Char"/>
    <w:uiPriority w:val="9"/>
    <w:unhideWhenUsed/>
    <w:qFormat/>
    <w:pPr>
      <w:outlineLvl w:val="2"/>
    </w:pPr>
    <w:rPr>
      <w:rFonts w:eastAsia="Caladea" w:cs="Caladea"/>
      <w:b/>
      <w:bCs/>
      <w:iCs/>
      <w:sz w:val="24"/>
      <w:szCs w:val="24"/>
    </w:rPr>
  </w:style>
  <w:style w:type="paragraph" w:styleId="Heading4">
    <w:name w:val="heading 4"/>
    <w:basedOn w:val="Normal"/>
    <w:next w:val="Normal"/>
    <w:link w:val="Heading4Char"/>
    <w:unhideWhenUsed/>
    <w:qFormat/>
    <w:pPr>
      <w:keepNext/>
      <w:keepLines/>
      <w:widowControl/>
      <w:autoSpaceDN/>
      <w:spacing w:before="40" w:line="276" w:lineRule="auto"/>
      <w:outlineLvl w:val="3"/>
    </w:pPr>
    <w:rPr>
      <w:rFonts w:asciiTheme="majorHAnsi" w:eastAsiaTheme="majorEastAsia" w:hAnsiTheme="majorHAnsi"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basedOn w:val="DefaultParagraphFont"/>
    <w:uiPriority w:val="99"/>
    <w:semiHidden/>
    <w:unhideWhenUsed/>
    <w:qFormat/>
    <w:rPr>
      <w:vertAlign w:val="superscript"/>
    </w:rPr>
  </w:style>
  <w:style w:type="character" w:styleId="FootnoteReference">
    <w:name w:val="footnote reference"/>
    <w:basedOn w:val="DefaultParagraphFont"/>
    <w:uiPriority w:val="99"/>
    <w:semiHidden/>
    <w:unhideWhenUsed/>
    <w:qFormat/>
    <w:rPr>
      <w:vertAlign w:val="superscript"/>
    </w:rPr>
  </w:style>
  <w:style w:type="character" w:styleId="Hyperlink">
    <w:name w:val="Hyperlink"/>
    <w:uiPriority w:val="99"/>
    <w:qFormat/>
    <w:rPr>
      <w:color w:val="0000FF"/>
      <w:u w:val="single"/>
    </w:rPr>
  </w:style>
  <w:style w:type="character" w:styleId="Strong">
    <w:name w:val="Strong"/>
    <w:basedOn w:val="DefaultParagraphFont"/>
    <w:uiPriority w:val="22"/>
    <w:qFormat/>
    <w:rPr>
      <w:b/>
      <w:bCs/>
    </w:rPr>
  </w:style>
  <w:style w:type="paragraph" w:styleId="TOC3">
    <w:name w:val="toc 3"/>
    <w:basedOn w:val="Normal"/>
    <w:uiPriority w:val="39"/>
    <w:qFormat/>
    <w:rsid w:val="0034583B"/>
    <w:pPr>
      <w:spacing w:before="139"/>
      <w:ind w:left="2101" w:hanging="661"/>
    </w:pPr>
  </w:style>
  <w:style w:type="paragraph" w:styleId="FootnoteText">
    <w:name w:val="footnote text"/>
    <w:basedOn w:val="Normal"/>
    <w:link w:val="FootnoteTextChar"/>
    <w:uiPriority w:val="99"/>
    <w:semiHidden/>
    <w:unhideWhenUsed/>
    <w:rPr>
      <w:sz w:val="20"/>
      <w:szCs w:val="20"/>
    </w:rPr>
  </w:style>
  <w:style w:type="paragraph" w:styleId="TOC9">
    <w:name w:val="toc 9"/>
    <w:basedOn w:val="Normal"/>
    <w:next w:val="Normal"/>
    <w:autoRedefine/>
    <w:uiPriority w:val="39"/>
    <w:unhideWhenUsed/>
    <w:pPr>
      <w:widowControl/>
      <w:autoSpaceDN/>
      <w:spacing w:after="100" w:line="259" w:lineRule="auto"/>
      <w:ind w:left="1760"/>
    </w:pPr>
    <w:rPr>
      <w:rFonts w:asciiTheme="minorHAnsi" w:eastAsiaTheme="minorEastAsia" w:hAnsiTheme="minorHAnsi" w:cstheme="minorBidi"/>
      <w:lang w:val="es-US" w:eastAsia="es-US"/>
    </w:rPr>
  </w:style>
  <w:style w:type="paragraph" w:styleId="Caption">
    <w:name w:val="caption"/>
    <w:basedOn w:val="Normal"/>
    <w:next w:val="Normal"/>
    <w:uiPriority w:val="35"/>
    <w:unhideWhenUsed/>
    <w:qFormat/>
    <w:pPr>
      <w:spacing w:after="200"/>
    </w:pPr>
    <w:rPr>
      <w:i/>
      <w:iCs/>
      <w:color w:val="242852" w:themeColor="text2"/>
      <w:sz w:val="18"/>
      <w:szCs w:val="18"/>
    </w:rPr>
  </w:style>
  <w:style w:type="paragraph" w:styleId="TOC7">
    <w:name w:val="toc 7"/>
    <w:basedOn w:val="Normal"/>
    <w:next w:val="Normal"/>
    <w:autoRedefine/>
    <w:uiPriority w:val="39"/>
    <w:unhideWhenUsed/>
    <w:pPr>
      <w:widowControl/>
      <w:autoSpaceDN/>
      <w:spacing w:after="100" w:line="259" w:lineRule="auto"/>
      <w:ind w:left="1320"/>
    </w:pPr>
    <w:rPr>
      <w:rFonts w:asciiTheme="minorHAnsi" w:eastAsiaTheme="minorEastAsia" w:hAnsiTheme="minorHAnsi" w:cstheme="minorBidi"/>
      <w:lang w:val="es-US" w:eastAsia="es-US"/>
    </w:rPr>
  </w:style>
  <w:style w:type="paragraph" w:styleId="TOC1">
    <w:name w:val="toc 1"/>
    <w:basedOn w:val="Normal"/>
    <w:uiPriority w:val="39"/>
    <w:qFormat/>
    <w:rsid w:val="0034583B"/>
    <w:pPr>
      <w:spacing w:before="140"/>
      <w:ind w:left="441" w:hanging="441"/>
    </w:pPr>
  </w:style>
  <w:style w:type="paragraph" w:styleId="TOC8">
    <w:name w:val="toc 8"/>
    <w:basedOn w:val="Normal"/>
    <w:next w:val="Normal"/>
    <w:autoRedefine/>
    <w:uiPriority w:val="39"/>
    <w:unhideWhenUsed/>
    <w:pPr>
      <w:widowControl/>
      <w:autoSpaceDN/>
      <w:spacing w:after="100" w:line="259" w:lineRule="auto"/>
      <w:ind w:left="1540"/>
    </w:pPr>
    <w:rPr>
      <w:rFonts w:asciiTheme="minorHAnsi" w:eastAsiaTheme="minorEastAsia" w:hAnsiTheme="minorHAnsi" w:cstheme="minorBidi"/>
      <w:lang w:val="es-US" w:eastAsia="es-US"/>
    </w:rPr>
  </w:style>
  <w:style w:type="paragraph" w:styleId="TOC2">
    <w:name w:val="toc 2"/>
    <w:basedOn w:val="Normal"/>
    <w:uiPriority w:val="39"/>
    <w:qFormat/>
    <w:rsid w:val="0034583B"/>
    <w:pPr>
      <w:spacing w:line="268" w:lineRule="exact"/>
      <w:ind w:left="720"/>
    </w:pPr>
  </w:style>
  <w:style w:type="paragraph" w:styleId="EndnoteText">
    <w:name w:val="endnote text"/>
    <w:basedOn w:val="Normal"/>
    <w:link w:val="EndnoteTextChar"/>
    <w:uiPriority w:val="99"/>
    <w:semiHidden/>
    <w:unhideWhenUsed/>
    <w:rPr>
      <w:sz w:val="20"/>
      <w:szCs w:val="20"/>
    </w:rPr>
  </w:style>
  <w:style w:type="paragraph" w:styleId="TOC6">
    <w:name w:val="toc 6"/>
    <w:basedOn w:val="Normal"/>
    <w:next w:val="Normal"/>
    <w:autoRedefine/>
    <w:uiPriority w:val="39"/>
    <w:unhideWhenUsed/>
    <w:pPr>
      <w:widowControl/>
      <w:autoSpaceDN/>
      <w:spacing w:after="100" w:line="259" w:lineRule="auto"/>
      <w:ind w:left="1100"/>
    </w:pPr>
    <w:rPr>
      <w:rFonts w:asciiTheme="minorHAnsi" w:eastAsiaTheme="minorEastAsia" w:hAnsiTheme="minorHAnsi" w:cstheme="minorBidi"/>
      <w:lang w:val="es-US" w:eastAsia="es-US"/>
    </w:rPr>
  </w:style>
  <w:style w:type="paragraph" w:styleId="TOC5">
    <w:name w:val="toc 5"/>
    <w:basedOn w:val="Normal"/>
    <w:uiPriority w:val="39"/>
    <w:qFormat/>
    <w:pPr>
      <w:spacing w:before="139"/>
      <w:ind w:left="980" w:hanging="385"/>
    </w:pPr>
    <w:rPr>
      <w:i/>
    </w:rPr>
  </w:style>
  <w:style w:type="paragraph" w:styleId="TableofFigures">
    <w:name w:val="table of figures"/>
    <w:basedOn w:val="Normal"/>
    <w:next w:val="Normal"/>
    <w:uiPriority w:val="99"/>
    <w:unhideWhenUsed/>
  </w:style>
  <w:style w:type="paragraph" w:styleId="TOC4">
    <w:name w:val="toc 4"/>
    <w:basedOn w:val="Normal"/>
    <w:uiPriority w:val="39"/>
    <w:qFormat/>
    <w:pPr>
      <w:spacing w:before="140"/>
      <w:ind w:left="1861" w:hanging="881"/>
    </w:pPr>
    <w:rPr>
      <w:b/>
      <w:bCs/>
    </w:rPr>
  </w:style>
  <w:style w:type="paragraph" w:styleId="Header">
    <w:name w:val="header"/>
    <w:basedOn w:val="Normal"/>
    <w:link w:val="HeaderChar"/>
    <w:uiPriority w:val="99"/>
    <w:unhideWhenUsed/>
    <w:pPr>
      <w:tabs>
        <w:tab w:val="center" w:pos="4252"/>
        <w:tab w:val="right" w:pos="8504"/>
      </w:tabs>
    </w:pPr>
  </w:style>
  <w:style w:type="paragraph" w:styleId="NormalWeb">
    <w:name w:val="Normal (Web)"/>
    <w:basedOn w:val="Normal"/>
    <w:uiPriority w:val="99"/>
    <w:unhideWhenUsed/>
    <w:rPr>
      <w:rFonts w:ascii="Times New Roman" w:hAnsi="Times New Roman" w:cs="Times New Roman"/>
      <w:szCs w:val="24"/>
    </w:rPr>
  </w:style>
  <w:style w:type="paragraph" w:styleId="Footer">
    <w:name w:val="footer"/>
    <w:basedOn w:val="Normal"/>
    <w:link w:val="FooterChar"/>
    <w:uiPriority w:val="99"/>
    <w:unhideWhenUsed/>
    <w:pPr>
      <w:tabs>
        <w:tab w:val="center" w:pos="4252"/>
        <w:tab w:val="right" w:pos="8504"/>
      </w:tabs>
    </w:pPr>
  </w:style>
  <w:style w:type="paragraph" w:styleId="BodyText">
    <w:name w:val="Body Text"/>
    <w:basedOn w:val="Normal"/>
    <w:uiPriority w:val="1"/>
    <w:qFormat/>
    <w:rPr>
      <w:i/>
    </w:rPr>
  </w:style>
  <w:style w:type="paragraph" w:styleId="Title">
    <w:name w:val="Title"/>
    <w:basedOn w:val="Normal"/>
    <w:uiPriority w:val="10"/>
    <w:qFormat/>
    <w:pPr>
      <w:spacing w:before="203"/>
      <w:ind w:left="1235" w:right="580" w:hanging="4"/>
      <w:jc w:val="center"/>
    </w:pPr>
    <w:rPr>
      <w:rFonts w:eastAsia="Arial"/>
      <w:color w:val="242852" w:themeColor="text2"/>
      <w:sz w:val="44"/>
      <w:szCs w:val="4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34"/>
    <w:qFormat/>
    <w:pPr>
      <w:ind w:left="1261" w:hanging="361"/>
    </w:pPr>
  </w:style>
  <w:style w:type="paragraph" w:customStyle="1" w:styleId="TableParagraph">
    <w:name w:val="Table Paragraph"/>
    <w:basedOn w:val="Normal"/>
    <w:uiPriority w:val="1"/>
    <w:qFormat/>
  </w:style>
  <w:style w:type="character" w:customStyle="1" w:styleId="Heading1Char">
    <w:name w:val="Heading 1 Char"/>
    <w:link w:val="Heading1"/>
    <w:uiPriority w:val="9"/>
    <w:qFormat/>
    <w:rsid w:val="00641818"/>
    <w:rPr>
      <w:rFonts w:eastAsia="Arial"/>
      <w:kern w:val="3"/>
      <w:sz w:val="32"/>
      <w:szCs w:val="32"/>
      <w:lang w:eastAsia="zh-CN" w:bidi="hi-IN"/>
    </w:rPr>
  </w:style>
  <w:style w:type="paragraph" w:customStyle="1" w:styleId="Normalindentado2">
    <w:name w:val="Normal indentado 2"/>
    <w:basedOn w:val="Normal"/>
    <w:qFormat/>
    <w:pPr>
      <w:widowControl/>
      <w:autoSpaceDN/>
      <w:ind w:left="600"/>
    </w:pPr>
    <w:rPr>
      <w:rFonts w:eastAsia="Times New Roman" w:cs="Times New Roman"/>
      <w:sz w:val="20"/>
      <w:szCs w:val="24"/>
      <w:lang w:eastAsia="es-ES"/>
    </w:rPr>
  </w:style>
  <w:style w:type="character" w:customStyle="1" w:styleId="st">
    <w:name w:val="st"/>
  </w:style>
  <w:style w:type="paragraph" w:customStyle="1" w:styleId="TOCHeading1">
    <w:name w:val="TOC Heading1"/>
    <w:basedOn w:val="Heading1"/>
    <w:next w:val="Normal"/>
    <w:uiPriority w:val="39"/>
    <w:unhideWhenUsed/>
    <w:qFormat/>
    <w:pPr>
      <w:keepNext/>
      <w:keepLines/>
      <w:widowControl/>
      <w:autoSpaceDN/>
      <w:spacing w:before="240" w:line="259" w:lineRule="auto"/>
      <w:outlineLvl w:val="9"/>
    </w:pPr>
    <w:rPr>
      <w:rFonts w:asciiTheme="majorHAnsi" w:eastAsiaTheme="majorEastAsia" w:hAnsiTheme="majorHAnsi" w:cstheme="majorBidi"/>
      <w:b/>
      <w:bCs/>
      <w:lang w:val="es-MX" w:eastAsia="es-MX"/>
    </w:rPr>
  </w:style>
  <w:style w:type="paragraph" w:styleId="NoSpacing">
    <w:name w:val="No Spacing"/>
    <w:uiPriority w:val="1"/>
    <w:qFormat/>
    <w:pPr>
      <w:widowControl w:val="0"/>
      <w:autoSpaceDE w:val="0"/>
      <w:autoSpaceDN w:val="0"/>
    </w:pPr>
    <w:rPr>
      <w:rFonts w:ascii="Carlito" w:eastAsia="Carlito" w:hAnsi="Carlito" w:cs="Carlito"/>
      <w:sz w:val="22"/>
      <w:szCs w:val="22"/>
      <w:lang w:val="es-ES" w:eastAsia="en-US"/>
    </w:rPr>
  </w:style>
  <w:style w:type="character" w:customStyle="1" w:styleId="Heading4Char">
    <w:name w:val="Heading 4 Char"/>
    <w:basedOn w:val="DefaultParagraphFont"/>
    <w:link w:val="Heading4"/>
    <w:qFormat/>
    <w:rPr>
      <w:rFonts w:asciiTheme="majorHAnsi" w:eastAsiaTheme="majorEastAsia" w:hAnsiTheme="majorHAnsi" w:cstheme="majorBidi"/>
      <w:i/>
      <w:iCs/>
      <w:color w:val="374C80" w:themeColor="accent1" w:themeShade="BF"/>
      <w:lang w:val="es-ES"/>
    </w:rPr>
  </w:style>
  <w:style w:type="character" w:customStyle="1" w:styleId="Heading3Char">
    <w:name w:val="Heading 3 Char"/>
    <w:link w:val="Heading3"/>
    <w:uiPriority w:val="9"/>
    <w:rPr>
      <w:rFonts w:ascii="Arial" w:eastAsia="Caladea" w:hAnsi="Arial" w:cs="Caladea"/>
      <w:b/>
      <w:bCs/>
      <w:iCs/>
      <w:color w:val="auto"/>
      <w:sz w:val="24"/>
      <w:szCs w:val="24"/>
      <w:lang w:val="es-ES" w:eastAsia="en-US" w:bidi="ar-SA"/>
    </w:rPr>
  </w:style>
  <w:style w:type="character" w:customStyle="1" w:styleId="normaltextrun">
    <w:name w:val="normaltextrun"/>
    <w:basedOn w:val="DefaultParagraphFont"/>
  </w:style>
  <w:style w:type="character" w:customStyle="1" w:styleId="scxw173366235">
    <w:name w:val="scxw173366235"/>
    <w:basedOn w:val="DefaultParagraphFont"/>
  </w:style>
  <w:style w:type="character" w:customStyle="1" w:styleId="eop">
    <w:name w:val="eop"/>
    <w:basedOn w:val="DefaultParagraphFont"/>
  </w:style>
  <w:style w:type="character" w:customStyle="1" w:styleId="HeaderChar">
    <w:name w:val="Header Char"/>
    <w:basedOn w:val="DefaultParagraphFont"/>
    <w:link w:val="Header"/>
    <w:uiPriority w:val="99"/>
    <w:rPr>
      <w:rFonts w:ascii="Carlito" w:eastAsia="Carlito" w:hAnsi="Carlito" w:cs="Carlito"/>
      <w:lang w:val="es-ES"/>
    </w:rPr>
  </w:style>
  <w:style w:type="character" w:customStyle="1" w:styleId="FooterChar">
    <w:name w:val="Footer Char"/>
    <w:basedOn w:val="DefaultParagraphFont"/>
    <w:link w:val="Footer"/>
    <w:uiPriority w:val="99"/>
    <w:rPr>
      <w:rFonts w:ascii="Carlito" w:eastAsia="Carlito" w:hAnsi="Carlito" w:cs="Carlito"/>
      <w:lang w:val="es-ES"/>
    </w:rPr>
  </w:style>
  <w:style w:type="character" w:customStyle="1" w:styleId="EndnoteTextChar">
    <w:name w:val="Endnote Text Char"/>
    <w:basedOn w:val="DefaultParagraphFont"/>
    <w:link w:val="EndnoteText"/>
    <w:uiPriority w:val="99"/>
    <w:semiHidden/>
    <w:rPr>
      <w:rFonts w:ascii="Carlito" w:eastAsia="Carlito" w:hAnsi="Carlito" w:cs="Carlito"/>
      <w:sz w:val="20"/>
      <w:szCs w:val="20"/>
      <w:lang w:val="es-ES"/>
    </w:rPr>
  </w:style>
  <w:style w:type="character" w:customStyle="1" w:styleId="FootnoteTextChar">
    <w:name w:val="Footnote Text Char"/>
    <w:basedOn w:val="DefaultParagraphFont"/>
    <w:link w:val="FootnoteText"/>
    <w:uiPriority w:val="99"/>
    <w:semiHidden/>
    <w:rPr>
      <w:rFonts w:ascii="Carlito" w:eastAsia="Carlito" w:hAnsi="Carlito" w:cs="Carlito"/>
      <w:sz w:val="20"/>
      <w:szCs w:val="20"/>
      <w:lang w:val="es-ES"/>
    </w:rPr>
  </w:style>
  <w:style w:type="table" w:customStyle="1" w:styleId="GridTable4-Accent41">
    <w:name w:val="Grid Table 4 - Accent 41"/>
    <w:basedOn w:val="TableNormal"/>
    <w:uiPriority w:val="49"/>
    <w:tblPr>
      <w:tblBorders>
        <w:top w:val="single" w:sz="4" w:space="0" w:color="B2BBCB" w:themeColor="accent4" w:themeTint="99"/>
        <w:left w:val="single" w:sz="4" w:space="0" w:color="B2BBCB" w:themeColor="accent4" w:themeTint="99"/>
        <w:bottom w:val="single" w:sz="4" w:space="0" w:color="B2BBCB" w:themeColor="accent4" w:themeTint="99"/>
        <w:right w:val="single" w:sz="4" w:space="0" w:color="B2BBCB" w:themeColor="accent4" w:themeTint="99"/>
        <w:insideH w:val="single" w:sz="4" w:space="0" w:color="B2BBCB" w:themeColor="accent4" w:themeTint="99"/>
        <w:insideV w:val="single" w:sz="4" w:space="0" w:color="B2BBCB" w:themeColor="accent4" w:themeTint="99"/>
      </w:tblBorders>
    </w:tblPr>
    <w:tblStylePr w:type="firstRow">
      <w:rPr>
        <w:b/>
        <w:bCs/>
        <w:color w:val="FFFFFF" w:themeColor="background1"/>
      </w:rPr>
      <w:tblPr/>
      <w:tcPr>
        <w:tcBorders>
          <w:top w:val="single" w:sz="4" w:space="0" w:color="7F8FA9" w:themeColor="accent4"/>
          <w:left w:val="single" w:sz="4" w:space="0" w:color="7F8FA9" w:themeColor="accent4"/>
          <w:bottom w:val="single" w:sz="4" w:space="0" w:color="7F8FA9" w:themeColor="accent4"/>
          <w:right w:val="single" w:sz="4" w:space="0" w:color="7F8FA9" w:themeColor="accent4"/>
          <w:insideH w:val="nil"/>
          <w:insideV w:val="nil"/>
        </w:tcBorders>
        <w:shd w:val="clear" w:color="auto" w:fill="7F8FA9" w:themeFill="accent4"/>
      </w:tcPr>
    </w:tblStylePr>
    <w:tblStylePr w:type="lastRow">
      <w:rPr>
        <w:b/>
        <w:bCs/>
      </w:rPr>
      <w:tblPr/>
      <w:tcPr>
        <w:tcBorders>
          <w:top w:val="double" w:sz="4" w:space="0" w:color="7F8FA9" w:themeColor="accent4"/>
        </w:tcBorders>
      </w:tcPr>
    </w:tblStylePr>
    <w:tblStylePr w:type="firstCol">
      <w:rPr>
        <w:b/>
        <w:bCs/>
      </w:rPr>
    </w:tblStylePr>
    <w:tblStylePr w:type="lastCol">
      <w:rPr>
        <w:b/>
        <w:bCs/>
      </w:rPr>
    </w:tblStylePr>
    <w:tblStylePr w:type="band1Vert">
      <w:tblPr/>
      <w:tcPr>
        <w:shd w:val="clear" w:color="auto" w:fill="E5E8ED" w:themeFill="accent4" w:themeFillTint="33"/>
      </w:tcPr>
    </w:tblStylePr>
    <w:tblStylePr w:type="band1Horz">
      <w:tblPr/>
      <w:tcPr>
        <w:shd w:val="clear" w:color="auto" w:fill="E5E8ED" w:themeFill="accent4" w:themeFillTint="33"/>
      </w:tcPr>
    </w:tblStylePr>
  </w:style>
  <w:style w:type="table" w:customStyle="1" w:styleId="GridTable1Light-Accent41">
    <w:name w:val="Grid Table 1 Light - Accent 41"/>
    <w:basedOn w:val="TableNormal"/>
    <w:uiPriority w:val="46"/>
    <w:tblPr>
      <w:tblBorders>
        <w:top w:val="single" w:sz="4" w:space="0" w:color="CBD2DC" w:themeColor="accent4" w:themeTint="66"/>
        <w:left w:val="single" w:sz="4" w:space="0" w:color="CBD2DC" w:themeColor="accent4" w:themeTint="66"/>
        <w:bottom w:val="single" w:sz="4" w:space="0" w:color="CBD2DC" w:themeColor="accent4" w:themeTint="66"/>
        <w:right w:val="single" w:sz="4" w:space="0" w:color="CBD2DC" w:themeColor="accent4" w:themeTint="66"/>
        <w:insideH w:val="single" w:sz="4" w:space="0" w:color="CBD2DC" w:themeColor="accent4" w:themeTint="66"/>
        <w:insideV w:val="single" w:sz="4" w:space="0" w:color="CBD2DC" w:themeColor="accent4" w:themeTint="66"/>
      </w:tblBorders>
    </w:tblPr>
    <w:tblStylePr w:type="firstRow">
      <w:rPr>
        <w:b/>
        <w:bCs/>
      </w:rPr>
      <w:tblPr/>
      <w:tcPr>
        <w:tcBorders>
          <w:bottom w:val="single" w:sz="12" w:space="0" w:color="B2BBCB" w:themeColor="accent4" w:themeTint="99"/>
        </w:tcBorders>
      </w:tcPr>
    </w:tblStylePr>
    <w:tblStylePr w:type="lastRow">
      <w:rPr>
        <w:b/>
        <w:bCs/>
      </w:rPr>
      <w:tblPr/>
      <w:tcPr>
        <w:tcBorders>
          <w:top w:val="double" w:sz="2" w:space="0" w:color="B2BBCB" w:themeColor="accent4" w:themeTint="99"/>
        </w:tcBorders>
      </w:tcPr>
    </w:tblStylePr>
    <w:tblStylePr w:type="firstCol">
      <w:rPr>
        <w:b/>
        <w:bCs/>
      </w:rPr>
    </w:tblStylePr>
    <w:tblStylePr w:type="lastCol">
      <w:rPr>
        <w:b/>
        <w:bCs/>
      </w:rPr>
    </w:tblStylePr>
  </w:style>
  <w:style w:type="character" w:customStyle="1" w:styleId="Mencinsinresolver1">
    <w:name w:val="Mención sin resolver1"/>
    <w:basedOn w:val="DefaultParagraphFont"/>
    <w:uiPriority w:val="99"/>
    <w:semiHidden/>
    <w:unhideWhenUsed/>
    <w:rPr>
      <w:color w:val="605E5C"/>
      <w:shd w:val="clear" w:color="auto" w:fill="E1DFDD"/>
    </w:rPr>
  </w:style>
  <w:style w:type="table" w:customStyle="1" w:styleId="GridTable5Dark-Accent41">
    <w:name w:val="Grid Table 5 Dark - Accent 41"/>
    <w:basedOn w:val="TableNormal"/>
    <w:uiPriority w:val="5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E8ED"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F8FA9"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F8FA9"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F8FA9"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F8FA9" w:themeFill="accent4"/>
      </w:tcPr>
    </w:tblStylePr>
    <w:tblStylePr w:type="band1Vert">
      <w:tblPr/>
      <w:tcPr>
        <w:shd w:val="clear" w:color="auto" w:fill="CBD2DC" w:themeFill="accent4" w:themeFillTint="66"/>
      </w:tcPr>
    </w:tblStylePr>
    <w:tblStylePr w:type="band1Horz">
      <w:tblPr/>
      <w:tcPr>
        <w:shd w:val="clear" w:color="auto" w:fill="CBD2DC" w:themeFill="accent4" w:themeFillTint="66"/>
      </w:tcPr>
    </w:tblStylePr>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ListTable7Colorful-Accent41">
    <w:name w:val="List Table 7 Colorful - Accent 41"/>
    <w:basedOn w:val="TableNormal"/>
    <w:uiPriority w:val="52"/>
    <w:rPr>
      <w:color w:val="596984" w:themeColor="accent4" w:themeShade="BF"/>
    </w:rPr>
    <w:tblPr/>
    <w:tblStylePr w:type="firstRow">
      <w:rPr>
        <w:rFonts w:asciiTheme="majorHAnsi" w:eastAsiaTheme="majorEastAsia" w:hAnsiTheme="majorHAnsi" w:cstheme="majorBidi"/>
        <w:i/>
        <w:iCs/>
        <w:sz w:val="26"/>
      </w:rPr>
      <w:tblPr/>
      <w:tcPr>
        <w:tcBorders>
          <w:bottom w:val="single" w:sz="4" w:space="0" w:color="7F8FA9"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8FA9"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8FA9"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8FA9" w:themeColor="accent4"/>
        </w:tcBorders>
        <w:shd w:val="clear" w:color="auto" w:fill="FFFFFF" w:themeFill="background1"/>
      </w:tcPr>
    </w:tblStylePr>
    <w:tblStylePr w:type="band1Vert">
      <w:tblPr/>
      <w:tcPr>
        <w:shd w:val="clear" w:color="auto" w:fill="E5E8ED" w:themeFill="accent4" w:themeFillTint="33"/>
      </w:tcPr>
    </w:tblStylePr>
    <w:tblStylePr w:type="band1Horz">
      <w:tblPr/>
      <w:tcPr>
        <w:shd w:val="clear" w:color="auto" w:fill="E5E8ED"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3-Accent41">
    <w:name w:val="List Table 3 - Accent 41"/>
    <w:basedOn w:val="TableNormal"/>
    <w:uiPriority w:val="48"/>
    <w:tblPr>
      <w:tblBorders>
        <w:top w:val="single" w:sz="4" w:space="0" w:color="7F8FA9" w:themeColor="accent4"/>
        <w:left w:val="single" w:sz="4" w:space="0" w:color="7F8FA9" w:themeColor="accent4"/>
        <w:bottom w:val="single" w:sz="4" w:space="0" w:color="7F8FA9" w:themeColor="accent4"/>
        <w:right w:val="single" w:sz="4" w:space="0" w:color="7F8FA9" w:themeColor="accent4"/>
      </w:tblBorders>
    </w:tblPr>
    <w:tblStylePr w:type="firstRow">
      <w:rPr>
        <w:b/>
        <w:bCs/>
        <w:color w:val="FFFFFF" w:themeColor="background1"/>
      </w:rPr>
      <w:tblPr/>
      <w:tcPr>
        <w:shd w:val="clear" w:color="auto" w:fill="7F8FA9" w:themeFill="accent4"/>
      </w:tcPr>
    </w:tblStylePr>
    <w:tblStylePr w:type="lastRow">
      <w:rPr>
        <w:b/>
        <w:bCs/>
      </w:rPr>
      <w:tblPr/>
      <w:tcPr>
        <w:tcBorders>
          <w:top w:val="double" w:sz="4" w:space="0" w:color="7F8FA9"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F8FA9" w:themeColor="accent4"/>
          <w:right w:val="single" w:sz="4" w:space="0" w:color="7F8FA9" w:themeColor="accent4"/>
        </w:tcBorders>
      </w:tcPr>
    </w:tblStylePr>
    <w:tblStylePr w:type="band1Horz">
      <w:tblPr/>
      <w:tcPr>
        <w:tcBorders>
          <w:top w:val="single" w:sz="4" w:space="0" w:color="7F8FA9" w:themeColor="accent4"/>
          <w:bottom w:val="single" w:sz="4" w:space="0" w:color="7F8FA9"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F8FA9" w:themeColor="accent4"/>
          <w:left w:val="nil"/>
        </w:tcBorders>
      </w:tcPr>
    </w:tblStylePr>
    <w:tblStylePr w:type="swCell">
      <w:tblPr/>
      <w:tcPr>
        <w:tcBorders>
          <w:top w:val="double" w:sz="4" w:space="0" w:color="7F8FA9" w:themeColor="accent4"/>
          <w:right w:val="nil"/>
        </w:tcBorders>
      </w:tcPr>
    </w:tblStylePr>
  </w:style>
  <w:style w:type="table" w:customStyle="1" w:styleId="GridTable6Colorful-Accent41">
    <w:name w:val="Grid Table 6 Colorful - Accent 41"/>
    <w:basedOn w:val="TableNormal"/>
    <w:uiPriority w:val="51"/>
    <w:rPr>
      <w:color w:val="596984" w:themeColor="accent4" w:themeShade="BF"/>
    </w:rPr>
    <w:tblPr>
      <w:tblBorders>
        <w:top w:val="single" w:sz="4" w:space="0" w:color="B2BBCB" w:themeColor="accent4" w:themeTint="99"/>
        <w:left w:val="single" w:sz="4" w:space="0" w:color="B2BBCB" w:themeColor="accent4" w:themeTint="99"/>
        <w:bottom w:val="single" w:sz="4" w:space="0" w:color="B2BBCB" w:themeColor="accent4" w:themeTint="99"/>
        <w:right w:val="single" w:sz="4" w:space="0" w:color="B2BBCB" w:themeColor="accent4" w:themeTint="99"/>
        <w:insideH w:val="single" w:sz="4" w:space="0" w:color="B2BBCB" w:themeColor="accent4" w:themeTint="99"/>
        <w:insideV w:val="single" w:sz="4" w:space="0" w:color="B2BBCB" w:themeColor="accent4" w:themeTint="99"/>
      </w:tblBorders>
    </w:tblPr>
    <w:tblStylePr w:type="firstRow">
      <w:rPr>
        <w:b/>
        <w:bCs/>
      </w:rPr>
      <w:tblPr/>
      <w:tcPr>
        <w:tcBorders>
          <w:bottom w:val="single" w:sz="12" w:space="0" w:color="B2BBCB" w:themeColor="accent4" w:themeTint="99"/>
        </w:tcBorders>
      </w:tcPr>
    </w:tblStylePr>
    <w:tblStylePr w:type="lastRow">
      <w:rPr>
        <w:b/>
        <w:bCs/>
      </w:rPr>
      <w:tblPr/>
      <w:tcPr>
        <w:tcBorders>
          <w:top w:val="double" w:sz="4" w:space="0" w:color="B2BBCB" w:themeColor="accent4" w:themeTint="99"/>
        </w:tcBorders>
      </w:tcPr>
    </w:tblStylePr>
    <w:tblStylePr w:type="firstCol">
      <w:rPr>
        <w:b/>
        <w:bCs/>
      </w:rPr>
    </w:tblStylePr>
    <w:tblStylePr w:type="lastCol">
      <w:rPr>
        <w:b/>
        <w:bCs/>
      </w:rPr>
    </w:tblStylePr>
    <w:tblStylePr w:type="band1Vert">
      <w:tblPr/>
      <w:tcPr>
        <w:shd w:val="clear" w:color="auto" w:fill="E5E8ED" w:themeFill="accent4" w:themeFillTint="33"/>
      </w:tcPr>
    </w:tblStylePr>
    <w:tblStylePr w:type="band1Horz">
      <w:tblPr/>
      <w:tcPr>
        <w:shd w:val="clear" w:color="auto" w:fill="E5E8ED" w:themeFill="accent4" w:themeFillTint="33"/>
      </w:tcPr>
    </w:tblStylePr>
  </w:style>
  <w:style w:type="paragraph" w:customStyle="1" w:styleId="Standard">
    <w:name w:val="Standard"/>
    <w:pPr>
      <w:widowControl w:val="0"/>
      <w:suppressAutoHyphens/>
      <w:autoSpaceDN w:val="0"/>
    </w:pPr>
    <w:rPr>
      <w:rFonts w:eastAsia="Droid Sans Fallback" w:cs="Lohit Hindi"/>
      <w:kern w:val="3"/>
      <w:sz w:val="24"/>
      <w:szCs w:val="24"/>
      <w:lang w:eastAsia="zh-CN" w:bidi="hi-IN"/>
    </w:rPr>
  </w:style>
  <w:style w:type="table" w:styleId="MediumGrid3-Accent1">
    <w:name w:val="Medium Grid 3 Accent 1"/>
    <w:basedOn w:val="TableNormal"/>
    <w:uiPriority w:val="69"/>
    <w:unhideWhenUsed/>
    <w:pPr>
      <w:suppressAutoHyphens/>
    </w:pPr>
    <w:rPr>
      <w:rFonts w:eastAsia="Droid Sans Fallback" w:cs="Lohit Hindi"/>
      <w:kern w:val="3"/>
      <w:sz w:val="24"/>
      <w:szCs w:val="24"/>
      <w:lang w:eastAsia="zh-CN" w:bidi="hi-IN"/>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1D8E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A66A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A66A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A66A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A66A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2B1D7"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2B1D7" w:themeFill="accent1" w:themeFillTint="7F"/>
      </w:tcPr>
    </w:tblStylePr>
  </w:style>
  <w:style w:type="table" w:customStyle="1" w:styleId="GridTable7Colorful-Accent41">
    <w:name w:val="Grid Table 7 Colorful - Accent 41"/>
    <w:basedOn w:val="TableNormal"/>
    <w:uiPriority w:val="52"/>
    <w:rPr>
      <w:color w:val="596984" w:themeColor="accent4" w:themeShade="BF"/>
    </w:rPr>
    <w:tblPr>
      <w:tblBorders>
        <w:top w:val="single" w:sz="4" w:space="0" w:color="B2BBCB" w:themeColor="accent4" w:themeTint="99"/>
        <w:left w:val="single" w:sz="4" w:space="0" w:color="B2BBCB" w:themeColor="accent4" w:themeTint="99"/>
        <w:bottom w:val="single" w:sz="4" w:space="0" w:color="B2BBCB" w:themeColor="accent4" w:themeTint="99"/>
        <w:right w:val="single" w:sz="4" w:space="0" w:color="B2BBCB" w:themeColor="accent4" w:themeTint="99"/>
        <w:insideH w:val="single" w:sz="4" w:space="0" w:color="B2BBCB" w:themeColor="accent4" w:themeTint="99"/>
        <w:insideV w:val="single" w:sz="4" w:space="0" w:color="B2BBCB"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8ED" w:themeFill="accent4" w:themeFillTint="33"/>
      </w:tcPr>
    </w:tblStylePr>
    <w:tblStylePr w:type="band1Horz">
      <w:tblPr/>
      <w:tcPr>
        <w:shd w:val="clear" w:color="auto" w:fill="E5E8ED" w:themeFill="accent4" w:themeFillTint="33"/>
      </w:tcPr>
    </w:tblStylePr>
    <w:tblStylePr w:type="neCell">
      <w:tblPr/>
      <w:tcPr>
        <w:tcBorders>
          <w:bottom w:val="single" w:sz="4" w:space="0" w:color="B2BBCB" w:themeColor="accent4" w:themeTint="99"/>
        </w:tcBorders>
      </w:tcPr>
    </w:tblStylePr>
    <w:tblStylePr w:type="nwCell">
      <w:tblPr/>
      <w:tcPr>
        <w:tcBorders>
          <w:bottom w:val="single" w:sz="4" w:space="0" w:color="B2BBCB" w:themeColor="accent4" w:themeTint="99"/>
        </w:tcBorders>
      </w:tcPr>
    </w:tblStylePr>
    <w:tblStylePr w:type="seCell">
      <w:tblPr/>
      <w:tcPr>
        <w:tcBorders>
          <w:top w:val="single" w:sz="4" w:space="0" w:color="B2BBCB" w:themeColor="accent4" w:themeTint="99"/>
        </w:tcBorders>
      </w:tcPr>
    </w:tblStylePr>
    <w:tblStylePr w:type="swCell">
      <w:tblPr/>
      <w:tcPr>
        <w:tcBorders>
          <w:top w:val="single" w:sz="4" w:space="0" w:color="B2BBCB" w:themeColor="accent4" w:themeTint="99"/>
        </w:tcBorders>
      </w:tc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table" w:customStyle="1" w:styleId="GridTable4-Accent11">
    <w:name w:val="Grid Table 4 - Accent 11"/>
    <w:basedOn w:val="TableNormal"/>
    <w:uiPriority w:val="49"/>
    <w:tblPr>
      <w:tblBorders>
        <w:top w:val="single" w:sz="4" w:space="0" w:color="90A1CF" w:themeColor="accent1" w:themeTint="99"/>
        <w:left w:val="single" w:sz="4" w:space="0" w:color="90A1CF" w:themeColor="accent1" w:themeTint="99"/>
        <w:bottom w:val="single" w:sz="4" w:space="0" w:color="90A1CF" w:themeColor="accent1" w:themeTint="99"/>
        <w:right w:val="single" w:sz="4" w:space="0" w:color="90A1CF" w:themeColor="accent1" w:themeTint="99"/>
        <w:insideH w:val="single" w:sz="4" w:space="0" w:color="90A1CF" w:themeColor="accent1" w:themeTint="99"/>
        <w:insideV w:val="single" w:sz="4" w:space="0" w:color="90A1CF" w:themeColor="accent1" w:themeTint="99"/>
      </w:tblBorders>
    </w:tblPr>
    <w:tblStylePr w:type="firstRow">
      <w:rPr>
        <w:b/>
        <w:bCs/>
        <w:color w:val="FFFFFF" w:themeColor="background1"/>
      </w:rPr>
      <w:tblPr/>
      <w:tcPr>
        <w:tcBorders>
          <w:top w:val="single" w:sz="4" w:space="0" w:color="4A66AC" w:themeColor="accent1"/>
          <w:left w:val="single" w:sz="4" w:space="0" w:color="4A66AC" w:themeColor="accent1"/>
          <w:bottom w:val="single" w:sz="4" w:space="0" w:color="4A66AC" w:themeColor="accent1"/>
          <w:right w:val="single" w:sz="4" w:space="0" w:color="4A66AC" w:themeColor="accent1"/>
          <w:insideH w:val="nil"/>
          <w:insideV w:val="nil"/>
        </w:tcBorders>
        <w:shd w:val="clear" w:color="auto" w:fill="4A66AC" w:themeFill="accent1"/>
      </w:tcPr>
    </w:tblStylePr>
    <w:tblStylePr w:type="lastRow">
      <w:rPr>
        <w:b/>
        <w:bCs/>
      </w:rPr>
      <w:tblPr/>
      <w:tcPr>
        <w:tcBorders>
          <w:top w:val="double" w:sz="4" w:space="0" w:color="4A66AC" w:themeColor="accent1"/>
        </w:tcBorders>
      </w:tcPr>
    </w:tblStylePr>
    <w:tblStylePr w:type="firstCol">
      <w:rPr>
        <w:b/>
        <w:bCs/>
      </w:rPr>
    </w:tblStylePr>
    <w:tblStylePr w:type="lastCol">
      <w:rPr>
        <w:b/>
        <w:bCs/>
      </w:rPr>
    </w:tblStylePr>
    <w:tblStylePr w:type="band1Vert">
      <w:tblPr/>
      <w:tcPr>
        <w:shd w:val="clear" w:color="auto" w:fill="D9DFEF" w:themeFill="accent1" w:themeFillTint="33"/>
      </w:tcPr>
    </w:tblStylePr>
    <w:tblStylePr w:type="band1Horz">
      <w:tblPr/>
      <w:tcPr>
        <w:shd w:val="clear" w:color="auto" w:fill="D9DFEF" w:themeFill="accent1" w:themeFillTint="33"/>
      </w:tcPr>
    </w:tblStylePr>
  </w:style>
  <w:style w:type="table" w:customStyle="1" w:styleId="Style12">
    <w:name w:val="_Style 12"/>
    <w:basedOn w:val="TableNormal0"/>
    <w:qFormat/>
    <w:tblPr>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TableNormal0">
    <w:name w:val="TableNormal"/>
    <w:qFormat/>
    <w:tblPr>
      <w:tblCellMar>
        <w:top w:w="100" w:type="dxa"/>
        <w:left w:w="100" w:type="dxa"/>
        <w:bottom w:w="100" w:type="dxa"/>
        <w:right w:w="100" w:type="dxa"/>
      </w:tblCellMar>
    </w:tblPr>
  </w:style>
  <w:style w:type="table" w:customStyle="1" w:styleId="Style14">
    <w:name w:val="_Style 14"/>
    <w:basedOn w:val="TableNormal0"/>
    <w:qFormat/>
    <w:tblPr>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character" w:customStyle="1" w:styleId="Heading2Char">
    <w:name w:val="Heading 2 Char"/>
    <w:link w:val="Heading2"/>
    <w:uiPriority w:val="9"/>
    <w:rsid w:val="00900840"/>
    <w:rPr>
      <w:rFonts w:ascii="Calibri" w:eastAsia="Arial" w:hAnsi="Calibri" w:cs="Arial"/>
      <w:b/>
      <w:bCs/>
      <w:sz w:val="28"/>
      <w:szCs w:val="28"/>
      <w:lang w:val="en-US" w:eastAsia="en-US"/>
    </w:rPr>
  </w:style>
  <w:style w:type="table" w:styleId="GridTable4-Accent1">
    <w:name w:val="Grid Table 4 Accent 1"/>
    <w:basedOn w:val="TableNormal"/>
    <w:uiPriority w:val="49"/>
    <w:rsid w:val="00281C0A"/>
    <w:tblPr>
      <w:tblStyleRowBandSize w:val="1"/>
      <w:tblStyleColBandSize w:val="1"/>
      <w:tblBorders>
        <w:top w:val="single" w:sz="4" w:space="0" w:color="90A1CF" w:themeColor="accent1" w:themeTint="99"/>
        <w:left w:val="single" w:sz="4" w:space="0" w:color="90A1CF" w:themeColor="accent1" w:themeTint="99"/>
        <w:bottom w:val="single" w:sz="4" w:space="0" w:color="90A1CF" w:themeColor="accent1" w:themeTint="99"/>
        <w:right w:val="single" w:sz="4" w:space="0" w:color="90A1CF" w:themeColor="accent1" w:themeTint="99"/>
        <w:insideH w:val="single" w:sz="4" w:space="0" w:color="90A1CF" w:themeColor="accent1" w:themeTint="99"/>
        <w:insideV w:val="single" w:sz="4" w:space="0" w:color="90A1CF" w:themeColor="accent1" w:themeTint="99"/>
      </w:tblBorders>
    </w:tblPr>
    <w:tblStylePr w:type="firstRow">
      <w:rPr>
        <w:b/>
        <w:bCs/>
        <w:color w:val="FFFFFF" w:themeColor="background1"/>
      </w:rPr>
      <w:tblPr/>
      <w:tcPr>
        <w:tcBorders>
          <w:top w:val="single" w:sz="4" w:space="0" w:color="4A66AC" w:themeColor="accent1"/>
          <w:left w:val="single" w:sz="4" w:space="0" w:color="4A66AC" w:themeColor="accent1"/>
          <w:bottom w:val="single" w:sz="4" w:space="0" w:color="4A66AC" w:themeColor="accent1"/>
          <w:right w:val="single" w:sz="4" w:space="0" w:color="4A66AC" w:themeColor="accent1"/>
          <w:insideH w:val="nil"/>
          <w:insideV w:val="nil"/>
        </w:tcBorders>
        <w:shd w:val="clear" w:color="auto" w:fill="4A66AC" w:themeFill="accent1"/>
      </w:tcPr>
    </w:tblStylePr>
    <w:tblStylePr w:type="lastRow">
      <w:rPr>
        <w:b/>
        <w:bCs/>
      </w:rPr>
      <w:tblPr/>
      <w:tcPr>
        <w:tcBorders>
          <w:top w:val="double" w:sz="4" w:space="0" w:color="4A66AC" w:themeColor="accent1"/>
        </w:tcBorders>
      </w:tcPr>
    </w:tblStylePr>
    <w:tblStylePr w:type="firstCol">
      <w:rPr>
        <w:b/>
        <w:bCs/>
      </w:rPr>
    </w:tblStylePr>
    <w:tblStylePr w:type="lastCol">
      <w:rPr>
        <w:b/>
        <w:bCs/>
      </w:rPr>
    </w:tblStylePr>
    <w:tblStylePr w:type="band1Vert">
      <w:tblPr/>
      <w:tcPr>
        <w:shd w:val="clear" w:color="auto" w:fill="D9DFEF" w:themeFill="accent1" w:themeFillTint="33"/>
      </w:tcPr>
    </w:tblStylePr>
    <w:tblStylePr w:type="band1Horz">
      <w:tblPr/>
      <w:tcPr>
        <w:shd w:val="clear" w:color="auto" w:fill="D9DFEF" w:themeFill="accent1" w:themeFillTint="33"/>
      </w:tcPr>
    </w:tblStylePr>
  </w:style>
  <w:style w:type="paragraph" w:styleId="TOCHeading">
    <w:name w:val="TOC Heading"/>
    <w:basedOn w:val="Heading1"/>
    <w:next w:val="Normal"/>
    <w:uiPriority w:val="39"/>
    <w:semiHidden/>
    <w:unhideWhenUsed/>
    <w:qFormat/>
    <w:rsid w:val="00DD57A4"/>
    <w:pPr>
      <w:keepNext/>
      <w:keepLines/>
      <w:numPr>
        <w:numId w:val="0"/>
      </w:numPr>
      <w:spacing w:before="240" w:line="240" w:lineRule="auto"/>
      <w:outlineLvl w:val="9"/>
    </w:pPr>
    <w:rPr>
      <w:rFonts w:asciiTheme="majorHAnsi" w:eastAsiaTheme="majorEastAsia" w:hAnsiTheme="majorHAnsi" w:cs="Mangal"/>
      <w:color w:val="374C80" w:themeColor="accent1" w:themeShade="BF"/>
      <w:szCs w:val="2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qualitatis.org/"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2.png"/><Relationship Id="rId10" Type="http://schemas.openxmlformats.org/officeDocument/2006/relationships/image" Target="media/image1.jpe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hyperlink" Target="https://jakarta.ee/specifications/xml-web-services/" TargetMode="External"/></Relationships>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TotalTime>
  <Pages>34</Pages>
  <Words>8357</Words>
  <Characters>47638</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Marcos Escobar</cp:lastModifiedBy>
  <cp:revision>11</cp:revision>
  <dcterms:created xsi:type="dcterms:W3CDTF">2021-09-30T22:45:00Z</dcterms:created>
  <dcterms:modified xsi:type="dcterms:W3CDTF">2026-10-26T02:33:00Z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y fmtid="{D5CDD505-2E9C-101B-9397-08002B2CF9AE}" pid="5" name="KSOTemplateDocerSaveRecord">
    <vt:lpwstr>eyJoZGlkIjoiNzQ3MmZkZDNiNjQ1MWNlYTg1ZmQ1YWZlMjBjZTZkMDIifQ==</vt:lpwstr>
  </property>
  <property fmtid="{D5CDD505-2E9C-101B-9397-08002B2CF9AE}" pid="6" name="KSOProductBuildVer">
    <vt:lpwstr>2058-12.1.0.28485</vt:lpwstr>
  </property>
  <property fmtid="{D5CDD505-2E9C-101B-9397-08002B2CF9AE}" pid="7" name="ICV">
    <vt:lpwstr>7512E05ED7744EC2A81030DF67FF07FE_12</vt:lpwstr>
  </property>
</Properties>
</file>