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E3F3E" w14:textId="2571BE45" w:rsidR="00372D8F" w:rsidRPr="00C23AE9" w:rsidRDefault="00D914E4" w:rsidP="00C23AE9">
      <w:pPr>
        <w:widowControl w:val="0"/>
        <w:autoSpaceDE w:val="0"/>
        <w:autoSpaceDN w:val="0"/>
        <w:adjustRightInd w:val="0"/>
        <w:spacing w:after="240" w:line="260" w:lineRule="atLeast"/>
        <w:rPr>
          <w:rFonts w:asciiTheme="majorHAnsi" w:hAnsiTheme="majorHAnsi" w:cs="Times"/>
        </w:rPr>
      </w:pPr>
      <w:r>
        <w:rPr>
          <w:rFonts w:asciiTheme="majorHAnsi" w:hAnsiTheme="majorHAnsi" w:cs="Times"/>
        </w:rPr>
        <w:t>Isobel McNeany</w:t>
      </w:r>
      <w:r w:rsidR="00C23AE9" w:rsidRPr="00C23AE9">
        <w:rPr>
          <w:rFonts w:asciiTheme="majorHAnsi" w:hAnsiTheme="majorHAnsi" w:cs="Times"/>
        </w:rPr>
        <w:br/>
        <w:t>Department of Computer Science and Creative Technologies </w:t>
      </w:r>
      <w:r w:rsidR="00C23AE9" w:rsidRPr="00C23AE9">
        <w:rPr>
          <w:rFonts w:asciiTheme="majorHAnsi" w:hAnsiTheme="majorHAnsi" w:cs="Times"/>
        </w:rPr>
        <w:br/>
      </w:r>
      <w:r w:rsidR="00C23AE9" w:rsidRPr="00C23AE9">
        <w:rPr>
          <w:rFonts w:asciiTheme="majorHAnsi" w:hAnsiTheme="majorHAnsi" w:cs="Verdana"/>
        </w:rPr>
        <w:t xml:space="preserve">University of the West of England </w:t>
      </w:r>
      <w:r w:rsidR="00C23AE9" w:rsidRPr="00C23AE9">
        <w:rPr>
          <w:rFonts w:asciiTheme="majorHAnsi" w:hAnsiTheme="majorHAnsi" w:cs="Verdana"/>
        </w:rPr>
        <w:br/>
        <w:t xml:space="preserve">Coldharbour Lane Bristol, UK </w:t>
      </w:r>
      <w:r w:rsidR="00C23AE9" w:rsidRPr="00C23AE9">
        <w:rPr>
          <w:rFonts w:asciiTheme="majorHAnsi" w:hAnsiTheme="majorHAnsi" w:cs="Verdana"/>
        </w:rPr>
        <w:br/>
      </w:r>
      <w:r w:rsidR="00C23AE9" w:rsidRPr="00C23AE9">
        <w:rPr>
          <w:rFonts w:asciiTheme="majorHAnsi" w:hAnsiTheme="majorHAnsi" w:cs="Verdana"/>
          <w:color w:val="0000FF"/>
        </w:rPr>
        <w:t xml:space="preserve">email.address@live.uwe.ac.uk </w:t>
      </w:r>
    </w:p>
    <w:p w14:paraId="47324553" w14:textId="0489CE31" w:rsidR="00C23AE9" w:rsidRDefault="00C23AE9" w:rsidP="00372D8F">
      <w:pPr>
        <w:rPr>
          <w:rFonts w:asciiTheme="majorHAnsi" w:hAnsiTheme="majorHAnsi"/>
        </w:rPr>
      </w:pPr>
      <w:r w:rsidRPr="00C23AE9">
        <w:rPr>
          <w:rFonts w:asciiTheme="majorHAnsi" w:hAnsiTheme="majorHAnsi"/>
        </w:rPr>
        <w:t>Abstract (</w:t>
      </w:r>
      <w:r w:rsidRPr="00C23AE9">
        <w:rPr>
          <w:rFonts w:asciiTheme="majorHAnsi" w:hAnsiTheme="majorHAnsi"/>
          <w:i/>
          <w:color w:val="FF0000"/>
        </w:rPr>
        <w:t xml:space="preserve">What will the project achieve, how so, and why.) </w:t>
      </w:r>
      <w:r w:rsidRPr="00C23AE9">
        <w:rPr>
          <w:rFonts w:asciiTheme="majorHAnsi" w:hAnsiTheme="majorHAnsi"/>
        </w:rPr>
        <w:t>not included in wordcount</w:t>
      </w:r>
    </w:p>
    <w:p w14:paraId="35B7DA89" w14:textId="748A6041" w:rsidR="00434079" w:rsidRPr="00C23AE9" w:rsidRDefault="00434079" w:rsidP="00372D8F">
      <w:pPr>
        <w:rPr>
          <w:rFonts w:asciiTheme="majorHAnsi" w:hAnsiTheme="majorHAnsi"/>
        </w:rPr>
      </w:pPr>
      <w:r>
        <w:rPr>
          <w:rFonts w:asciiTheme="majorHAnsi" w:hAnsiTheme="majorHAnsi"/>
        </w:rPr>
        <w:t xml:space="preserve">My project is about fluid dynamics and how it can be combined with rigidbodies to simulate the effects of wind on a rigidbodies. </w:t>
      </w:r>
      <w:r w:rsidR="0061667D">
        <w:rPr>
          <w:rFonts w:asciiTheme="majorHAnsi" w:hAnsiTheme="majorHAnsi"/>
        </w:rPr>
        <w:t xml:space="preserve">The wind effect would be modelled by using fluid dynamics </w:t>
      </w:r>
    </w:p>
    <w:p w14:paraId="6E9A60C2" w14:textId="7116C977" w:rsidR="00C23AE9" w:rsidRPr="00C23AE9" w:rsidRDefault="00C23AE9" w:rsidP="00372D8F">
      <w:pPr>
        <w:rPr>
          <w:rFonts w:asciiTheme="majorHAnsi" w:hAnsiTheme="majorHAnsi"/>
        </w:rPr>
      </w:pPr>
      <w:r w:rsidRPr="00C23AE9">
        <w:rPr>
          <w:rFonts w:asciiTheme="majorHAnsi" w:hAnsiTheme="majorHAnsi"/>
        </w:rPr>
        <w:t>Keywords - not included in wordcount</w:t>
      </w:r>
    </w:p>
    <w:p w14:paraId="588AD174" w14:textId="7C488465" w:rsidR="00286E42" w:rsidRDefault="00C23AE9" w:rsidP="00C23AE9">
      <w:pPr>
        <w:widowControl w:val="0"/>
        <w:autoSpaceDE w:val="0"/>
        <w:autoSpaceDN w:val="0"/>
        <w:adjustRightInd w:val="0"/>
        <w:spacing w:after="240" w:line="280" w:lineRule="atLeast"/>
        <w:rPr>
          <w:rFonts w:asciiTheme="majorHAnsi" w:hAnsiTheme="majorHAnsi"/>
          <w:i/>
          <w:color w:val="FF0000"/>
        </w:rPr>
      </w:pPr>
      <w:r w:rsidRPr="00C23AE9">
        <w:rPr>
          <w:rFonts w:asciiTheme="majorHAnsi" w:hAnsiTheme="majorHAnsi" w:cs="Times"/>
        </w:rPr>
        <w:t>1 Introduction (</w:t>
      </w:r>
      <w:r>
        <w:rPr>
          <w:rFonts w:asciiTheme="majorHAnsi" w:hAnsiTheme="majorHAnsi"/>
        </w:rPr>
        <w:t>~4</w:t>
      </w:r>
      <w:r w:rsidR="00F2321F" w:rsidRPr="00C23AE9">
        <w:rPr>
          <w:rFonts w:asciiTheme="majorHAnsi" w:hAnsiTheme="majorHAnsi"/>
        </w:rPr>
        <w:t>0</w:t>
      </w:r>
      <w:r w:rsidR="00286E42" w:rsidRPr="00C23AE9">
        <w:rPr>
          <w:rFonts w:asciiTheme="majorHAnsi" w:hAnsiTheme="majorHAnsi"/>
        </w:rPr>
        <w:t>0</w:t>
      </w:r>
      <w:r w:rsidR="00F2321F" w:rsidRPr="00C23AE9">
        <w:rPr>
          <w:rFonts w:asciiTheme="majorHAnsi" w:hAnsiTheme="majorHAnsi"/>
        </w:rPr>
        <w:t xml:space="preserve"> words</w:t>
      </w:r>
      <w:r w:rsidRPr="00C23AE9">
        <w:rPr>
          <w:rFonts w:asciiTheme="majorHAnsi" w:hAnsiTheme="majorHAnsi"/>
        </w:rPr>
        <w:t>)</w:t>
      </w:r>
      <w:r w:rsidR="00286E42" w:rsidRPr="00C23AE9">
        <w:rPr>
          <w:rFonts w:asciiTheme="majorHAnsi" w:hAnsiTheme="majorHAnsi"/>
        </w:rPr>
        <w:br/>
      </w:r>
      <w:r w:rsidR="00CE6DC6">
        <w:rPr>
          <w:rFonts w:asciiTheme="majorHAnsi" w:hAnsiTheme="majorHAnsi"/>
          <w:i/>
          <w:color w:val="FF0000"/>
        </w:rPr>
        <w:t xml:space="preserve">This is a brief literature review. </w:t>
      </w:r>
      <w:r w:rsidR="00F2321F" w:rsidRPr="00C23AE9">
        <w:rPr>
          <w:rFonts w:asciiTheme="majorHAnsi" w:hAnsiTheme="majorHAnsi"/>
          <w:i/>
          <w:color w:val="FF0000"/>
        </w:rPr>
        <w:t xml:space="preserve">Using </w:t>
      </w:r>
      <w:proofErr w:type="gramStart"/>
      <w:r w:rsidR="00F2321F" w:rsidRPr="00C23AE9">
        <w:rPr>
          <w:rFonts w:asciiTheme="majorHAnsi" w:hAnsiTheme="majorHAnsi"/>
          <w:i/>
          <w:color w:val="FF0000"/>
        </w:rPr>
        <w:t>a number of</w:t>
      </w:r>
      <w:proofErr w:type="gramEnd"/>
      <w:r w:rsidR="00F2321F" w:rsidRPr="00C23AE9">
        <w:rPr>
          <w:rFonts w:asciiTheme="majorHAnsi" w:hAnsiTheme="majorHAnsi"/>
          <w:i/>
          <w:color w:val="FF0000"/>
        </w:rPr>
        <w:t xml:space="preserve"> key sources, map out the professional context for your project.</w:t>
      </w:r>
    </w:p>
    <w:p w14:paraId="189E13BB" w14:textId="77777777" w:rsidR="0061667D" w:rsidRDefault="00B16B82" w:rsidP="00C23AE9">
      <w:pPr>
        <w:widowControl w:val="0"/>
        <w:autoSpaceDE w:val="0"/>
        <w:autoSpaceDN w:val="0"/>
        <w:adjustRightInd w:val="0"/>
        <w:spacing w:after="240" w:line="280" w:lineRule="atLeast"/>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2532C436" wp14:editId="4D3A94DD">
            <wp:simplePos x="0" y="0"/>
            <wp:positionH relativeFrom="column">
              <wp:posOffset>-171450</wp:posOffset>
            </wp:positionH>
            <wp:positionV relativeFrom="paragraph">
              <wp:posOffset>1261745</wp:posOffset>
            </wp:positionV>
            <wp:extent cx="3133725" cy="17995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F6E6948" wp14:editId="0904AB3B">
                <wp:simplePos x="0" y="0"/>
                <wp:positionH relativeFrom="column">
                  <wp:posOffset>-171450</wp:posOffset>
                </wp:positionH>
                <wp:positionV relativeFrom="paragraph">
                  <wp:posOffset>3140710</wp:posOffset>
                </wp:positionV>
                <wp:extent cx="31686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wps:spPr>
                      <wps:txbx>
                        <w:txbxContent>
                          <w:p w14:paraId="0372D9B2" w14:textId="1CABFAC5" w:rsidR="00F32826" w:rsidRPr="00B16B82" w:rsidRDefault="00F32826" w:rsidP="00B16B82">
                            <w:pPr>
                              <w:pStyle w:val="Caption"/>
                              <w:rPr>
                                <w:rFonts w:asciiTheme="majorHAnsi" w:hAnsiTheme="majorHAnsi"/>
                                <w:i w:val="0"/>
                                <w:noProof/>
                                <w:color w:val="000000" w:themeColor="text1"/>
                                <w:sz w:val="24"/>
                                <w:szCs w:val="24"/>
                              </w:rPr>
                            </w:pPr>
                            <w:r w:rsidRPr="00B16B82">
                              <w:rPr>
                                <w:i w:val="0"/>
                                <w:color w:val="000000" w:themeColor="text1"/>
                              </w:rPr>
                              <w:t xml:space="preserve">Figure </w:t>
                            </w:r>
                            <w:r w:rsidRPr="00B16B82">
                              <w:rPr>
                                <w:i w:val="0"/>
                                <w:color w:val="000000" w:themeColor="text1"/>
                              </w:rPr>
                              <w:fldChar w:fldCharType="begin"/>
                            </w:r>
                            <w:r w:rsidRPr="00B16B82">
                              <w:rPr>
                                <w:i w:val="0"/>
                                <w:color w:val="000000" w:themeColor="text1"/>
                              </w:rPr>
                              <w:instrText xml:space="preserve"> SEQ Figure \* ARABIC </w:instrText>
                            </w:r>
                            <w:r w:rsidRPr="00B16B82">
                              <w:rPr>
                                <w:i w:val="0"/>
                                <w:color w:val="000000" w:themeColor="text1"/>
                              </w:rPr>
                              <w:fldChar w:fldCharType="separate"/>
                            </w:r>
                            <w:r>
                              <w:rPr>
                                <w:i w:val="0"/>
                                <w:noProof/>
                                <w:color w:val="000000" w:themeColor="text1"/>
                              </w:rPr>
                              <w:t>1</w:t>
                            </w:r>
                            <w:r w:rsidRPr="00B16B82">
                              <w:rPr>
                                <w:i w:val="0"/>
                                <w:color w:val="000000" w:themeColor="text1"/>
                              </w:rPr>
                              <w:fldChar w:fldCharType="end"/>
                            </w:r>
                            <w:r w:rsidRPr="00B16B82">
                              <w:rPr>
                                <w:i w:val="0"/>
                                <w:color w:val="000000" w:themeColor="text1"/>
                              </w:rPr>
                              <w:t>- Grid with center point that holds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6E6948" id="_x0000_t202" coordsize="21600,21600" o:spt="202" path="m,l,21600r21600,l21600,xe">
                <v:stroke joinstyle="miter"/>
                <v:path gradientshapeok="t" o:connecttype="rect"/>
              </v:shapetype>
              <v:shape id="Text Box 2" o:spid="_x0000_s1026" type="#_x0000_t202" style="position:absolute;margin-left:-13.5pt;margin-top:247.3pt;width:2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" stroked="f">
                <v:textbox style="mso-fit-shape-to-text:t" inset="0,0,0,0">
                  <w:txbxContent>
                    <w:p w14:paraId="0372D9B2" w14:textId="1CABFAC5" w:rsidR="00F32826" w:rsidRPr="00B16B82" w:rsidRDefault="00F32826" w:rsidP="00B16B82">
                      <w:pPr>
                        <w:pStyle w:val="Caption"/>
                        <w:rPr>
                          <w:rFonts w:asciiTheme="majorHAnsi" w:hAnsiTheme="majorHAnsi"/>
                          <w:i w:val="0"/>
                          <w:noProof/>
                          <w:color w:val="000000" w:themeColor="text1"/>
                          <w:sz w:val="24"/>
                          <w:szCs w:val="24"/>
                        </w:rPr>
                      </w:pPr>
                      <w:r w:rsidRPr="00B16B82">
                        <w:rPr>
                          <w:i w:val="0"/>
                          <w:color w:val="000000" w:themeColor="text1"/>
                        </w:rPr>
                        <w:t xml:space="preserve">Figure </w:t>
                      </w:r>
                      <w:r w:rsidRPr="00B16B82">
                        <w:rPr>
                          <w:i w:val="0"/>
                          <w:color w:val="000000" w:themeColor="text1"/>
                        </w:rPr>
                        <w:fldChar w:fldCharType="begin"/>
                      </w:r>
                      <w:r w:rsidRPr="00B16B82">
                        <w:rPr>
                          <w:i w:val="0"/>
                          <w:color w:val="000000" w:themeColor="text1"/>
                        </w:rPr>
                        <w:instrText xml:space="preserve"> SEQ Figure \* ARABIC </w:instrText>
                      </w:r>
                      <w:r w:rsidRPr="00B16B82">
                        <w:rPr>
                          <w:i w:val="0"/>
                          <w:color w:val="000000" w:themeColor="text1"/>
                        </w:rPr>
                        <w:fldChar w:fldCharType="separate"/>
                      </w:r>
                      <w:r>
                        <w:rPr>
                          <w:i w:val="0"/>
                          <w:noProof/>
                          <w:color w:val="000000" w:themeColor="text1"/>
                        </w:rPr>
                        <w:t>1</w:t>
                      </w:r>
                      <w:r w:rsidRPr="00B16B82">
                        <w:rPr>
                          <w:i w:val="0"/>
                          <w:color w:val="000000" w:themeColor="text1"/>
                        </w:rPr>
                        <w:fldChar w:fldCharType="end"/>
                      </w:r>
                      <w:r w:rsidRPr="00B16B82">
                        <w:rPr>
                          <w:i w:val="0"/>
                          <w:color w:val="000000" w:themeColor="text1"/>
                        </w:rPr>
                        <w:t>- Grid with center point that holds the data</w:t>
                      </w:r>
                    </w:p>
                  </w:txbxContent>
                </v:textbox>
                <w10:wrap type="square"/>
              </v:shape>
            </w:pict>
          </mc:Fallback>
        </mc:AlternateContent>
      </w:r>
      <w:r w:rsidR="009300DA">
        <w:rPr>
          <w:rFonts w:asciiTheme="majorHAnsi" w:hAnsiTheme="majorHAnsi"/>
        </w:rPr>
        <w:t>Due to the modern demand for graphics in films and games to look as realistic as possible</w:t>
      </w:r>
      <w:r w:rsidR="00A6769C">
        <w:rPr>
          <w:rFonts w:asciiTheme="majorHAnsi" w:hAnsiTheme="majorHAnsi"/>
        </w:rPr>
        <w:t xml:space="preserve"> c</w:t>
      </w:r>
      <w:r w:rsidR="009D2620">
        <w:rPr>
          <w:rFonts w:asciiTheme="majorHAnsi" w:hAnsiTheme="majorHAnsi"/>
        </w:rPr>
        <w:t xml:space="preserve">ertain techniques have had to have been developed to keep up with the demand. </w:t>
      </w:r>
    </w:p>
    <w:p w14:paraId="6A0AA392" w14:textId="5F7E40F7" w:rsidR="009C1C21" w:rsidRDefault="009D2620" w:rsidP="00C23AE9">
      <w:pPr>
        <w:widowControl w:val="0"/>
        <w:autoSpaceDE w:val="0"/>
        <w:autoSpaceDN w:val="0"/>
        <w:adjustRightInd w:val="0"/>
        <w:spacing w:after="240" w:line="280" w:lineRule="atLeast"/>
        <w:rPr>
          <w:rFonts w:asciiTheme="majorHAnsi" w:hAnsiTheme="majorHAnsi"/>
        </w:rPr>
      </w:pPr>
      <w:r>
        <w:rPr>
          <w:rFonts w:asciiTheme="majorHAnsi" w:hAnsiTheme="majorHAnsi"/>
        </w:rPr>
        <w:t xml:space="preserve">These techniques include fluid dynamics as </w:t>
      </w:r>
      <w:r w:rsidR="0061667D">
        <w:rPr>
          <w:rFonts w:asciiTheme="majorHAnsi" w:hAnsiTheme="majorHAnsi"/>
        </w:rPr>
        <w:t>a</w:t>
      </w:r>
      <w:r>
        <w:rPr>
          <w:rFonts w:asciiTheme="majorHAnsi" w:hAnsiTheme="majorHAnsi"/>
        </w:rPr>
        <w:t xml:space="preserve"> way of modelling liquids and gases through a scene. The fluid dynamics need to be produced </w:t>
      </w:r>
      <w:r w:rsidR="00563CB7">
        <w:rPr>
          <w:rFonts w:asciiTheme="majorHAnsi" w:hAnsiTheme="majorHAnsi"/>
        </w:rPr>
        <w:t>in real time</w:t>
      </w:r>
      <w:r>
        <w:rPr>
          <w:rFonts w:asciiTheme="majorHAnsi" w:hAnsiTheme="majorHAnsi"/>
        </w:rPr>
        <w:t xml:space="preserve"> so that it </w:t>
      </w:r>
      <w:r w:rsidR="00563CB7">
        <w:rPr>
          <w:rFonts w:asciiTheme="majorHAnsi" w:hAnsiTheme="majorHAnsi"/>
        </w:rPr>
        <w:t xml:space="preserve">can </w:t>
      </w:r>
      <w:r w:rsidR="0061667D">
        <w:rPr>
          <w:rFonts w:asciiTheme="majorHAnsi" w:hAnsiTheme="majorHAnsi"/>
        </w:rPr>
        <w:t xml:space="preserve">be updated to and </w:t>
      </w:r>
      <w:r>
        <w:rPr>
          <w:rFonts w:asciiTheme="majorHAnsi" w:hAnsiTheme="majorHAnsi"/>
        </w:rPr>
        <w:t xml:space="preserve">react to the objects </w:t>
      </w:r>
      <w:r w:rsidR="006059CD">
        <w:rPr>
          <w:rFonts w:asciiTheme="majorHAnsi" w:hAnsiTheme="majorHAnsi"/>
        </w:rPr>
        <w:t xml:space="preserve">placed </w:t>
      </w:r>
      <w:r>
        <w:rPr>
          <w:rFonts w:asciiTheme="majorHAnsi" w:hAnsiTheme="majorHAnsi"/>
        </w:rPr>
        <w:t>within the scene.</w:t>
      </w:r>
      <w:r w:rsidR="006059CD">
        <w:rPr>
          <w:rFonts w:asciiTheme="majorHAnsi" w:hAnsiTheme="majorHAnsi"/>
        </w:rPr>
        <w:t xml:space="preserve"> </w:t>
      </w:r>
      <w:r>
        <w:rPr>
          <w:rFonts w:asciiTheme="majorHAnsi" w:hAnsiTheme="majorHAnsi"/>
        </w:rPr>
        <w:t xml:space="preserve"> </w:t>
      </w:r>
      <w:r w:rsidR="00781054">
        <w:rPr>
          <w:rFonts w:asciiTheme="majorHAnsi" w:hAnsiTheme="majorHAnsi"/>
        </w:rPr>
        <w:t>A lot of work into fluid dynamics has been done by Stam (1999) who created a semi-</w:t>
      </w:r>
      <w:proofErr w:type="spellStart"/>
      <w:r w:rsidR="00781054">
        <w:rPr>
          <w:rFonts w:asciiTheme="majorHAnsi" w:hAnsiTheme="majorHAnsi"/>
        </w:rPr>
        <w:t>lag</w:t>
      </w:r>
      <w:r w:rsidR="004941C4">
        <w:rPr>
          <w:rFonts w:asciiTheme="majorHAnsi" w:hAnsiTheme="majorHAnsi"/>
        </w:rPr>
        <w:t>r</w:t>
      </w:r>
      <w:r w:rsidR="00781054">
        <w:rPr>
          <w:rFonts w:asciiTheme="majorHAnsi" w:hAnsiTheme="majorHAnsi"/>
        </w:rPr>
        <w:t>a</w:t>
      </w:r>
      <w:r w:rsidR="004941C4">
        <w:rPr>
          <w:rFonts w:asciiTheme="majorHAnsi" w:hAnsiTheme="majorHAnsi"/>
        </w:rPr>
        <w:t>ng</w:t>
      </w:r>
      <w:r w:rsidR="00781054">
        <w:rPr>
          <w:rFonts w:asciiTheme="majorHAnsi" w:hAnsiTheme="majorHAnsi"/>
        </w:rPr>
        <w:t>ian</w:t>
      </w:r>
      <w:proofErr w:type="spellEnd"/>
      <w:r w:rsidR="00781054">
        <w:rPr>
          <w:rFonts w:asciiTheme="majorHAnsi" w:hAnsiTheme="majorHAnsi"/>
        </w:rPr>
        <w:t xml:space="preserve"> method to produce a grid</w:t>
      </w:r>
      <w:r w:rsidR="009C1C21">
        <w:rPr>
          <w:rFonts w:asciiTheme="majorHAnsi" w:hAnsiTheme="majorHAnsi"/>
        </w:rPr>
        <w:t xml:space="preserve"> (figure 1)</w:t>
      </w:r>
      <w:r w:rsidR="00821783">
        <w:rPr>
          <w:rFonts w:asciiTheme="majorHAnsi" w:hAnsiTheme="majorHAnsi"/>
        </w:rPr>
        <w:t xml:space="preserve">. Within the grid each cell </w:t>
      </w:r>
      <w:r w:rsidR="009C1C21">
        <w:rPr>
          <w:rFonts w:asciiTheme="majorHAnsi" w:hAnsiTheme="majorHAnsi"/>
        </w:rPr>
        <w:t>holds data</w:t>
      </w:r>
      <w:r w:rsidR="00821783">
        <w:rPr>
          <w:rFonts w:asciiTheme="majorHAnsi" w:hAnsiTheme="majorHAnsi"/>
        </w:rPr>
        <w:t xml:space="preserve">. </w:t>
      </w:r>
    </w:p>
    <w:p w14:paraId="66539728" w14:textId="6B386CF3" w:rsidR="009C1C21" w:rsidRDefault="00137499" w:rsidP="00C23AE9">
      <w:pPr>
        <w:widowControl w:val="0"/>
        <w:autoSpaceDE w:val="0"/>
        <w:autoSpaceDN w:val="0"/>
        <w:adjustRightInd w:val="0"/>
        <w:spacing w:after="240" w:line="280" w:lineRule="atLeast"/>
        <w:rPr>
          <w:rFonts w:asciiTheme="majorHAnsi" w:hAnsiTheme="majorHAnsi"/>
        </w:rPr>
      </w:pPr>
      <w:r>
        <w:rPr>
          <w:rFonts w:asciiTheme="majorHAnsi" w:hAnsiTheme="majorHAnsi"/>
        </w:rPr>
        <w:t xml:space="preserve">The grid – based system </w:t>
      </w:r>
      <w:r w:rsidR="00781054">
        <w:rPr>
          <w:rFonts w:asciiTheme="majorHAnsi" w:hAnsiTheme="majorHAnsi"/>
        </w:rPr>
        <w:t>allows the fluid to flow</w:t>
      </w:r>
      <w:r>
        <w:rPr>
          <w:rFonts w:asciiTheme="majorHAnsi" w:hAnsiTheme="majorHAnsi"/>
        </w:rPr>
        <w:t xml:space="preserve"> through the cells</w:t>
      </w:r>
      <w:r w:rsidR="00B16B82">
        <w:rPr>
          <w:rFonts w:asciiTheme="majorHAnsi" w:hAnsiTheme="majorHAnsi"/>
        </w:rPr>
        <w:t xml:space="preserve"> by checking the </w:t>
      </w:r>
      <w:r w:rsidR="00821783">
        <w:rPr>
          <w:rFonts w:asciiTheme="majorHAnsi" w:hAnsiTheme="majorHAnsi"/>
        </w:rPr>
        <w:t xml:space="preserve">data in the </w:t>
      </w:r>
      <w:r>
        <w:rPr>
          <w:rFonts w:asciiTheme="majorHAnsi" w:hAnsiTheme="majorHAnsi"/>
        </w:rPr>
        <w:t>other cells</w:t>
      </w:r>
      <w:r w:rsidR="00B16B82">
        <w:rPr>
          <w:rFonts w:asciiTheme="majorHAnsi" w:hAnsiTheme="majorHAnsi"/>
        </w:rPr>
        <w:t xml:space="preserve"> around</w:t>
      </w:r>
      <w:r w:rsidR="00821783">
        <w:rPr>
          <w:rFonts w:asciiTheme="majorHAnsi" w:hAnsiTheme="majorHAnsi"/>
        </w:rPr>
        <w:t xml:space="preserve">. </w:t>
      </w:r>
      <w:r w:rsidR="00781054">
        <w:rPr>
          <w:rFonts w:asciiTheme="majorHAnsi" w:hAnsiTheme="majorHAnsi"/>
        </w:rPr>
        <w:t xml:space="preserve"> </w:t>
      </w:r>
      <w:r w:rsidR="00821783">
        <w:rPr>
          <w:rFonts w:asciiTheme="majorHAnsi" w:hAnsiTheme="majorHAnsi"/>
        </w:rPr>
        <w:t xml:space="preserve">Stam’s Grid-based </w:t>
      </w:r>
      <w:r w:rsidR="00781054">
        <w:rPr>
          <w:rFonts w:asciiTheme="majorHAnsi" w:hAnsiTheme="majorHAnsi"/>
        </w:rPr>
        <w:t>system was produced on the central processing unit (CPU), which limited the extent of the project</w:t>
      </w:r>
      <w:r w:rsidR="00821783">
        <w:rPr>
          <w:rFonts w:asciiTheme="majorHAnsi" w:hAnsiTheme="majorHAnsi"/>
        </w:rPr>
        <w:t xml:space="preserve"> due to the computational power</w:t>
      </w:r>
      <w:r w:rsidR="004C58A1">
        <w:rPr>
          <w:rFonts w:asciiTheme="majorHAnsi" w:hAnsiTheme="majorHAnsi"/>
        </w:rPr>
        <w:t xml:space="preserve"> needed</w:t>
      </w:r>
      <w:r w:rsidR="00781054">
        <w:rPr>
          <w:rFonts w:asciiTheme="majorHAnsi" w:hAnsiTheme="majorHAnsi"/>
        </w:rPr>
        <w:t>. Further work has then been done by (</w:t>
      </w:r>
      <w:r w:rsidR="004941C4">
        <w:rPr>
          <w:rFonts w:asciiTheme="majorHAnsi" w:hAnsiTheme="majorHAnsi"/>
        </w:rPr>
        <w:t>Liu et al,</w:t>
      </w:r>
      <w:r w:rsidR="00781054">
        <w:rPr>
          <w:rFonts w:asciiTheme="majorHAnsi" w:hAnsiTheme="majorHAnsi"/>
        </w:rPr>
        <w:t xml:space="preserve"> </w:t>
      </w:r>
      <w:r w:rsidR="004941C4">
        <w:rPr>
          <w:rFonts w:asciiTheme="majorHAnsi" w:hAnsiTheme="majorHAnsi"/>
        </w:rPr>
        <w:t>2004</w:t>
      </w:r>
      <w:r w:rsidR="00781054">
        <w:rPr>
          <w:rFonts w:asciiTheme="majorHAnsi" w:hAnsiTheme="majorHAnsi"/>
        </w:rPr>
        <w:t>) who produced the system on the GPU, allowing it to be calculated quicker.</w:t>
      </w:r>
      <w:r w:rsidR="0083569F">
        <w:rPr>
          <w:rFonts w:asciiTheme="majorHAnsi" w:hAnsiTheme="majorHAnsi"/>
        </w:rPr>
        <w:t xml:space="preserve"> The fluid </w:t>
      </w:r>
      <w:r w:rsidR="002F0355">
        <w:rPr>
          <w:rFonts w:asciiTheme="majorHAnsi" w:hAnsiTheme="majorHAnsi"/>
        </w:rPr>
        <w:t xml:space="preserve">dynamics </w:t>
      </w:r>
      <w:r w:rsidR="0083569F">
        <w:rPr>
          <w:rFonts w:asciiTheme="majorHAnsi" w:hAnsiTheme="majorHAnsi"/>
        </w:rPr>
        <w:t xml:space="preserve">system </w:t>
      </w:r>
      <w:r w:rsidR="002F0355">
        <w:rPr>
          <w:rFonts w:asciiTheme="majorHAnsi" w:hAnsiTheme="majorHAnsi"/>
        </w:rPr>
        <w:t xml:space="preserve">has also been applied </w:t>
      </w:r>
      <w:r w:rsidR="0083569F">
        <w:rPr>
          <w:rFonts w:asciiTheme="majorHAnsi" w:hAnsiTheme="majorHAnsi"/>
        </w:rPr>
        <w:t xml:space="preserve">in various context’s such as for image manipulation </w:t>
      </w:r>
      <w:r w:rsidR="002F0355">
        <w:rPr>
          <w:rFonts w:asciiTheme="majorHAnsi" w:hAnsiTheme="majorHAnsi"/>
        </w:rPr>
        <w:t>(</w:t>
      </w:r>
      <w:proofErr w:type="spellStart"/>
      <w:r w:rsidR="002F0355">
        <w:rPr>
          <w:rFonts w:asciiTheme="majorHAnsi" w:hAnsiTheme="majorHAnsi"/>
        </w:rPr>
        <w:t>Bertalmio</w:t>
      </w:r>
      <w:proofErr w:type="spellEnd"/>
      <w:r w:rsidR="002F0355">
        <w:rPr>
          <w:rFonts w:asciiTheme="majorHAnsi" w:hAnsiTheme="majorHAnsi"/>
        </w:rPr>
        <w:t xml:space="preserve"> et al, 2001), applications in weather</w:t>
      </w:r>
      <w:r w:rsidR="00990CE3">
        <w:rPr>
          <w:rFonts w:asciiTheme="majorHAnsi" w:hAnsiTheme="majorHAnsi"/>
        </w:rPr>
        <w:t xml:space="preserve"> (Mason, 2006), as we</w:t>
      </w:r>
      <w:r w:rsidR="006D17CF">
        <w:rPr>
          <w:rFonts w:asciiTheme="majorHAnsi" w:hAnsiTheme="majorHAnsi"/>
        </w:rPr>
        <w:t>ll as modelling forces that are on and around objects</w:t>
      </w:r>
      <w:r w:rsidR="004C58A1">
        <w:rPr>
          <w:rFonts w:asciiTheme="majorHAnsi" w:hAnsiTheme="majorHAnsi"/>
        </w:rPr>
        <w:t xml:space="preserve"> </w:t>
      </w:r>
      <w:r w:rsidR="004C58A1">
        <w:rPr>
          <w:rFonts w:asciiTheme="majorHAnsi" w:hAnsiTheme="majorHAnsi"/>
        </w:rPr>
        <w:t>(Gou et al).</w:t>
      </w:r>
    </w:p>
    <w:p w14:paraId="360AD7BB" w14:textId="6244B770" w:rsidR="00137499" w:rsidRDefault="00137499" w:rsidP="00C23AE9">
      <w:pPr>
        <w:widowControl w:val="0"/>
        <w:autoSpaceDE w:val="0"/>
        <w:autoSpaceDN w:val="0"/>
        <w:adjustRightInd w:val="0"/>
        <w:spacing w:after="240" w:line="280" w:lineRule="atLeast"/>
        <w:rPr>
          <w:rFonts w:asciiTheme="majorHAnsi" w:hAnsiTheme="majorHAnsi"/>
        </w:rPr>
      </w:pPr>
      <w:r>
        <w:rPr>
          <w:rFonts w:asciiTheme="majorHAnsi" w:hAnsiTheme="majorHAnsi"/>
        </w:rPr>
        <w:t xml:space="preserve">The further application of </w:t>
      </w:r>
      <w:r w:rsidR="00DA295D">
        <w:rPr>
          <w:rFonts w:asciiTheme="majorHAnsi" w:hAnsiTheme="majorHAnsi"/>
        </w:rPr>
        <w:t>my</w:t>
      </w:r>
      <w:r>
        <w:rPr>
          <w:rFonts w:asciiTheme="majorHAnsi" w:hAnsiTheme="majorHAnsi"/>
        </w:rPr>
        <w:t xml:space="preserve"> project will be to add objects into the flow, this will then either, push the object </w:t>
      </w:r>
      <w:r w:rsidR="005716A1">
        <w:rPr>
          <w:rFonts w:asciiTheme="majorHAnsi" w:hAnsiTheme="majorHAnsi"/>
        </w:rPr>
        <w:t>or flow around the object</w:t>
      </w:r>
      <w:r w:rsidR="00DA295D">
        <w:rPr>
          <w:rFonts w:asciiTheme="majorHAnsi" w:hAnsiTheme="majorHAnsi"/>
        </w:rPr>
        <w:t xml:space="preserve"> </w:t>
      </w:r>
      <w:r w:rsidR="00DA295D">
        <w:rPr>
          <w:rFonts w:asciiTheme="majorHAnsi" w:hAnsiTheme="majorHAnsi"/>
        </w:rPr>
        <w:t>(depending on mass etc..)</w:t>
      </w:r>
      <w:r w:rsidR="005716A1">
        <w:rPr>
          <w:rFonts w:asciiTheme="majorHAnsi" w:hAnsiTheme="majorHAnsi"/>
        </w:rPr>
        <w:t xml:space="preserve">. A lot of research has been done into the movement of flow around objects </w:t>
      </w:r>
      <w:r w:rsidR="00DA295D">
        <w:rPr>
          <w:rFonts w:asciiTheme="majorHAnsi" w:hAnsiTheme="majorHAnsi"/>
        </w:rPr>
        <w:t>that are solid and fixed in the scene (</w:t>
      </w:r>
      <w:r w:rsidR="002720D2">
        <w:rPr>
          <w:rFonts w:asciiTheme="majorHAnsi" w:hAnsiTheme="majorHAnsi"/>
        </w:rPr>
        <w:t>Liu et all 2007</w:t>
      </w:r>
      <w:r w:rsidR="005716A1">
        <w:rPr>
          <w:rFonts w:asciiTheme="majorHAnsi" w:hAnsiTheme="majorHAnsi"/>
        </w:rPr>
        <w:t>), (</w:t>
      </w:r>
      <w:r w:rsidR="00F32826">
        <w:rPr>
          <w:rFonts w:asciiTheme="majorHAnsi" w:hAnsiTheme="majorHAnsi"/>
        </w:rPr>
        <w:t>Gou et al</w:t>
      </w:r>
      <w:r w:rsidR="005716A1">
        <w:rPr>
          <w:rFonts w:asciiTheme="majorHAnsi" w:hAnsiTheme="majorHAnsi"/>
        </w:rPr>
        <w:t>)</w:t>
      </w:r>
      <w:r w:rsidR="00DA295D">
        <w:rPr>
          <w:rFonts w:asciiTheme="majorHAnsi" w:hAnsiTheme="majorHAnsi"/>
        </w:rPr>
        <w:t>.</w:t>
      </w:r>
    </w:p>
    <w:p w14:paraId="5865F343" w14:textId="02236471" w:rsidR="006D17CF" w:rsidRPr="00990CE3" w:rsidRDefault="006D17CF" w:rsidP="00C23AE9">
      <w:pPr>
        <w:widowControl w:val="0"/>
        <w:autoSpaceDE w:val="0"/>
        <w:autoSpaceDN w:val="0"/>
        <w:adjustRightInd w:val="0"/>
        <w:spacing w:after="240" w:line="280" w:lineRule="atLeast"/>
        <w:rPr>
          <w:rFonts w:asciiTheme="majorHAnsi" w:hAnsiTheme="majorHAnsi"/>
        </w:rPr>
      </w:pPr>
      <w:r>
        <w:rPr>
          <w:rFonts w:asciiTheme="majorHAnsi" w:hAnsiTheme="majorHAnsi"/>
        </w:rPr>
        <w:lastRenderedPageBreak/>
        <w:t xml:space="preserve">The project will be a simulation on modelling the effects of wind on an object, using fluid dynamics. The simulation will be in 2D, which could be expanded to 3D, however the 2D scope of the project </w:t>
      </w:r>
      <w:r w:rsidR="004C2ED4">
        <w:rPr>
          <w:rFonts w:asciiTheme="majorHAnsi" w:hAnsiTheme="majorHAnsi"/>
        </w:rPr>
        <w:t>will be enough to show off the simulation, and it is a large enough scope</w:t>
      </w:r>
      <w:r w:rsidR="00DA295D">
        <w:rPr>
          <w:rFonts w:asciiTheme="majorHAnsi" w:hAnsiTheme="majorHAnsi"/>
        </w:rPr>
        <w:t>, while reducing the computational time compared that that of the project if it was in 3D.</w:t>
      </w:r>
    </w:p>
    <w:p w14:paraId="71009F0D" w14:textId="49D7F5E9" w:rsidR="00C23AE9" w:rsidRDefault="00C23AE9" w:rsidP="00C23AE9">
      <w:pPr>
        <w:widowControl w:val="0"/>
        <w:autoSpaceDE w:val="0"/>
        <w:autoSpaceDN w:val="0"/>
        <w:adjustRightInd w:val="0"/>
        <w:spacing w:after="240" w:line="280" w:lineRule="atLeast"/>
        <w:rPr>
          <w:rFonts w:asciiTheme="majorHAnsi" w:hAnsiTheme="majorHAnsi"/>
          <w:i/>
          <w:color w:val="FF0000"/>
        </w:rPr>
      </w:pPr>
      <w:r w:rsidRPr="00C23AE9">
        <w:rPr>
          <w:rFonts w:asciiTheme="majorHAnsi" w:hAnsiTheme="majorHAnsi" w:cs="Times"/>
        </w:rPr>
        <w:t xml:space="preserve">2 Research methods </w:t>
      </w:r>
      <w:r w:rsidRPr="00C23AE9">
        <w:rPr>
          <w:rFonts w:asciiTheme="majorHAnsi" w:hAnsiTheme="majorHAnsi"/>
        </w:rPr>
        <w:t>~2</w:t>
      </w:r>
      <w:r>
        <w:rPr>
          <w:rFonts w:asciiTheme="majorHAnsi" w:hAnsiTheme="majorHAnsi"/>
        </w:rPr>
        <w:t>0</w:t>
      </w:r>
      <w:r w:rsidRPr="00C23AE9">
        <w:rPr>
          <w:rFonts w:asciiTheme="majorHAnsi" w:hAnsiTheme="majorHAnsi"/>
        </w:rPr>
        <w:t>0 words</w:t>
      </w:r>
      <w:r w:rsidRPr="00C23AE9">
        <w:rPr>
          <w:rFonts w:asciiTheme="majorHAnsi" w:hAnsiTheme="majorHAnsi"/>
        </w:rPr>
        <w:br/>
      </w:r>
      <w:r w:rsidRPr="00C23AE9">
        <w:rPr>
          <w:rFonts w:asciiTheme="majorHAnsi" w:hAnsiTheme="majorHAnsi"/>
          <w:b/>
          <w:i/>
          <w:color w:val="FF0000"/>
        </w:rPr>
        <w:t>List</w:t>
      </w:r>
      <w:r>
        <w:rPr>
          <w:rFonts w:asciiTheme="majorHAnsi" w:hAnsiTheme="majorHAnsi"/>
          <w:b/>
          <w:i/>
          <w:color w:val="FF0000"/>
        </w:rPr>
        <w:t xml:space="preserve"> (!)</w:t>
      </w:r>
      <w:r w:rsidRPr="00C23AE9">
        <w:rPr>
          <w:rFonts w:asciiTheme="majorHAnsi" w:hAnsiTheme="majorHAnsi"/>
          <w:i/>
          <w:color w:val="FF0000"/>
        </w:rPr>
        <w:t xml:space="preserve"> your key research questions and the research methods you use(d) to answer them</w:t>
      </w:r>
    </w:p>
    <w:p w14:paraId="16A5C076" w14:textId="73BDB412" w:rsidR="00C0758A" w:rsidRDefault="004C2ED4" w:rsidP="00C0758A">
      <w:pPr>
        <w:keepNext/>
        <w:widowControl w:val="0"/>
        <w:autoSpaceDE w:val="0"/>
        <w:autoSpaceDN w:val="0"/>
        <w:adjustRightInd w:val="0"/>
        <w:spacing w:after="240" w:line="280" w:lineRule="atLeast"/>
      </w:pPr>
      <w:r>
        <w:rPr>
          <w:rFonts w:asciiTheme="majorHAnsi" w:hAnsiTheme="majorHAnsi"/>
        </w:rPr>
        <w:t>Specifically, to be researched are the different options of how to approach a fluid dynamics system.</w:t>
      </w:r>
      <w:r w:rsidR="00F0584A">
        <w:rPr>
          <w:rFonts w:asciiTheme="majorHAnsi" w:hAnsiTheme="majorHAnsi"/>
        </w:rPr>
        <w:t xml:space="preserve"> Stam</w:t>
      </w:r>
      <w:r w:rsidR="007A054D">
        <w:rPr>
          <w:rFonts w:asciiTheme="majorHAnsi" w:hAnsiTheme="majorHAnsi"/>
        </w:rPr>
        <w:t xml:space="preserve"> </w:t>
      </w:r>
      <w:r w:rsidR="00F0584A">
        <w:rPr>
          <w:rFonts w:asciiTheme="majorHAnsi" w:hAnsiTheme="majorHAnsi"/>
        </w:rPr>
        <w:t xml:space="preserve">(1999) produced a paper which details his methodology, by using a </w:t>
      </w:r>
      <w:r w:rsidR="00137499">
        <w:rPr>
          <w:rFonts w:asciiTheme="majorHAnsi" w:hAnsiTheme="majorHAnsi"/>
        </w:rPr>
        <w:t>grid-based</w:t>
      </w:r>
      <w:r w:rsidR="00F0584A">
        <w:rPr>
          <w:rFonts w:asciiTheme="majorHAnsi" w:hAnsiTheme="majorHAnsi"/>
        </w:rPr>
        <w:t xml:space="preserve"> system.</w:t>
      </w:r>
      <w:r>
        <w:rPr>
          <w:rFonts w:asciiTheme="majorHAnsi" w:hAnsiTheme="majorHAnsi"/>
        </w:rPr>
        <w:t xml:space="preserve"> After </w:t>
      </w:r>
      <w:r w:rsidR="00C0758A">
        <w:rPr>
          <w:rFonts w:asciiTheme="majorHAnsi" w:hAnsiTheme="majorHAnsi"/>
        </w:rPr>
        <w:t>reading</w:t>
      </w:r>
      <w:r w:rsidR="00DB2B4A">
        <w:rPr>
          <w:rFonts w:asciiTheme="majorHAnsi" w:hAnsiTheme="majorHAnsi"/>
        </w:rPr>
        <w:t xml:space="preserve"> </w:t>
      </w:r>
      <w:r w:rsidR="002D79AB">
        <w:rPr>
          <w:rFonts w:asciiTheme="majorHAnsi" w:hAnsiTheme="majorHAnsi"/>
        </w:rPr>
        <w:t xml:space="preserve">more papers, </w:t>
      </w:r>
      <w:r w:rsidR="00C0758A">
        <w:rPr>
          <w:rFonts w:asciiTheme="majorHAnsi" w:hAnsiTheme="majorHAnsi"/>
        </w:rPr>
        <w:t>books as well as searching online, it was discovered that there are two main elements to the fluid dynamics system, a density solver and a velocity solver. A</w:t>
      </w:r>
      <w:r w:rsidR="00F0584A">
        <w:rPr>
          <w:rFonts w:asciiTheme="majorHAnsi" w:hAnsiTheme="majorHAnsi"/>
        </w:rPr>
        <w:t xml:space="preserve"> density solver will calculate the movement of the density in and out of each cell. </w:t>
      </w:r>
      <w:r w:rsidR="00DB2B4A">
        <w:rPr>
          <w:rFonts w:asciiTheme="majorHAnsi" w:hAnsiTheme="majorHAnsi"/>
        </w:rPr>
        <w:t xml:space="preserve">The velocity solver will then be called after the density </w:t>
      </w:r>
      <w:r w:rsidR="00834450">
        <w:rPr>
          <w:rFonts w:asciiTheme="majorHAnsi" w:hAnsiTheme="majorHAnsi"/>
        </w:rPr>
        <w:t xml:space="preserve">solver to recalculate the velocity of the grid due to the change in the density. </w:t>
      </w:r>
      <w:r w:rsidR="00F32826">
        <w:rPr>
          <w:rFonts w:asciiTheme="majorHAnsi" w:hAnsiTheme="majorHAnsi"/>
        </w:rPr>
        <w:t xml:space="preserve"> The final part of the project is to add rigidbodies into the </w:t>
      </w:r>
      <w:r w:rsidR="00E9149D">
        <w:rPr>
          <w:rFonts w:asciiTheme="majorHAnsi" w:hAnsiTheme="majorHAnsi"/>
        </w:rPr>
        <w:t>system and have the fluid and object react to each other.</w:t>
      </w:r>
      <w:r w:rsidR="00D9114A">
        <w:rPr>
          <w:rFonts w:asciiTheme="majorHAnsi" w:hAnsiTheme="majorHAnsi"/>
        </w:rPr>
        <w:t xml:space="preserve"> </w:t>
      </w:r>
    </w:p>
    <w:p w14:paraId="0887CD9B" w14:textId="5EECE1F6" w:rsidR="001A6639" w:rsidRDefault="00C23AE9" w:rsidP="00C23AE9">
      <w:pPr>
        <w:widowControl w:val="0"/>
        <w:autoSpaceDE w:val="0"/>
        <w:autoSpaceDN w:val="0"/>
        <w:adjustRightInd w:val="0"/>
        <w:spacing w:after="240" w:line="280" w:lineRule="atLeast"/>
        <w:rPr>
          <w:rFonts w:asciiTheme="majorHAnsi" w:hAnsiTheme="majorHAnsi"/>
          <w:i/>
          <w:color w:val="FF0000"/>
        </w:rPr>
      </w:pPr>
      <w:r w:rsidRPr="00C23AE9">
        <w:rPr>
          <w:rFonts w:asciiTheme="majorHAnsi" w:hAnsiTheme="majorHAnsi" w:cs="Times"/>
        </w:rPr>
        <w:t xml:space="preserve">3 Research findings </w:t>
      </w:r>
      <w:r w:rsidR="00F2321F" w:rsidRPr="00C23AE9">
        <w:rPr>
          <w:rFonts w:asciiTheme="majorHAnsi" w:hAnsiTheme="majorHAnsi"/>
        </w:rPr>
        <w:t>~80</w:t>
      </w:r>
      <w:r w:rsidR="000E1AF4" w:rsidRPr="00C23AE9">
        <w:rPr>
          <w:rFonts w:asciiTheme="majorHAnsi" w:hAnsiTheme="majorHAnsi"/>
        </w:rPr>
        <w:t>0</w:t>
      </w:r>
      <w:r w:rsidR="00F2321F" w:rsidRPr="00C23AE9">
        <w:rPr>
          <w:rFonts w:asciiTheme="majorHAnsi" w:hAnsiTheme="majorHAnsi"/>
        </w:rPr>
        <w:t xml:space="preserve"> words</w:t>
      </w:r>
      <w:r w:rsidR="00286E42" w:rsidRPr="00C23AE9">
        <w:rPr>
          <w:rFonts w:asciiTheme="majorHAnsi" w:hAnsiTheme="majorHAnsi"/>
        </w:rPr>
        <w:br/>
      </w:r>
      <w:r w:rsidR="00286E42" w:rsidRPr="00C23AE9">
        <w:rPr>
          <w:rFonts w:asciiTheme="majorHAnsi" w:hAnsiTheme="majorHAnsi"/>
          <w:i/>
          <w:color w:val="FF0000"/>
        </w:rPr>
        <w:t>discuss</w:t>
      </w:r>
      <w:r w:rsidR="000E1AF4" w:rsidRPr="00C23AE9">
        <w:rPr>
          <w:rFonts w:asciiTheme="majorHAnsi" w:hAnsiTheme="majorHAnsi"/>
          <w:i/>
          <w:color w:val="FF0000"/>
        </w:rPr>
        <w:t xml:space="preserve"> what</w:t>
      </w:r>
      <w:r w:rsidR="004D3926" w:rsidRPr="00C23AE9">
        <w:rPr>
          <w:rFonts w:asciiTheme="majorHAnsi" w:hAnsiTheme="majorHAnsi"/>
          <w:i/>
          <w:color w:val="FF0000"/>
        </w:rPr>
        <w:t xml:space="preserve"> exac</w:t>
      </w:r>
      <w:r w:rsidR="00F2321F" w:rsidRPr="00C23AE9">
        <w:rPr>
          <w:rFonts w:asciiTheme="majorHAnsi" w:hAnsiTheme="majorHAnsi"/>
          <w:i/>
          <w:color w:val="FF0000"/>
        </w:rPr>
        <w:t>t</w:t>
      </w:r>
      <w:r w:rsidR="004D3926" w:rsidRPr="00C23AE9">
        <w:rPr>
          <w:rFonts w:asciiTheme="majorHAnsi" w:hAnsiTheme="majorHAnsi"/>
          <w:i/>
          <w:color w:val="FF0000"/>
        </w:rPr>
        <w:t>l</w:t>
      </w:r>
      <w:r w:rsidR="00F2321F" w:rsidRPr="00C23AE9">
        <w:rPr>
          <w:rFonts w:asciiTheme="majorHAnsi" w:hAnsiTheme="majorHAnsi"/>
          <w:i/>
          <w:color w:val="FF0000"/>
        </w:rPr>
        <w:t>y</w:t>
      </w:r>
      <w:r w:rsidR="000E1AF4" w:rsidRPr="00C23AE9">
        <w:rPr>
          <w:rFonts w:asciiTheme="majorHAnsi" w:hAnsiTheme="majorHAnsi"/>
          <w:i/>
          <w:color w:val="FF0000"/>
        </w:rPr>
        <w:t xml:space="preserve"> you</w:t>
      </w:r>
      <w:r w:rsidR="00286E42" w:rsidRPr="00C23AE9">
        <w:rPr>
          <w:rFonts w:asciiTheme="majorHAnsi" w:hAnsiTheme="majorHAnsi"/>
          <w:i/>
          <w:color w:val="FF0000"/>
        </w:rPr>
        <w:t xml:space="preserve"> have</w:t>
      </w:r>
      <w:r w:rsidR="000E1AF4" w:rsidRPr="00C23AE9">
        <w:rPr>
          <w:rFonts w:asciiTheme="majorHAnsi" w:hAnsiTheme="majorHAnsi"/>
          <w:i/>
          <w:color w:val="FF0000"/>
        </w:rPr>
        <w:t xml:space="preserve"> discover</w:t>
      </w:r>
      <w:r w:rsidR="00286E42" w:rsidRPr="00C23AE9">
        <w:rPr>
          <w:rFonts w:asciiTheme="majorHAnsi" w:hAnsiTheme="majorHAnsi"/>
          <w:i/>
          <w:color w:val="FF0000"/>
        </w:rPr>
        <w:t>ed.</w:t>
      </w:r>
      <w:r w:rsidR="00F2321F" w:rsidRPr="00C23AE9">
        <w:rPr>
          <w:rFonts w:asciiTheme="majorHAnsi" w:hAnsiTheme="majorHAnsi"/>
          <w:i/>
          <w:color w:val="FF0000"/>
        </w:rPr>
        <w:t xml:space="preserve"> Insert tables, images and short snippets of code if </w:t>
      </w:r>
      <w:r w:rsidR="004D3926" w:rsidRPr="00C23AE9">
        <w:rPr>
          <w:rFonts w:asciiTheme="majorHAnsi" w:hAnsiTheme="majorHAnsi"/>
          <w:i/>
          <w:color w:val="FF0000"/>
        </w:rPr>
        <w:t>necessary</w:t>
      </w:r>
      <w:r w:rsidR="00F2321F" w:rsidRPr="00C23AE9">
        <w:rPr>
          <w:rFonts w:asciiTheme="majorHAnsi" w:hAnsiTheme="majorHAnsi"/>
          <w:i/>
          <w:color w:val="FF0000"/>
        </w:rPr>
        <w:t>.</w:t>
      </w:r>
    </w:p>
    <w:p w14:paraId="40A57B66" w14:textId="74D1ED21" w:rsidR="00006EEA" w:rsidRDefault="00006EEA" w:rsidP="00C23AE9">
      <w:pPr>
        <w:widowControl w:val="0"/>
        <w:autoSpaceDE w:val="0"/>
        <w:autoSpaceDN w:val="0"/>
        <w:adjustRightInd w:val="0"/>
        <w:spacing w:after="240" w:line="280" w:lineRule="atLeast"/>
        <w:rPr>
          <w:rFonts w:asciiTheme="majorHAnsi" w:hAnsiTheme="majorHAnsi" w:cs="Times"/>
        </w:rPr>
      </w:pPr>
      <w:r>
        <w:rPr>
          <w:rFonts w:asciiTheme="majorHAnsi" w:hAnsiTheme="majorHAnsi" w:cs="Times"/>
        </w:rPr>
        <w:t xml:space="preserve">To create a simple </w:t>
      </w:r>
      <w:r w:rsidR="00B10CC0">
        <w:rPr>
          <w:rFonts w:asciiTheme="majorHAnsi" w:hAnsiTheme="majorHAnsi" w:cs="Times"/>
        </w:rPr>
        <w:t xml:space="preserve">but effective fluid dynamics </w:t>
      </w:r>
      <w:r>
        <w:rPr>
          <w:rFonts w:asciiTheme="majorHAnsi" w:hAnsiTheme="majorHAnsi" w:cs="Times"/>
        </w:rPr>
        <w:t>system, as used by Stam (1999) a grid will need to be created, first a 2D grid</w:t>
      </w:r>
      <w:r w:rsidR="003768CD">
        <w:rPr>
          <w:rFonts w:asciiTheme="majorHAnsi" w:hAnsiTheme="majorHAnsi" w:cs="Times"/>
        </w:rPr>
        <w:t xml:space="preserve"> which can then later be converted into a 3D grid. E</w:t>
      </w:r>
      <w:r>
        <w:rPr>
          <w:rFonts w:asciiTheme="majorHAnsi" w:hAnsiTheme="majorHAnsi" w:cs="Times"/>
        </w:rPr>
        <w:t xml:space="preserve">ach of the grid sections will hold centralised data </w:t>
      </w:r>
      <w:r w:rsidR="00B10CC0">
        <w:rPr>
          <w:rFonts w:asciiTheme="majorHAnsi" w:hAnsiTheme="majorHAnsi" w:cs="Times"/>
        </w:rPr>
        <w:t xml:space="preserve">which </w:t>
      </w:r>
      <w:proofErr w:type="gramStart"/>
      <w:r w:rsidR="00AA786B">
        <w:rPr>
          <w:rFonts w:asciiTheme="majorHAnsi" w:hAnsiTheme="majorHAnsi" w:cs="Times"/>
        </w:rPr>
        <w:t>Stam(</w:t>
      </w:r>
      <w:proofErr w:type="gramEnd"/>
      <w:r w:rsidR="00AA786B">
        <w:rPr>
          <w:rFonts w:asciiTheme="majorHAnsi" w:hAnsiTheme="majorHAnsi" w:cs="Times"/>
        </w:rPr>
        <w:t xml:space="preserve">1999) and </w:t>
      </w:r>
      <w:r w:rsidR="00537295">
        <w:rPr>
          <w:rFonts w:asciiTheme="majorHAnsi" w:hAnsiTheme="majorHAnsi" w:cs="Times"/>
        </w:rPr>
        <w:t>Stam</w:t>
      </w:r>
      <w:r w:rsidR="00AA786B">
        <w:rPr>
          <w:rFonts w:asciiTheme="majorHAnsi" w:hAnsiTheme="majorHAnsi" w:cs="Times"/>
        </w:rPr>
        <w:t>(</w:t>
      </w:r>
      <w:r w:rsidR="00537295">
        <w:rPr>
          <w:rFonts w:asciiTheme="majorHAnsi" w:hAnsiTheme="majorHAnsi" w:cs="Times"/>
        </w:rPr>
        <w:t>..</w:t>
      </w:r>
      <w:r w:rsidR="00AA786B">
        <w:rPr>
          <w:rFonts w:asciiTheme="majorHAnsi" w:hAnsiTheme="majorHAnsi" w:cs="Times"/>
        </w:rPr>
        <w:t xml:space="preserve">) favors as the </w:t>
      </w:r>
      <w:r w:rsidR="00BC2119">
        <w:rPr>
          <w:rFonts w:asciiTheme="majorHAnsi" w:hAnsiTheme="majorHAnsi" w:cs="Times"/>
        </w:rPr>
        <w:t xml:space="preserve">method </w:t>
      </w:r>
      <w:r w:rsidR="00B10CC0">
        <w:rPr>
          <w:rFonts w:asciiTheme="majorHAnsi" w:hAnsiTheme="majorHAnsi" w:cs="Times"/>
        </w:rPr>
        <w:t>used to cre</w:t>
      </w:r>
      <w:r w:rsidR="009E4AD3">
        <w:rPr>
          <w:rFonts w:asciiTheme="majorHAnsi" w:hAnsiTheme="majorHAnsi" w:cs="Times"/>
        </w:rPr>
        <w:t>ate the dynamic flow by controlling all the different variables within the grid individually.</w:t>
      </w:r>
      <w:r w:rsidR="00B10CC0">
        <w:rPr>
          <w:rFonts w:asciiTheme="majorHAnsi" w:hAnsiTheme="majorHAnsi" w:cs="Times"/>
        </w:rPr>
        <w:t xml:space="preserve"> </w:t>
      </w:r>
      <w:r w:rsidR="00BC2119">
        <w:rPr>
          <w:rFonts w:asciiTheme="majorHAnsi" w:hAnsiTheme="majorHAnsi" w:cs="Times"/>
        </w:rPr>
        <w:t xml:space="preserve">This allows the flow through each section of grid to be controlled. This also allows extra variables to be added into the sections of the grid. The placement of objects into the scene can be shown and allow the flow to adjust in accordance e.g. a block placed in the section of the grid will mark it as containing an object and wouldn’t allow any flow into the section. The sections around would then adjust to deal with the </w:t>
      </w:r>
      <w:r w:rsidR="00F93763">
        <w:rPr>
          <w:rFonts w:asciiTheme="majorHAnsi" w:hAnsiTheme="majorHAnsi" w:cs="Times"/>
        </w:rPr>
        <w:t>extra flow through their blocks.</w:t>
      </w:r>
    </w:p>
    <w:p w14:paraId="75AB235B" w14:textId="2A1585A0" w:rsidR="00F32826" w:rsidRDefault="006059CD" w:rsidP="00E12F5B">
      <w:pPr>
        <w:widowControl w:val="0"/>
        <w:autoSpaceDE w:val="0"/>
        <w:autoSpaceDN w:val="0"/>
        <w:adjustRightInd w:val="0"/>
        <w:spacing w:after="240" w:line="280" w:lineRule="atLeast"/>
        <w:rPr>
          <w:rFonts w:asciiTheme="majorHAnsi" w:hAnsiTheme="majorHAnsi" w:cs="Times"/>
        </w:rPr>
      </w:pPr>
      <w:r>
        <w:rPr>
          <w:rFonts w:asciiTheme="majorHAnsi" w:hAnsiTheme="majorHAnsi" w:cs="Times"/>
        </w:rPr>
        <w:t>Calculations around how the flow will move</w:t>
      </w:r>
      <w:r w:rsidR="007A054D">
        <w:rPr>
          <w:rFonts w:asciiTheme="majorHAnsi" w:hAnsiTheme="majorHAnsi" w:cs="Times"/>
        </w:rPr>
        <w:t xml:space="preserve"> around </w:t>
      </w:r>
      <w:r w:rsidR="002D79AB">
        <w:rPr>
          <w:rFonts w:asciiTheme="majorHAnsi" w:hAnsiTheme="majorHAnsi" w:cs="Times"/>
        </w:rPr>
        <w:t>into the other</w:t>
      </w:r>
      <w:r w:rsidR="007A054D">
        <w:rPr>
          <w:rFonts w:asciiTheme="majorHAnsi" w:hAnsiTheme="majorHAnsi" w:cs="Times"/>
        </w:rPr>
        <w:t xml:space="preserve"> grid cells</w:t>
      </w:r>
      <w:r>
        <w:rPr>
          <w:rFonts w:asciiTheme="majorHAnsi" w:hAnsiTheme="majorHAnsi" w:cs="Times"/>
        </w:rPr>
        <w:t xml:space="preserve"> is solved using a diffusion solver. There are two different types; </w:t>
      </w:r>
      <w:r w:rsidR="00A01C82">
        <w:rPr>
          <w:rFonts w:asciiTheme="majorHAnsi" w:hAnsiTheme="majorHAnsi" w:cs="Times"/>
        </w:rPr>
        <w:t>implicit and explicit</w:t>
      </w:r>
      <w:r>
        <w:rPr>
          <w:rFonts w:asciiTheme="majorHAnsi" w:hAnsiTheme="majorHAnsi" w:cs="Times"/>
        </w:rPr>
        <w:t>.</w:t>
      </w:r>
      <w:r w:rsidR="007A054D">
        <w:rPr>
          <w:rFonts w:asciiTheme="majorHAnsi" w:hAnsiTheme="majorHAnsi" w:cs="Times"/>
        </w:rPr>
        <w:t xml:space="preserve"> </w:t>
      </w:r>
      <w:r w:rsidR="00A01C82">
        <w:rPr>
          <w:rFonts w:asciiTheme="majorHAnsi" w:hAnsiTheme="majorHAnsi" w:cs="Times"/>
        </w:rPr>
        <w:t xml:space="preserve">(Sharcnet,2009) Goes into more detail about the specific differences </w:t>
      </w:r>
      <w:r w:rsidR="00111D18">
        <w:rPr>
          <w:rFonts w:asciiTheme="majorHAnsi" w:hAnsiTheme="majorHAnsi" w:cs="Times"/>
        </w:rPr>
        <w:t>between implicit and explicit,</w:t>
      </w:r>
      <w:r w:rsidR="00F32826">
        <w:rPr>
          <w:rFonts w:asciiTheme="majorHAnsi" w:hAnsiTheme="majorHAnsi" w:cs="Times"/>
        </w:rPr>
        <w:t xml:space="preserve"> the website does suggest that explicit is the better of the two to use, however (Stam, 1999) disagrees and believes that implicit is the better solver to use as the explicit solver will reach a certain point where it can no longer handle the values. The project will use the implicit one as it is better at handling any of the values without getting to big or out of control. </w:t>
      </w:r>
    </w:p>
    <w:p w14:paraId="7BBC1D2F" w14:textId="773EBB71" w:rsidR="002D79AB" w:rsidRDefault="00111D18" w:rsidP="00E12F5B">
      <w:pPr>
        <w:widowControl w:val="0"/>
        <w:autoSpaceDE w:val="0"/>
        <w:autoSpaceDN w:val="0"/>
        <w:adjustRightInd w:val="0"/>
        <w:spacing w:after="240" w:line="280" w:lineRule="atLeast"/>
        <w:rPr>
          <w:rFonts w:asciiTheme="majorHAnsi" w:hAnsiTheme="majorHAnsi" w:cs="Times"/>
        </w:rPr>
      </w:pPr>
      <w:r>
        <w:rPr>
          <w:rFonts w:asciiTheme="majorHAnsi" w:hAnsiTheme="majorHAnsi" w:cs="Times"/>
        </w:rPr>
        <w:t xml:space="preserve">With the method of </w:t>
      </w:r>
      <w:r w:rsidR="00137499">
        <w:rPr>
          <w:rFonts w:asciiTheme="majorHAnsi" w:hAnsiTheme="majorHAnsi" w:cs="Times"/>
        </w:rPr>
        <w:t xml:space="preserve">solving </w:t>
      </w:r>
      <w:r>
        <w:rPr>
          <w:rFonts w:asciiTheme="majorHAnsi" w:hAnsiTheme="majorHAnsi" w:cs="Times"/>
        </w:rPr>
        <w:t>density decided upon</w:t>
      </w:r>
      <w:r w:rsidR="00137499">
        <w:rPr>
          <w:rFonts w:asciiTheme="majorHAnsi" w:hAnsiTheme="majorHAnsi" w:cs="Times"/>
        </w:rPr>
        <w:t xml:space="preserve">, </w:t>
      </w:r>
      <w:proofErr w:type="spellStart"/>
      <w:r w:rsidR="00E12F5B">
        <w:rPr>
          <w:rFonts w:asciiTheme="majorHAnsi" w:hAnsiTheme="majorHAnsi" w:cs="Times"/>
        </w:rPr>
        <w:t>Caretto</w:t>
      </w:r>
      <w:proofErr w:type="spellEnd"/>
      <w:r w:rsidR="00E12F5B">
        <w:rPr>
          <w:rFonts w:asciiTheme="majorHAnsi" w:hAnsiTheme="majorHAnsi" w:cs="Times"/>
        </w:rPr>
        <w:t xml:space="preserve"> (2010) states that density – based solvers are traditionally used for compressible flows, </w:t>
      </w:r>
      <w:r w:rsidR="00753501">
        <w:rPr>
          <w:rFonts w:asciiTheme="majorHAnsi" w:hAnsiTheme="majorHAnsi" w:cs="Times"/>
        </w:rPr>
        <w:t xml:space="preserve">as the simulation being produced allows the flow to be compressed a density solver is appropriate to use. Within the density solver there are several steps that need to be followed as seen </w:t>
      </w:r>
      <w:r w:rsidR="00753501">
        <w:rPr>
          <w:rFonts w:asciiTheme="majorHAnsi" w:hAnsiTheme="majorHAnsi" w:cs="Times"/>
        </w:rPr>
        <w:lastRenderedPageBreak/>
        <w:t xml:space="preserve">below (figure2). </w:t>
      </w:r>
    </w:p>
    <w:p w14:paraId="13F27294" w14:textId="5970ADF8" w:rsidR="002D79AB" w:rsidRDefault="002D79AB" w:rsidP="00E12F5B">
      <w:pPr>
        <w:widowControl w:val="0"/>
        <w:autoSpaceDE w:val="0"/>
        <w:autoSpaceDN w:val="0"/>
        <w:adjustRightInd w:val="0"/>
        <w:spacing w:after="240" w:line="280" w:lineRule="atLeast"/>
        <w:rPr>
          <w:rFonts w:asciiTheme="majorHAnsi" w:hAnsiTheme="majorHAnsi" w:cs="Times"/>
        </w:rPr>
      </w:pPr>
      <w:r>
        <w:rPr>
          <w:rFonts w:asciiTheme="majorHAnsi" w:hAnsiTheme="majorHAnsi"/>
          <w:noProof/>
        </w:rPr>
        <w:drawing>
          <wp:anchor distT="0" distB="0" distL="114300" distR="114300" simplePos="0" relativeHeight="251661312" behindDoc="1" locked="0" layoutInCell="1" allowOverlap="1" wp14:anchorId="34953150" wp14:editId="52CEE04E">
            <wp:simplePos x="0" y="0"/>
            <wp:positionH relativeFrom="margin">
              <wp:align>left</wp:align>
            </wp:positionH>
            <wp:positionV relativeFrom="paragraph">
              <wp:posOffset>6350</wp:posOffset>
            </wp:positionV>
            <wp:extent cx="2828925" cy="1447800"/>
            <wp:effectExtent l="0" t="0" r="9525" b="0"/>
            <wp:wrapTight wrapText="bothSides">
              <wp:wrapPolygon edited="0">
                <wp:start x="0" y="0"/>
                <wp:lineTo x="0" y="21316"/>
                <wp:lineTo x="21527" y="21316"/>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2BD581" w14:textId="446C5474" w:rsidR="002D79AB" w:rsidRDefault="002D79AB" w:rsidP="00E12F5B">
      <w:pPr>
        <w:widowControl w:val="0"/>
        <w:autoSpaceDE w:val="0"/>
        <w:autoSpaceDN w:val="0"/>
        <w:adjustRightInd w:val="0"/>
        <w:spacing w:after="240" w:line="280" w:lineRule="atLeast"/>
        <w:rPr>
          <w:rFonts w:asciiTheme="majorHAnsi" w:hAnsiTheme="majorHAnsi" w:cs="Times"/>
        </w:rPr>
      </w:pPr>
    </w:p>
    <w:p w14:paraId="51D8ECBB" w14:textId="7FA4383D" w:rsidR="002D79AB" w:rsidRDefault="002D79AB" w:rsidP="00E12F5B">
      <w:pPr>
        <w:widowControl w:val="0"/>
        <w:autoSpaceDE w:val="0"/>
        <w:autoSpaceDN w:val="0"/>
        <w:adjustRightInd w:val="0"/>
        <w:spacing w:after="240" w:line="280" w:lineRule="atLeast"/>
        <w:rPr>
          <w:rFonts w:asciiTheme="majorHAnsi" w:hAnsiTheme="majorHAnsi" w:cs="Times"/>
        </w:rPr>
      </w:pPr>
    </w:p>
    <w:p w14:paraId="0B14A54A" w14:textId="2684DEB8" w:rsidR="002D79AB" w:rsidRDefault="002D79AB" w:rsidP="00E12F5B">
      <w:pPr>
        <w:widowControl w:val="0"/>
        <w:autoSpaceDE w:val="0"/>
        <w:autoSpaceDN w:val="0"/>
        <w:adjustRightInd w:val="0"/>
        <w:spacing w:after="240" w:line="280" w:lineRule="atLeast"/>
        <w:rPr>
          <w:rFonts w:asciiTheme="majorHAnsi" w:hAnsiTheme="majorHAnsi" w:cs="Times"/>
        </w:rPr>
      </w:pPr>
    </w:p>
    <w:p w14:paraId="08AA341D" w14:textId="666E42BD" w:rsidR="002D79AB" w:rsidRDefault="002D79AB" w:rsidP="00E12F5B">
      <w:pPr>
        <w:widowControl w:val="0"/>
        <w:autoSpaceDE w:val="0"/>
        <w:autoSpaceDN w:val="0"/>
        <w:adjustRightInd w:val="0"/>
        <w:spacing w:after="240" w:line="280" w:lineRule="atLeast"/>
        <w:rPr>
          <w:rFonts w:asciiTheme="majorHAnsi" w:hAnsiTheme="majorHAnsi" w:cs="Times"/>
        </w:rPr>
      </w:pPr>
      <w:r>
        <w:rPr>
          <w:noProof/>
        </w:rPr>
        <mc:AlternateContent>
          <mc:Choice Requires="wps">
            <w:drawing>
              <wp:anchor distT="0" distB="0" distL="114300" distR="114300" simplePos="0" relativeHeight="251663360" behindDoc="1" locked="0" layoutInCell="1" allowOverlap="1" wp14:anchorId="4985B1A3" wp14:editId="2F033004">
                <wp:simplePos x="0" y="0"/>
                <wp:positionH relativeFrom="margin">
                  <wp:align>left</wp:align>
                </wp:positionH>
                <wp:positionV relativeFrom="paragraph">
                  <wp:posOffset>161290</wp:posOffset>
                </wp:positionV>
                <wp:extent cx="2828925" cy="635"/>
                <wp:effectExtent l="0" t="0" r="9525" b="5715"/>
                <wp:wrapTight wrapText="bothSides">
                  <wp:wrapPolygon edited="0">
                    <wp:start x="0" y="0"/>
                    <wp:lineTo x="0" y="20496"/>
                    <wp:lineTo x="21527" y="20496"/>
                    <wp:lineTo x="2152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699244ED" w14:textId="1760EF5A" w:rsidR="00F32826" w:rsidRPr="00293355" w:rsidRDefault="00F32826" w:rsidP="007A054D">
                            <w:pPr>
                              <w:pStyle w:val="Caption"/>
                              <w:rPr>
                                <w:rFonts w:asciiTheme="majorHAnsi" w:hAnsiTheme="majorHAnsi"/>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Density solver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5B1A3" id="Text Box 4" o:spid="_x0000_s1027" type="#_x0000_t202" style="position:absolute;margin-left:0;margin-top:12.7pt;width:222.75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ZgLgIAAGQEAAAOAAAAZHJzL2Uyb0RvYy54bWysVMFu2zAMvQ/YPwi6L06ytsi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" stroked="f">
                <v:textbox style="mso-fit-shape-to-text:t" inset="0,0,0,0">
                  <w:txbxContent>
                    <w:p w14:paraId="699244ED" w14:textId="1760EF5A" w:rsidR="00F32826" w:rsidRPr="00293355" w:rsidRDefault="00F32826" w:rsidP="007A054D">
                      <w:pPr>
                        <w:pStyle w:val="Caption"/>
                        <w:rPr>
                          <w:rFonts w:asciiTheme="majorHAnsi" w:hAnsiTheme="majorHAnsi"/>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Density solver iterations</w:t>
                      </w:r>
                    </w:p>
                  </w:txbxContent>
                </v:textbox>
                <w10:wrap type="tight" anchorx="margin"/>
              </v:shape>
            </w:pict>
          </mc:Fallback>
        </mc:AlternateContent>
      </w:r>
    </w:p>
    <w:p w14:paraId="387B06DE" w14:textId="6EA6E9E9" w:rsidR="002D79AB" w:rsidRDefault="002D79AB" w:rsidP="00E12F5B">
      <w:pPr>
        <w:widowControl w:val="0"/>
        <w:autoSpaceDE w:val="0"/>
        <w:autoSpaceDN w:val="0"/>
        <w:adjustRightInd w:val="0"/>
        <w:spacing w:after="240" w:line="280" w:lineRule="atLeast"/>
        <w:rPr>
          <w:rFonts w:asciiTheme="majorHAnsi" w:hAnsiTheme="majorHAnsi" w:cs="Times"/>
        </w:rPr>
      </w:pPr>
    </w:p>
    <w:p w14:paraId="5EA9BAD3" w14:textId="6A21ABF0" w:rsidR="00A6769C" w:rsidRPr="005934BA" w:rsidRDefault="00A6769C" w:rsidP="005934BA">
      <w:pPr>
        <w:pStyle w:val="ListParagraph"/>
        <w:widowControl w:val="0"/>
        <w:autoSpaceDE w:val="0"/>
        <w:autoSpaceDN w:val="0"/>
        <w:adjustRightInd w:val="0"/>
        <w:spacing w:after="240" w:line="280" w:lineRule="atLeast"/>
        <w:rPr>
          <w:rFonts w:asciiTheme="majorHAnsi" w:hAnsiTheme="majorHAnsi" w:cs="Times"/>
        </w:rPr>
      </w:pPr>
      <w:r>
        <w:rPr>
          <w:rFonts w:asciiTheme="majorHAnsi" w:hAnsiTheme="majorHAnsi" w:cs="Times"/>
        </w:rPr>
        <w:t xml:space="preserve">The Second </w:t>
      </w:r>
      <w:r w:rsidR="00495909">
        <w:rPr>
          <w:rFonts w:asciiTheme="majorHAnsi" w:hAnsiTheme="majorHAnsi" w:cs="Times"/>
        </w:rPr>
        <w:t xml:space="preserve">step of a fluid dynamics system can give a few options on which direction to go in to solve it. One option is to use a velocity solver, which will follow the same format as the density solver, with using the velocity, calculating the new velocity before applying it into the project. The other option is to use a pressure solver, which again follows the same suit as the previously mentioned two. The final option which seems to be a popular one </w:t>
      </w:r>
      <w:r w:rsidR="00FD43E6">
        <w:rPr>
          <w:rFonts w:asciiTheme="majorHAnsi" w:hAnsiTheme="majorHAnsi" w:cs="Times"/>
        </w:rPr>
        <w:t xml:space="preserve">as used </w:t>
      </w:r>
      <w:r w:rsidR="00CF12BA">
        <w:rPr>
          <w:rFonts w:asciiTheme="majorHAnsi" w:hAnsiTheme="majorHAnsi" w:cs="Times"/>
        </w:rPr>
        <w:t>by (</w:t>
      </w:r>
      <w:r w:rsidR="00495909">
        <w:rPr>
          <w:rFonts w:asciiTheme="majorHAnsi" w:hAnsiTheme="majorHAnsi" w:cs="Times"/>
        </w:rPr>
        <w:t>Carlson et al, 2004)</w:t>
      </w:r>
      <w:r w:rsidR="00FD43E6">
        <w:rPr>
          <w:rFonts w:asciiTheme="majorHAnsi" w:hAnsiTheme="majorHAnsi" w:cs="Times"/>
        </w:rPr>
        <w:t xml:space="preserve">. The combination of a velocity and pressure solver is based on </w:t>
      </w:r>
      <w:proofErr w:type="spellStart"/>
      <w:r w:rsidR="00FD43E6" w:rsidRPr="00FD43E6">
        <w:rPr>
          <w:rFonts w:asciiTheme="majorHAnsi" w:hAnsiTheme="majorHAnsi" w:cs="Times"/>
        </w:rPr>
        <w:t>bernoulli's</w:t>
      </w:r>
      <w:proofErr w:type="spellEnd"/>
      <w:r w:rsidR="00FD43E6">
        <w:rPr>
          <w:rFonts w:asciiTheme="majorHAnsi" w:hAnsiTheme="majorHAnsi" w:cs="Times"/>
        </w:rPr>
        <w:t xml:space="preserve"> principle (Bernoulli, 1738).</w:t>
      </w:r>
      <w:r w:rsidR="0030779C">
        <w:rPr>
          <w:rFonts w:asciiTheme="majorHAnsi" w:hAnsiTheme="majorHAnsi" w:cs="Times"/>
        </w:rPr>
        <w:t xml:space="preserve"> Bernoulli’s principle has a disadvantage as it makes several assumptions, the first is that the fluid is incompressible and that all energy is conserved</w:t>
      </w:r>
      <w:r w:rsidR="005934BA">
        <w:rPr>
          <w:rFonts w:asciiTheme="majorHAnsi" w:hAnsiTheme="majorHAnsi" w:cs="Times"/>
        </w:rPr>
        <w:t xml:space="preserve">, also that the viscous effect is nonexistent. This however makes a velocity and pressure solver easier to solve as </w:t>
      </w:r>
      <w:r w:rsidR="0043267A">
        <w:rPr>
          <w:rFonts w:asciiTheme="majorHAnsi" w:hAnsiTheme="majorHAnsi" w:cs="Times"/>
        </w:rPr>
        <w:t xml:space="preserve">the system </w:t>
      </w:r>
      <w:r w:rsidR="005934BA">
        <w:rPr>
          <w:rFonts w:asciiTheme="majorHAnsi" w:hAnsiTheme="majorHAnsi" w:cs="Times"/>
        </w:rPr>
        <w:t>do</w:t>
      </w:r>
      <w:r w:rsidR="0043267A">
        <w:rPr>
          <w:rFonts w:asciiTheme="majorHAnsi" w:hAnsiTheme="majorHAnsi" w:cs="Times"/>
        </w:rPr>
        <w:t>esn</w:t>
      </w:r>
      <w:r w:rsidR="005934BA">
        <w:rPr>
          <w:rFonts w:asciiTheme="majorHAnsi" w:hAnsiTheme="majorHAnsi" w:cs="Times"/>
        </w:rPr>
        <w:t>’t need to account</w:t>
      </w:r>
      <w:r w:rsidR="005934BA" w:rsidRPr="005934BA">
        <w:rPr>
          <w:rFonts w:asciiTheme="majorHAnsi" w:hAnsiTheme="majorHAnsi" w:cs="Times"/>
        </w:rPr>
        <w:t xml:space="preserve"> </w:t>
      </w:r>
      <w:r w:rsidR="005934BA">
        <w:rPr>
          <w:rFonts w:asciiTheme="majorHAnsi" w:hAnsiTheme="majorHAnsi" w:cs="Times"/>
        </w:rPr>
        <w:t>for a loss in energy or the effect of viscosity</w:t>
      </w:r>
      <w:r w:rsidR="0043267A">
        <w:rPr>
          <w:rFonts w:asciiTheme="majorHAnsi" w:hAnsiTheme="majorHAnsi" w:cs="Times"/>
        </w:rPr>
        <w:t xml:space="preserve">. </w:t>
      </w:r>
      <w:r w:rsidR="005934BA">
        <w:rPr>
          <w:rFonts w:asciiTheme="majorHAnsi" w:hAnsiTheme="majorHAnsi" w:cs="Times"/>
        </w:rPr>
        <w:t xml:space="preserve"> </w:t>
      </w:r>
    </w:p>
    <w:p w14:paraId="6BBD8987" w14:textId="21E935C0" w:rsidR="00FD43E6" w:rsidRDefault="00FD43E6" w:rsidP="00A6769C">
      <w:pPr>
        <w:pStyle w:val="ListParagraph"/>
        <w:widowControl w:val="0"/>
        <w:autoSpaceDE w:val="0"/>
        <w:autoSpaceDN w:val="0"/>
        <w:adjustRightInd w:val="0"/>
        <w:spacing w:after="240" w:line="280" w:lineRule="atLeast"/>
        <w:rPr>
          <w:rFonts w:asciiTheme="majorHAnsi" w:hAnsiTheme="majorHAnsi" w:cs="Times"/>
        </w:rPr>
      </w:pPr>
      <w:r>
        <w:rPr>
          <w:rFonts w:asciiTheme="majorHAnsi" w:hAnsiTheme="majorHAnsi" w:cs="Times"/>
        </w:rPr>
        <w:t>For this project however, a velocity solver is a good option for the moment as with wind pressure only varies as the altitude rises, therefore with the scope of the project a velocity solver should be enough to demonstrate what is needed.</w:t>
      </w:r>
      <w:r w:rsidR="00CF12BA">
        <w:rPr>
          <w:rFonts w:asciiTheme="majorHAnsi" w:hAnsiTheme="majorHAnsi" w:cs="Times"/>
        </w:rPr>
        <w:t xml:space="preserve"> </w:t>
      </w:r>
    </w:p>
    <w:p w14:paraId="1DD57131" w14:textId="77777777" w:rsidR="00FD43E6" w:rsidRPr="00F32826" w:rsidRDefault="00FD43E6" w:rsidP="00A6769C">
      <w:pPr>
        <w:pStyle w:val="ListParagraph"/>
        <w:widowControl w:val="0"/>
        <w:autoSpaceDE w:val="0"/>
        <w:autoSpaceDN w:val="0"/>
        <w:adjustRightInd w:val="0"/>
        <w:spacing w:after="240" w:line="280" w:lineRule="atLeast"/>
        <w:rPr>
          <w:rFonts w:asciiTheme="majorHAnsi" w:hAnsiTheme="majorHAnsi" w:cs="Times"/>
        </w:rPr>
      </w:pPr>
    </w:p>
    <w:p w14:paraId="7493D6C1" w14:textId="56811307" w:rsidR="00FD43E6" w:rsidRPr="00F32826" w:rsidRDefault="00FD43E6" w:rsidP="00FD43E6">
      <w:pPr>
        <w:pStyle w:val="ListParagraph"/>
        <w:widowControl w:val="0"/>
        <w:autoSpaceDE w:val="0"/>
        <w:autoSpaceDN w:val="0"/>
        <w:adjustRightInd w:val="0"/>
        <w:spacing w:after="240" w:line="280" w:lineRule="atLeast"/>
        <w:rPr>
          <w:rFonts w:asciiTheme="majorHAnsi" w:hAnsiTheme="majorHAnsi" w:cs="Times"/>
        </w:rPr>
      </w:pPr>
      <w:r>
        <w:rPr>
          <w:rFonts w:asciiTheme="majorHAnsi" w:hAnsiTheme="majorHAnsi" w:cs="Times"/>
        </w:rPr>
        <w:t xml:space="preserve">The final step of the project is the behavior of the rigidbodies. From the unity documentation (Unity, 2018) </w:t>
      </w:r>
      <w:r w:rsidR="00DA295D">
        <w:rPr>
          <w:rFonts w:asciiTheme="majorHAnsi" w:hAnsiTheme="majorHAnsi" w:cs="Times"/>
        </w:rPr>
        <w:t>the rigidbody controller allows forces to be applied onto objects, which can change the rigidbody’s position</w:t>
      </w:r>
      <w:r w:rsidR="00422244">
        <w:rPr>
          <w:rFonts w:asciiTheme="majorHAnsi" w:hAnsiTheme="majorHAnsi" w:cs="Times"/>
        </w:rPr>
        <w:t xml:space="preserve">, the </w:t>
      </w:r>
      <w:proofErr w:type="spellStart"/>
      <w:proofErr w:type="gramStart"/>
      <w:r w:rsidR="00422244">
        <w:rPr>
          <w:rFonts w:asciiTheme="majorHAnsi" w:hAnsiTheme="majorHAnsi"/>
        </w:rPr>
        <w:t>AddForceAtPosition</w:t>
      </w:r>
      <w:proofErr w:type="spellEnd"/>
      <w:r w:rsidR="00422244">
        <w:rPr>
          <w:rFonts w:asciiTheme="majorHAnsi" w:hAnsiTheme="majorHAnsi"/>
        </w:rPr>
        <w:t>(</w:t>
      </w:r>
      <w:proofErr w:type="gramEnd"/>
      <w:r w:rsidR="00422244">
        <w:rPr>
          <w:rFonts w:asciiTheme="majorHAnsi" w:hAnsiTheme="majorHAnsi"/>
        </w:rPr>
        <w:t>)</w:t>
      </w:r>
      <w:r w:rsidR="00422244">
        <w:rPr>
          <w:rFonts w:asciiTheme="majorHAnsi" w:hAnsiTheme="majorHAnsi"/>
        </w:rPr>
        <w:t xml:space="preserve"> function</w:t>
      </w:r>
      <w:r w:rsidR="00422244">
        <w:rPr>
          <w:rFonts w:asciiTheme="majorHAnsi" w:hAnsiTheme="majorHAnsi"/>
        </w:rPr>
        <w:t xml:space="preserve"> allows </w:t>
      </w:r>
      <w:r w:rsidR="00555124">
        <w:rPr>
          <w:rFonts w:asciiTheme="majorHAnsi" w:hAnsiTheme="majorHAnsi"/>
        </w:rPr>
        <w:t>forces to be added on the rigidbody at specific positions</w:t>
      </w:r>
      <w:r w:rsidR="00DA295D">
        <w:rPr>
          <w:rFonts w:asciiTheme="majorHAnsi" w:hAnsiTheme="majorHAnsi" w:cs="Times"/>
        </w:rPr>
        <w:t xml:space="preserve">. </w:t>
      </w:r>
      <w:r w:rsidR="003976BF">
        <w:rPr>
          <w:rFonts w:asciiTheme="majorHAnsi" w:hAnsiTheme="majorHAnsi" w:cs="Times"/>
        </w:rPr>
        <w:t xml:space="preserve">Work has been done before with the flow of fluid around solid objects </w:t>
      </w:r>
      <w:r w:rsidR="003976BF">
        <w:rPr>
          <w:rFonts w:asciiTheme="majorHAnsi" w:hAnsiTheme="majorHAnsi"/>
        </w:rPr>
        <w:t>(Liu et all 2007), (Gou et al).</w:t>
      </w:r>
      <w:r w:rsidR="003976BF">
        <w:rPr>
          <w:rFonts w:asciiTheme="majorHAnsi" w:hAnsiTheme="majorHAnsi"/>
        </w:rPr>
        <w:t xml:space="preserve"> This can give me an idea of how to start adding objects into the fluid. </w:t>
      </w:r>
      <w:r w:rsidR="003101A4">
        <w:rPr>
          <w:rFonts w:asciiTheme="majorHAnsi" w:hAnsiTheme="majorHAnsi"/>
        </w:rPr>
        <w:t xml:space="preserve">The </w:t>
      </w:r>
      <w:r w:rsidR="003976BF">
        <w:rPr>
          <w:rFonts w:asciiTheme="majorHAnsi" w:hAnsiTheme="majorHAnsi"/>
        </w:rPr>
        <w:t>idea is that rigidbodies will move with the fluid flow, some research has been done into the movement (Camarena, 2011)</w:t>
      </w:r>
      <w:r w:rsidR="002711B6">
        <w:rPr>
          <w:rFonts w:asciiTheme="majorHAnsi" w:hAnsiTheme="majorHAnsi"/>
        </w:rPr>
        <w:t xml:space="preserve">, </w:t>
      </w:r>
      <w:r w:rsidR="003101A4">
        <w:rPr>
          <w:rFonts w:asciiTheme="majorHAnsi" w:hAnsiTheme="majorHAnsi"/>
        </w:rPr>
        <w:t xml:space="preserve">however Camarena did have trouble predicting the movement of the rigidbodies, which may mean a flaw in the system, </w:t>
      </w:r>
      <w:r w:rsidR="00C746BA">
        <w:rPr>
          <w:rFonts w:asciiTheme="majorHAnsi" w:hAnsiTheme="majorHAnsi"/>
        </w:rPr>
        <w:t>t</w:t>
      </w:r>
      <w:r w:rsidR="003101A4">
        <w:rPr>
          <w:rFonts w:asciiTheme="majorHAnsi" w:hAnsiTheme="majorHAnsi"/>
        </w:rPr>
        <w:t>his system does produce the movement of a rigidbody</w:t>
      </w:r>
      <w:r w:rsidR="00434079">
        <w:rPr>
          <w:rFonts w:asciiTheme="majorHAnsi" w:hAnsiTheme="majorHAnsi"/>
        </w:rPr>
        <w:t xml:space="preserve"> in a flow</w:t>
      </w:r>
      <w:r w:rsidR="003101A4">
        <w:rPr>
          <w:rFonts w:asciiTheme="majorHAnsi" w:hAnsiTheme="majorHAnsi"/>
        </w:rPr>
        <w:t xml:space="preserve">.  </w:t>
      </w:r>
    </w:p>
    <w:p w14:paraId="1C7D3B6D" w14:textId="0AC44D91" w:rsidR="00F2321F" w:rsidRDefault="00C23AE9" w:rsidP="00C23AE9">
      <w:pPr>
        <w:widowControl w:val="0"/>
        <w:autoSpaceDE w:val="0"/>
        <w:autoSpaceDN w:val="0"/>
        <w:adjustRightInd w:val="0"/>
        <w:spacing w:after="240" w:line="280" w:lineRule="atLeast"/>
        <w:rPr>
          <w:rFonts w:asciiTheme="majorHAnsi" w:hAnsiTheme="majorHAnsi"/>
          <w:i/>
          <w:color w:val="FF0000"/>
        </w:rPr>
      </w:pPr>
      <w:r w:rsidRPr="00C23AE9">
        <w:rPr>
          <w:rFonts w:asciiTheme="majorHAnsi" w:hAnsiTheme="majorHAnsi" w:cs="Times"/>
        </w:rPr>
        <w:t>4 Conclusion and Recommendations (</w:t>
      </w:r>
      <w:r w:rsidR="00F2321F" w:rsidRPr="00C23AE9">
        <w:rPr>
          <w:rFonts w:asciiTheme="majorHAnsi" w:hAnsiTheme="majorHAnsi"/>
        </w:rPr>
        <w:t>Planned research implementation</w:t>
      </w:r>
      <w:r w:rsidRPr="00C23AE9">
        <w:rPr>
          <w:rFonts w:asciiTheme="majorHAnsi" w:hAnsiTheme="majorHAnsi"/>
        </w:rPr>
        <w:t>)</w:t>
      </w:r>
      <w:r>
        <w:rPr>
          <w:rFonts w:asciiTheme="majorHAnsi" w:hAnsiTheme="majorHAnsi"/>
        </w:rPr>
        <w:t xml:space="preserve"> ~100 words</w:t>
      </w:r>
      <w:r w:rsidR="00F2321F" w:rsidRPr="00C23AE9">
        <w:rPr>
          <w:rFonts w:asciiTheme="majorHAnsi" w:hAnsiTheme="majorHAnsi"/>
        </w:rPr>
        <w:br/>
      </w:r>
      <w:r w:rsidR="00F2321F" w:rsidRPr="00C23AE9">
        <w:rPr>
          <w:rFonts w:asciiTheme="majorHAnsi" w:hAnsiTheme="majorHAnsi"/>
          <w:b/>
          <w:i/>
          <w:color w:val="FF0000"/>
        </w:rPr>
        <w:t xml:space="preserve">One paragraph </w:t>
      </w:r>
      <w:r w:rsidR="0091480F" w:rsidRPr="00C23AE9">
        <w:rPr>
          <w:rFonts w:asciiTheme="majorHAnsi" w:hAnsiTheme="majorHAnsi"/>
          <w:b/>
          <w:i/>
          <w:color w:val="FF0000"/>
        </w:rPr>
        <w:t>only</w:t>
      </w:r>
      <w:r w:rsidR="0091480F" w:rsidRPr="00C23AE9">
        <w:rPr>
          <w:rFonts w:asciiTheme="majorHAnsi" w:hAnsiTheme="majorHAnsi"/>
          <w:i/>
          <w:color w:val="FF0000"/>
        </w:rPr>
        <w:t xml:space="preserve"> </w:t>
      </w:r>
      <w:r w:rsidR="00F2321F" w:rsidRPr="00C23AE9">
        <w:rPr>
          <w:rFonts w:asciiTheme="majorHAnsi" w:hAnsiTheme="majorHAnsi"/>
          <w:i/>
          <w:color w:val="FF0000"/>
        </w:rPr>
        <w:t>that tells us how your project will develop from here, based on your research.</w:t>
      </w:r>
    </w:p>
    <w:p w14:paraId="0CDC8FEA" w14:textId="30C3C837" w:rsidR="00434079" w:rsidRPr="009A7E0A" w:rsidRDefault="009A7E0A" w:rsidP="00C23AE9">
      <w:pPr>
        <w:widowControl w:val="0"/>
        <w:autoSpaceDE w:val="0"/>
        <w:autoSpaceDN w:val="0"/>
        <w:adjustRightInd w:val="0"/>
        <w:spacing w:after="240" w:line="280" w:lineRule="atLeast"/>
        <w:rPr>
          <w:rFonts w:asciiTheme="majorHAnsi" w:hAnsiTheme="majorHAnsi" w:cs="Times"/>
        </w:rPr>
      </w:pPr>
      <w:r w:rsidRPr="009A7E0A">
        <w:rPr>
          <w:rFonts w:asciiTheme="majorHAnsi" w:hAnsiTheme="majorHAnsi"/>
        </w:rPr>
        <w:t>For</w:t>
      </w:r>
      <w:r>
        <w:rPr>
          <w:rFonts w:asciiTheme="majorHAnsi" w:hAnsiTheme="majorHAnsi"/>
        </w:rPr>
        <w:t xml:space="preserve"> my project I will first work towards producing a 2D fluid dynamics model, which </w:t>
      </w:r>
      <w:r>
        <w:rPr>
          <w:rFonts w:asciiTheme="majorHAnsi" w:hAnsiTheme="majorHAnsi"/>
        </w:rPr>
        <w:lastRenderedPageBreak/>
        <w:t xml:space="preserve">will </w:t>
      </w:r>
      <w:r w:rsidR="0043267A">
        <w:rPr>
          <w:rFonts w:asciiTheme="majorHAnsi" w:hAnsiTheme="majorHAnsi"/>
        </w:rPr>
        <w:t>use</w:t>
      </w:r>
      <w:r>
        <w:rPr>
          <w:rFonts w:asciiTheme="majorHAnsi" w:hAnsiTheme="majorHAnsi"/>
        </w:rPr>
        <w:t xml:space="preserve"> the method of using a density solver and a velocity solver. </w:t>
      </w:r>
      <w:r w:rsidR="0043267A">
        <w:rPr>
          <w:rFonts w:asciiTheme="majorHAnsi" w:hAnsiTheme="majorHAnsi"/>
        </w:rPr>
        <w:t xml:space="preserve">Then a rigidbody will be added into the fluid dynamics model. </w:t>
      </w:r>
      <w:r w:rsidR="00422244">
        <w:rPr>
          <w:rFonts w:asciiTheme="majorHAnsi" w:hAnsiTheme="majorHAnsi"/>
        </w:rPr>
        <w:t xml:space="preserve"> The unity rigidbodies system will then be used to an advantage where the forces will be applied by using the </w:t>
      </w:r>
      <w:proofErr w:type="spellStart"/>
      <w:r w:rsidR="00422244">
        <w:rPr>
          <w:rFonts w:asciiTheme="majorHAnsi" w:hAnsiTheme="majorHAnsi"/>
        </w:rPr>
        <w:t>AddForceAtPosition</w:t>
      </w:r>
      <w:proofErr w:type="spellEnd"/>
      <w:r w:rsidR="00422244">
        <w:rPr>
          <w:rFonts w:asciiTheme="majorHAnsi" w:hAnsiTheme="majorHAnsi"/>
        </w:rPr>
        <w:t xml:space="preserve"> function.</w:t>
      </w:r>
      <w:r w:rsidR="00555124">
        <w:rPr>
          <w:rFonts w:asciiTheme="majorHAnsi" w:hAnsiTheme="majorHAnsi"/>
        </w:rPr>
        <w:t xml:space="preserve"> </w:t>
      </w:r>
      <w:bookmarkStart w:id="0" w:name="_GoBack"/>
      <w:bookmarkEnd w:id="0"/>
    </w:p>
    <w:p w14:paraId="5E9BD563" w14:textId="4BDDE488" w:rsidR="00C9429F" w:rsidRPr="00C23AE9" w:rsidRDefault="00756F72" w:rsidP="00756F72">
      <w:pPr>
        <w:rPr>
          <w:rFonts w:asciiTheme="majorHAnsi" w:hAnsiTheme="majorHAnsi"/>
          <w:noProof/>
          <w:lang w:val="en-GB"/>
        </w:rPr>
      </w:pPr>
      <w:r w:rsidRPr="00C23AE9">
        <w:rPr>
          <w:rFonts w:asciiTheme="majorHAnsi" w:hAnsiTheme="majorHAnsi"/>
          <w:noProof/>
          <w:lang w:val="en-GB"/>
        </w:rPr>
        <w:t>References</w:t>
      </w:r>
      <w:r w:rsidR="00C23AE9">
        <w:rPr>
          <w:rFonts w:asciiTheme="majorHAnsi" w:hAnsiTheme="majorHAnsi"/>
          <w:noProof/>
          <w:lang w:val="en-GB"/>
        </w:rPr>
        <w:t xml:space="preserve"> </w:t>
      </w:r>
      <w:r w:rsidR="00C23AE9" w:rsidRPr="00C23AE9">
        <w:rPr>
          <w:rFonts w:asciiTheme="majorHAnsi" w:hAnsiTheme="majorHAnsi"/>
        </w:rPr>
        <w:t>- not included in wordcount</w:t>
      </w:r>
    </w:p>
    <w:p w14:paraId="1B562B55" w14:textId="77777777" w:rsidR="00C9429F" w:rsidRPr="00C23AE9" w:rsidRDefault="00C9429F" w:rsidP="00C9429F">
      <w:pPr>
        <w:rPr>
          <w:rFonts w:asciiTheme="majorHAnsi" w:hAnsiTheme="majorHAnsi"/>
        </w:rPr>
      </w:pPr>
      <w:r w:rsidRPr="00C23AE9">
        <w:rPr>
          <w:rFonts w:asciiTheme="majorHAnsi" w:hAnsiTheme="majorHAnsi"/>
        </w:rPr>
        <w:t xml:space="preserve">Author, A. (2009) </w:t>
      </w:r>
      <w:r w:rsidRPr="00C23AE9">
        <w:rPr>
          <w:rFonts w:asciiTheme="majorHAnsi" w:hAnsiTheme="majorHAnsi"/>
          <w:i/>
        </w:rPr>
        <w:t>A Book About Student Projects</w:t>
      </w:r>
      <w:r w:rsidRPr="00C23AE9">
        <w:rPr>
          <w:rFonts w:asciiTheme="majorHAnsi" w:hAnsiTheme="majorHAnsi"/>
        </w:rPr>
        <w:t xml:space="preserve">. </w:t>
      </w:r>
      <w:r w:rsidR="005F1C2E" w:rsidRPr="00C23AE9">
        <w:rPr>
          <w:rFonts w:asciiTheme="majorHAnsi" w:hAnsiTheme="majorHAnsi"/>
        </w:rPr>
        <w:t xml:space="preserve">Location </w:t>
      </w:r>
      <w:r w:rsidRPr="00C23AE9">
        <w:rPr>
          <w:rFonts w:asciiTheme="majorHAnsi" w:hAnsiTheme="majorHAnsi"/>
        </w:rPr>
        <w:t xml:space="preserve">Publisher. </w:t>
      </w:r>
    </w:p>
    <w:p w14:paraId="53C912BA" w14:textId="77777777" w:rsidR="00C9429F" w:rsidRPr="00C23AE9" w:rsidRDefault="00C9429F" w:rsidP="00C9429F">
      <w:pPr>
        <w:rPr>
          <w:rFonts w:asciiTheme="majorHAnsi" w:hAnsiTheme="majorHAnsi"/>
        </w:rPr>
      </w:pPr>
      <w:r w:rsidRPr="00C23AE9">
        <w:rPr>
          <w:rFonts w:asciiTheme="majorHAnsi" w:hAnsiTheme="majorHAnsi"/>
        </w:rPr>
        <w:t xml:space="preserve">Author, B (2008) ‘Journal Article’, </w:t>
      </w:r>
      <w:r w:rsidRPr="00C23AE9">
        <w:rPr>
          <w:rFonts w:asciiTheme="majorHAnsi" w:hAnsiTheme="majorHAnsi"/>
          <w:i/>
        </w:rPr>
        <w:t>Digital Media Journal</w:t>
      </w:r>
      <w:r w:rsidRPr="00C23AE9">
        <w:rPr>
          <w:rFonts w:asciiTheme="majorHAnsi" w:hAnsiTheme="majorHAnsi"/>
        </w:rPr>
        <w:t xml:space="preserve">, </w:t>
      </w:r>
      <w:r w:rsidR="005F1C2E" w:rsidRPr="00C23AE9">
        <w:rPr>
          <w:rFonts w:asciiTheme="majorHAnsi" w:hAnsiTheme="majorHAnsi"/>
        </w:rPr>
        <w:t xml:space="preserve">Vol </w:t>
      </w:r>
      <w:r w:rsidRPr="00C23AE9">
        <w:rPr>
          <w:rFonts w:asciiTheme="majorHAnsi" w:hAnsiTheme="majorHAnsi"/>
        </w:rPr>
        <w:t>1</w:t>
      </w:r>
      <w:r w:rsidR="005F1C2E" w:rsidRPr="00C23AE9">
        <w:rPr>
          <w:rFonts w:asciiTheme="majorHAnsi" w:hAnsiTheme="majorHAnsi"/>
        </w:rPr>
        <w:t>/13</w:t>
      </w:r>
      <w:r w:rsidRPr="00C23AE9">
        <w:rPr>
          <w:rFonts w:asciiTheme="majorHAnsi" w:hAnsiTheme="majorHAnsi"/>
        </w:rPr>
        <w:t>, pp 13-23</w:t>
      </w:r>
    </w:p>
    <w:p w14:paraId="63E041E9" w14:textId="2CE52080" w:rsidR="00756F72" w:rsidRDefault="00C9429F" w:rsidP="00756F72">
      <w:pPr>
        <w:rPr>
          <w:rFonts w:asciiTheme="majorHAnsi" w:hAnsiTheme="majorHAnsi"/>
        </w:rPr>
      </w:pPr>
      <w:r w:rsidRPr="00C23AE9">
        <w:rPr>
          <w:rFonts w:asciiTheme="majorHAnsi" w:hAnsiTheme="majorHAnsi"/>
        </w:rPr>
        <w:t xml:space="preserve">University of the West of England (2009) </w:t>
      </w:r>
      <w:r w:rsidRPr="00C23AE9">
        <w:rPr>
          <w:rFonts w:asciiTheme="majorHAnsi" w:hAnsiTheme="majorHAnsi"/>
          <w:i/>
        </w:rPr>
        <w:t xml:space="preserve">UWE Library </w:t>
      </w:r>
      <w:proofErr w:type="spellStart"/>
      <w:proofErr w:type="gramStart"/>
      <w:r w:rsidRPr="00C23AE9">
        <w:rPr>
          <w:rFonts w:asciiTheme="majorHAnsi" w:hAnsiTheme="majorHAnsi"/>
          <w:i/>
        </w:rPr>
        <w:t>Services:Study</w:t>
      </w:r>
      <w:proofErr w:type="spellEnd"/>
      <w:proofErr w:type="gramEnd"/>
      <w:r w:rsidRPr="00C23AE9">
        <w:rPr>
          <w:rFonts w:asciiTheme="majorHAnsi" w:hAnsiTheme="majorHAnsi"/>
          <w:i/>
        </w:rPr>
        <w:t xml:space="preserve"> skills - The Harvard System </w:t>
      </w:r>
      <w:r w:rsidRPr="00C23AE9">
        <w:rPr>
          <w:rFonts w:asciiTheme="majorHAnsi" w:hAnsiTheme="majorHAnsi"/>
        </w:rPr>
        <w:t>[Online] Available from [18 September 2009]</w:t>
      </w:r>
    </w:p>
    <w:p w14:paraId="6D1C9B39" w14:textId="7D7BD9E8" w:rsidR="00753501" w:rsidRDefault="00753501" w:rsidP="00756F72">
      <w:pPr>
        <w:rPr>
          <w:rFonts w:asciiTheme="majorHAnsi" w:hAnsiTheme="majorHAnsi"/>
        </w:rPr>
      </w:pPr>
    </w:p>
    <w:p w14:paraId="13639165" w14:textId="14828760" w:rsidR="00753501" w:rsidRDefault="00802523" w:rsidP="00756F72">
      <w:pPr>
        <w:rPr>
          <w:rFonts w:asciiTheme="majorHAnsi" w:hAnsiTheme="majorHAnsi"/>
        </w:rPr>
      </w:pPr>
      <w:hyperlink r:id="rId9" w:history="1">
        <w:r w:rsidR="00A01C82" w:rsidRPr="00C63A73">
          <w:rPr>
            <w:rStyle w:val="Hyperlink"/>
            <w:rFonts w:asciiTheme="majorHAnsi" w:hAnsiTheme="majorHAnsi"/>
          </w:rPr>
          <w:t>https://www.researchgate.net/figure/Density-solver-steps_fig1_289666107 - figure 2</w:t>
        </w:r>
      </w:hyperlink>
    </w:p>
    <w:p w14:paraId="313029E5" w14:textId="6E901DC0" w:rsidR="00A01C82" w:rsidRDefault="00A01C82" w:rsidP="00756F72">
      <w:pPr>
        <w:rPr>
          <w:rFonts w:asciiTheme="majorHAnsi" w:hAnsiTheme="majorHAnsi"/>
        </w:rPr>
      </w:pPr>
    </w:p>
    <w:p w14:paraId="29D25194" w14:textId="41DF81B0" w:rsidR="00A01C82" w:rsidRPr="00C23AE9" w:rsidRDefault="00802523" w:rsidP="00756F72">
      <w:pPr>
        <w:rPr>
          <w:rFonts w:asciiTheme="majorHAnsi" w:hAnsiTheme="majorHAnsi"/>
        </w:rPr>
      </w:pPr>
      <w:hyperlink r:id="rId10" w:history="1">
        <w:r w:rsidR="00A01C82" w:rsidRPr="00C63A73">
          <w:rPr>
            <w:rStyle w:val="Hyperlink"/>
            <w:rFonts w:asciiTheme="majorHAnsi" w:hAnsiTheme="majorHAnsi"/>
          </w:rPr>
          <w:t>https://www.sharcnet.ca/Software/Fluent6/html/ug/node988.htm</w:t>
        </w:r>
      </w:hyperlink>
      <w:r w:rsidR="00A01C82">
        <w:rPr>
          <w:rFonts w:asciiTheme="majorHAnsi" w:hAnsiTheme="majorHAnsi"/>
        </w:rPr>
        <w:t xml:space="preserve"> - </w:t>
      </w:r>
      <w:r w:rsidR="00A01C82" w:rsidRPr="00A01C82">
        <w:rPr>
          <w:rFonts w:asciiTheme="majorHAnsi" w:hAnsiTheme="majorHAnsi"/>
        </w:rPr>
        <w:t>FLUENT 6.3 User's Guide - 25.1.2 Density-Based Solver</w:t>
      </w:r>
    </w:p>
    <w:p w14:paraId="45AE5B15" w14:textId="0FE0026D" w:rsidR="00F2321F" w:rsidRPr="00C23AE9" w:rsidRDefault="00756F72" w:rsidP="00372D8F">
      <w:pPr>
        <w:rPr>
          <w:rFonts w:asciiTheme="majorHAnsi" w:hAnsiTheme="majorHAnsi"/>
        </w:rPr>
      </w:pPr>
      <w:r w:rsidRPr="00C23AE9">
        <w:rPr>
          <w:rFonts w:asciiTheme="majorHAnsi" w:hAnsiTheme="majorHAnsi"/>
        </w:rPr>
        <w:t>Bibliography</w:t>
      </w:r>
      <w:r w:rsidR="00C23AE9">
        <w:rPr>
          <w:rFonts w:asciiTheme="majorHAnsi" w:hAnsiTheme="majorHAnsi"/>
        </w:rPr>
        <w:t xml:space="preserve"> </w:t>
      </w:r>
      <w:r w:rsidR="00C23AE9" w:rsidRPr="00C23AE9">
        <w:rPr>
          <w:rFonts w:asciiTheme="majorHAnsi" w:hAnsiTheme="majorHAnsi"/>
        </w:rPr>
        <w:t>- not included in wordcount</w:t>
      </w:r>
    </w:p>
    <w:p w14:paraId="0D84B981" w14:textId="5FB85CA1" w:rsidR="00E879E7" w:rsidRPr="00C23AE9" w:rsidRDefault="007A5A25" w:rsidP="00756F72">
      <w:pPr>
        <w:rPr>
          <w:rFonts w:asciiTheme="majorHAnsi" w:hAnsiTheme="majorHAnsi"/>
          <w:noProof/>
          <w:lang w:val="en-GB"/>
        </w:rPr>
      </w:pPr>
      <w:r w:rsidRPr="00C23AE9">
        <w:rPr>
          <w:rFonts w:asciiTheme="majorHAnsi" w:hAnsiTheme="majorHAnsi"/>
          <w:noProof/>
          <w:lang w:val="en-GB"/>
        </w:rPr>
        <w:t>Appendixes</w:t>
      </w:r>
      <w:r w:rsidR="00E879E7" w:rsidRPr="00C23AE9">
        <w:rPr>
          <w:rFonts w:asciiTheme="majorHAnsi" w:hAnsiTheme="majorHAnsi"/>
          <w:noProof/>
          <w:lang w:val="en-GB"/>
        </w:rPr>
        <w:t>:</w:t>
      </w:r>
      <w:r w:rsidR="00C23AE9">
        <w:rPr>
          <w:rFonts w:asciiTheme="majorHAnsi" w:hAnsiTheme="majorHAnsi"/>
          <w:noProof/>
          <w:lang w:val="en-GB"/>
        </w:rPr>
        <w:t xml:space="preserve"> </w:t>
      </w:r>
      <w:r w:rsidR="00C23AE9" w:rsidRPr="00C23AE9">
        <w:rPr>
          <w:rFonts w:asciiTheme="majorHAnsi" w:hAnsiTheme="majorHAnsi"/>
        </w:rPr>
        <w:t>- not included in wordcount</w:t>
      </w:r>
    </w:p>
    <w:p w14:paraId="37CD5099" w14:textId="2DC3C9D9" w:rsidR="00550B76" w:rsidRPr="00C23AE9" w:rsidRDefault="00550B76" w:rsidP="00F2321F">
      <w:pPr>
        <w:ind w:left="720"/>
        <w:rPr>
          <w:rFonts w:asciiTheme="majorHAnsi" w:hAnsiTheme="majorHAnsi"/>
          <w:noProof/>
          <w:lang w:val="en-GB"/>
        </w:rPr>
      </w:pPr>
      <w:r w:rsidRPr="00C23AE9">
        <w:rPr>
          <w:rFonts w:asciiTheme="majorHAnsi" w:hAnsiTheme="majorHAnsi"/>
          <w:noProof/>
          <w:color w:val="FF0000"/>
          <w:lang w:val="en-GB"/>
        </w:rPr>
        <w:t xml:space="preserve">A </w:t>
      </w:r>
      <w:r w:rsidR="00E879E7" w:rsidRPr="00C23AE9">
        <w:rPr>
          <w:rFonts w:asciiTheme="majorHAnsi" w:hAnsiTheme="majorHAnsi"/>
          <w:noProof/>
          <w:color w:val="FF0000"/>
          <w:lang w:val="en-GB"/>
        </w:rPr>
        <w:t>Log sheets</w:t>
      </w:r>
      <w:r w:rsidR="00F2321F" w:rsidRPr="00C23AE9">
        <w:rPr>
          <w:rFonts w:asciiTheme="majorHAnsi" w:hAnsiTheme="majorHAnsi"/>
          <w:noProof/>
          <w:color w:val="FF0000"/>
          <w:lang w:val="en-GB"/>
        </w:rPr>
        <w:t xml:space="preserve"> (mandatory)</w:t>
      </w:r>
      <w:r w:rsidR="00F2321F" w:rsidRPr="00C23AE9">
        <w:rPr>
          <w:rFonts w:asciiTheme="majorHAnsi" w:hAnsiTheme="majorHAnsi"/>
          <w:noProof/>
          <w:lang w:val="en-GB"/>
        </w:rPr>
        <w:br/>
      </w:r>
      <w:r w:rsidR="00F2321F" w:rsidRPr="00C23AE9">
        <w:rPr>
          <w:rFonts w:asciiTheme="majorHAnsi" w:hAnsiTheme="majorHAnsi"/>
          <w:noProof/>
          <w:color w:val="FF0000"/>
          <w:lang w:val="en-GB"/>
        </w:rPr>
        <w:t xml:space="preserve">covering </w:t>
      </w:r>
      <w:r w:rsidR="00357EB6" w:rsidRPr="00C23AE9">
        <w:rPr>
          <w:rFonts w:asciiTheme="majorHAnsi" w:hAnsiTheme="majorHAnsi"/>
          <w:noProof/>
          <w:color w:val="FF0000"/>
          <w:lang w:val="en-GB"/>
        </w:rPr>
        <w:t>your</w:t>
      </w:r>
      <w:r w:rsidR="00F2321F" w:rsidRPr="00C23AE9">
        <w:rPr>
          <w:rFonts w:asciiTheme="majorHAnsi" w:hAnsiTheme="majorHAnsi"/>
          <w:noProof/>
          <w:color w:val="FF0000"/>
          <w:lang w:val="en-GB"/>
        </w:rPr>
        <w:t xml:space="preserve"> research and development phase (September to </w:t>
      </w:r>
      <w:r w:rsidR="00C23AE9">
        <w:rPr>
          <w:rFonts w:asciiTheme="majorHAnsi" w:hAnsiTheme="majorHAnsi"/>
          <w:noProof/>
          <w:color w:val="FF0000"/>
          <w:lang w:val="en-GB"/>
        </w:rPr>
        <w:t>December</w:t>
      </w:r>
      <w:r w:rsidR="00F2321F" w:rsidRPr="00C23AE9">
        <w:rPr>
          <w:rFonts w:asciiTheme="majorHAnsi" w:hAnsiTheme="majorHAnsi"/>
          <w:noProof/>
          <w:color w:val="FF0000"/>
          <w:lang w:val="en-GB"/>
        </w:rPr>
        <w:t>)</w:t>
      </w:r>
    </w:p>
    <w:p w14:paraId="6869998E" w14:textId="3F8A4844" w:rsidR="00C9429F" w:rsidRPr="00DB014E" w:rsidRDefault="00023C08" w:rsidP="00DB014E">
      <w:pPr>
        <w:ind w:left="720"/>
        <w:rPr>
          <w:rFonts w:asciiTheme="majorHAnsi" w:hAnsiTheme="majorHAnsi"/>
          <w:noProof/>
          <w:lang w:val="en-GB"/>
        </w:rPr>
      </w:pPr>
      <w:r w:rsidRPr="00C23AE9">
        <w:rPr>
          <w:rFonts w:asciiTheme="majorHAnsi" w:hAnsiTheme="majorHAnsi"/>
          <w:noProof/>
          <w:lang w:val="en-GB"/>
        </w:rPr>
        <w:t>B</w:t>
      </w:r>
      <w:r w:rsidR="00550B76" w:rsidRPr="00C23AE9">
        <w:rPr>
          <w:rFonts w:asciiTheme="majorHAnsi" w:hAnsiTheme="majorHAnsi"/>
          <w:noProof/>
          <w:lang w:val="en-GB"/>
        </w:rPr>
        <w:t xml:space="preserve"> </w:t>
      </w:r>
      <w:r w:rsidR="00F2321F" w:rsidRPr="00C23AE9">
        <w:rPr>
          <w:rFonts w:asciiTheme="majorHAnsi" w:hAnsiTheme="majorHAnsi"/>
          <w:noProof/>
          <w:lang w:val="en-GB"/>
        </w:rPr>
        <w:t>Further documentation (optional)</w:t>
      </w:r>
      <w:r w:rsidR="00F2321F" w:rsidRPr="00C23AE9">
        <w:rPr>
          <w:rFonts w:asciiTheme="majorHAnsi" w:hAnsiTheme="majorHAnsi"/>
          <w:noProof/>
          <w:lang w:val="en-GB"/>
        </w:rPr>
        <w:br/>
      </w:r>
      <w:r w:rsidR="007A5A25" w:rsidRPr="00C23AE9">
        <w:rPr>
          <w:rFonts w:asciiTheme="majorHAnsi" w:hAnsiTheme="majorHAnsi"/>
          <w:noProof/>
          <w:lang w:val="en-GB"/>
        </w:rPr>
        <w:t xml:space="preserve">If </w:t>
      </w:r>
      <w:r w:rsidR="00F2321F" w:rsidRPr="00C23AE9">
        <w:rPr>
          <w:rFonts w:asciiTheme="majorHAnsi" w:hAnsiTheme="majorHAnsi"/>
          <w:noProof/>
          <w:lang w:val="en-GB"/>
        </w:rPr>
        <w:t>applicable</w:t>
      </w:r>
      <w:r w:rsidR="007A5A25" w:rsidRPr="00C23AE9">
        <w:rPr>
          <w:rFonts w:asciiTheme="majorHAnsi" w:hAnsiTheme="majorHAnsi"/>
          <w:noProof/>
          <w:lang w:val="en-GB"/>
        </w:rPr>
        <w:t>, insert</w:t>
      </w:r>
      <w:r w:rsidR="00764289" w:rsidRPr="00C23AE9">
        <w:rPr>
          <w:rFonts w:asciiTheme="majorHAnsi" w:hAnsiTheme="majorHAnsi"/>
          <w:noProof/>
          <w:lang w:val="en-GB"/>
        </w:rPr>
        <w:t xml:space="preserve"> </w:t>
      </w:r>
      <w:r w:rsidR="00F2321F" w:rsidRPr="00C23AE9">
        <w:rPr>
          <w:rFonts w:asciiTheme="majorHAnsi" w:hAnsiTheme="majorHAnsi"/>
          <w:noProof/>
          <w:lang w:val="en-GB"/>
        </w:rPr>
        <w:t xml:space="preserve">further evidence of research completed, such as </w:t>
      </w:r>
      <w:r w:rsidR="006E78E1" w:rsidRPr="00C23AE9">
        <w:rPr>
          <w:rFonts w:asciiTheme="majorHAnsi" w:hAnsiTheme="majorHAnsi"/>
          <w:noProof/>
          <w:lang w:val="en-GB"/>
        </w:rPr>
        <w:t>interview question</w:t>
      </w:r>
      <w:r w:rsidR="005F1C2E" w:rsidRPr="00C23AE9">
        <w:rPr>
          <w:rFonts w:asciiTheme="majorHAnsi" w:hAnsiTheme="majorHAnsi"/>
          <w:noProof/>
          <w:lang w:val="en-GB"/>
        </w:rPr>
        <w:t>s</w:t>
      </w:r>
      <w:r w:rsidR="0062573C" w:rsidRPr="00C23AE9">
        <w:rPr>
          <w:rFonts w:asciiTheme="majorHAnsi" w:hAnsiTheme="majorHAnsi"/>
          <w:noProof/>
          <w:lang w:val="en-GB"/>
        </w:rPr>
        <w:t xml:space="preserve">, </w:t>
      </w:r>
      <w:r w:rsidR="00F2321F" w:rsidRPr="00C23AE9">
        <w:rPr>
          <w:rFonts w:asciiTheme="majorHAnsi" w:hAnsiTheme="majorHAnsi"/>
          <w:noProof/>
          <w:lang w:val="en-GB"/>
        </w:rPr>
        <w:t>competitor research</w:t>
      </w:r>
      <w:r w:rsidR="00764289" w:rsidRPr="00C23AE9">
        <w:rPr>
          <w:rFonts w:asciiTheme="majorHAnsi" w:hAnsiTheme="majorHAnsi"/>
          <w:noProof/>
          <w:lang w:val="en-GB"/>
        </w:rPr>
        <w:t xml:space="preserve">, </w:t>
      </w:r>
      <w:r w:rsidR="00F2321F" w:rsidRPr="00C23AE9">
        <w:rPr>
          <w:rFonts w:asciiTheme="majorHAnsi" w:hAnsiTheme="majorHAnsi"/>
          <w:noProof/>
          <w:lang w:val="en-GB"/>
        </w:rPr>
        <w:t xml:space="preserve">longer </w:t>
      </w:r>
      <w:r w:rsidR="0062573C" w:rsidRPr="00C23AE9">
        <w:rPr>
          <w:rFonts w:asciiTheme="majorHAnsi" w:hAnsiTheme="majorHAnsi"/>
          <w:noProof/>
          <w:lang w:val="en-GB"/>
        </w:rPr>
        <w:t xml:space="preserve">code </w:t>
      </w:r>
      <w:r w:rsidR="00F2321F" w:rsidRPr="00C23AE9">
        <w:rPr>
          <w:rFonts w:asciiTheme="majorHAnsi" w:hAnsiTheme="majorHAnsi"/>
          <w:noProof/>
          <w:lang w:val="en-GB"/>
        </w:rPr>
        <w:t>sections</w:t>
      </w:r>
      <w:r w:rsidR="007A5A25" w:rsidRPr="00C23AE9">
        <w:rPr>
          <w:rFonts w:asciiTheme="majorHAnsi" w:hAnsiTheme="majorHAnsi"/>
          <w:noProof/>
          <w:lang w:val="en-GB"/>
        </w:rPr>
        <w:t xml:space="preserve"> or other </w:t>
      </w:r>
      <w:r w:rsidR="00764289" w:rsidRPr="00C23AE9">
        <w:rPr>
          <w:rFonts w:asciiTheme="majorHAnsi" w:hAnsiTheme="majorHAnsi"/>
          <w:noProof/>
          <w:lang w:val="en-GB"/>
        </w:rPr>
        <w:t xml:space="preserve">relevant </w:t>
      </w:r>
      <w:r w:rsidR="007A5A25" w:rsidRPr="00C23AE9">
        <w:rPr>
          <w:rFonts w:asciiTheme="majorHAnsi" w:hAnsiTheme="majorHAnsi"/>
          <w:noProof/>
          <w:lang w:val="en-GB"/>
        </w:rPr>
        <w:t>materials in here</w:t>
      </w:r>
      <w:r w:rsidR="005F1C2E" w:rsidRPr="00C23AE9">
        <w:rPr>
          <w:rFonts w:asciiTheme="majorHAnsi" w:hAnsiTheme="majorHAnsi"/>
          <w:noProof/>
          <w:lang w:val="en-GB"/>
        </w:rPr>
        <w:t>.</w:t>
      </w:r>
      <w:r w:rsidR="00764289" w:rsidRPr="00C23AE9">
        <w:rPr>
          <w:rFonts w:asciiTheme="majorHAnsi" w:hAnsiTheme="majorHAnsi"/>
          <w:noProof/>
          <w:lang w:val="en-GB"/>
        </w:rPr>
        <w:t xml:space="preserve"> This</w:t>
      </w:r>
      <w:r w:rsidR="00F2321F" w:rsidRPr="00C23AE9">
        <w:rPr>
          <w:rFonts w:asciiTheme="majorHAnsi" w:hAnsiTheme="majorHAnsi"/>
          <w:noProof/>
          <w:lang w:val="en-GB"/>
        </w:rPr>
        <w:t xml:space="preserve"> appendix</w:t>
      </w:r>
      <w:r w:rsidR="00764289" w:rsidRPr="00C23AE9">
        <w:rPr>
          <w:rFonts w:asciiTheme="majorHAnsi" w:hAnsiTheme="majorHAnsi"/>
          <w:noProof/>
          <w:lang w:val="en-GB"/>
        </w:rPr>
        <w:t xml:space="preserve"> does not come under the wordcount. Nevertheless on</w:t>
      </w:r>
      <w:r w:rsidR="00F21817" w:rsidRPr="00C23AE9">
        <w:rPr>
          <w:rFonts w:asciiTheme="majorHAnsi" w:hAnsiTheme="majorHAnsi"/>
          <w:noProof/>
          <w:lang w:val="en-GB"/>
        </w:rPr>
        <w:t>ly insert useful materials</w:t>
      </w:r>
      <w:r w:rsidR="00550B76" w:rsidRPr="00C23AE9">
        <w:rPr>
          <w:rFonts w:asciiTheme="majorHAnsi" w:hAnsiTheme="majorHAnsi"/>
          <w:noProof/>
          <w:lang w:val="en-GB"/>
        </w:rPr>
        <w:t xml:space="preserve"> here, please don’t </w:t>
      </w:r>
      <w:r w:rsidR="00F2321F" w:rsidRPr="00C23AE9">
        <w:rPr>
          <w:rFonts w:asciiTheme="majorHAnsi" w:hAnsiTheme="majorHAnsi"/>
          <w:noProof/>
          <w:lang w:val="en-GB"/>
        </w:rPr>
        <w:t xml:space="preserve">add </w:t>
      </w:r>
      <w:r w:rsidR="00550B76" w:rsidRPr="00C23AE9">
        <w:rPr>
          <w:rFonts w:asciiTheme="majorHAnsi" w:hAnsiTheme="majorHAnsi"/>
          <w:noProof/>
          <w:lang w:val="en-GB"/>
        </w:rPr>
        <w:t>bulk</w:t>
      </w:r>
      <w:r w:rsidR="00F2321F" w:rsidRPr="00C23AE9">
        <w:rPr>
          <w:rFonts w:asciiTheme="majorHAnsi" w:hAnsiTheme="majorHAnsi"/>
          <w:noProof/>
          <w:lang w:val="en-GB"/>
        </w:rPr>
        <w:t>.</w:t>
      </w:r>
    </w:p>
    <w:sectPr w:rsidR="00C9429F" w:rsidRPr="00DB014E" w:rsidSect="00C9429F">
      <w:headerReference w:type="default" r:id="rId1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B0A4A" w14:textId="77777777" w:rsidR="00802523" w:rsidRDefault="00802523" w:rsidP="00286E42">
      <w:pPr>
        <w:spacing w:after="0"/>
      </w:pPr>
      <w:r>
        <w:separator/>
      </w:r>
    </w:p>
  </w:endnote>
  <w:endnote w:type="continuationSeparator" w:id="0">
    <w:p w14:paraId="7AA1B407" w14:textId="77777777" w:rsidR="00802523" w:rsidRDefault="00802523" w:rsidP="00286E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A889E" w14:textId="77777777" w:rsidR="00802523" w:rsidRDefault="00802523" w:rsidP="00286E42">
      <w:pPr>
        <w:spacing w:after="0"/>
      </w:pPr>
      <w:r>
        <w:separator/>
      </w:r>
    </w:p>
  </w:footnote>
  <w:footnote w:type="continuationSeparator" w:id="0">
    <w:p w14:paraId="47700100" w14:textId="77777777" w:rsidR="00802523" w:rsidRDefault="00802523" w:rsidP="00286E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0C38D" w14:textId="66D33DEA" w:rsidR="00F32826" w:rsidRDefault="00F32826">
    <w:pPr>
      <w:pStyle w:val="Header"/>
    </w:pPr>
    <w:r w:rsidRPr="00C9429F">
      <w:rPr>
        <w:rFonts w:ascii="Arial" w:hAnsi="Arial"/>
      </w:rPr>
      <w:t>Module: UFCFS4-30-3 Creative Technologies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06CEC"/>
    <w:multiLevelType w:val="hybridMultilevel"/>
    <w:tmpl w:val="8550C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10278"/>
    <w:multiLevelType w:val="hybridMultilevel"/>
    <w:tmpl w:val="9DD43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8F"/>
    <w:rsid w:val="00006EEA"/>
    <w:rsid w:val="00023C08"/>
    <w:rsid w:val="00086850"/>
    <w:rsid w:val="000B7A8F"/>
    <w:rsid w:val="000D7861"/>
    <w:rsid w:val="000E1AF4"/>
    <w:rsid w:val="00111D18"/>
    <w:rsid w:val="00137499"/>
    <w:rsid w:val="001A6639"/>
    <w:rsid w:val="001D286B"/>
    <w:rsid w:val="001E1C13"/>
    <w:rsid w:val="001F0911"/>
    <w:rsid w:val="00262900"/>
    <w:rsid w:val="002711B6"/>
    <w:rsid w:val="002720D2"/>
    <w:rsid w:val="00286E42"/>
    <w:rsid w:val="002966F4"/>
    <w:rsid w:val="00297376"/>
    <w:rsid w:val="002D79AB"/>
    <w:rsid w:val="002F0355"/>
    <w:rsid w:val="002F14FF"/>
    <w:rsid w:val="0030779C"/>
    <w:rsid w:val="003101A4"/>
    <w:rsid w:val="00357EB6"/>
    <w:rsid w:val="00372D8F"/>
    <w:rsid w:val="003768CD"/>
    <w:rsid w:val="003976BF"/>
    <w:rsid w:val="003F35D6"/>
    <w:rsid w:val="00422244"/>
    <w:rsid w:val="0043267A"/>
    <w:rsid w:val="00434079"/>
    <w:rsid w:val="00492020"/>
    <w:rsid w:val="004941C4"/>
    <w:rsid w:val="00495909"/>
    <w:rsid w:val="004C2ED4"/>
    <w:rsid w:val="004C58A1"/>
    <w:rsid w:val="004D3926"/>
    <w:rsid w:val="00505043"/>
    <w:rsid w:val="00510D53"/>
    <w:rsid w:val="00526813"/>
    <w:rsid w:val="00535884"/>
    <w:rsid w:val="00537295"/>
    <w:rsid w:val="00550B76"/>
    <w:rsid w:val="00555124"/>
    <w:rsid w:val="00563CB7"/>
    <w:rsid w:val="005716A1"/>
    <w:rsid w:val="00583B5A"/>
    <w:rsid w:val="005934BA"/>
    <w:rsid w:val="005F1C2E"/>
    <w:rsid w:val="005F674D"/>
    <w:rsid w:val="006059CD"/>
    <w:rsid w:val="00606A92"/>
    <w:rsid w:val="0061667D"/>
    <w:rsid w:val="0062573C"/>
    <w:rsid w:val="0065083F"/>
    <w:rsid w:val="006965D8"/>
    <w:rsid w:val="006D17CF"/>
    <w:rsid w:val="006D787C"/>
    <w:rsid w:val="006E78E1"/>
    <w:rsid w:val="006F07D6"/>
    <w:rsid w:val="0070786F"/>
    <w:rsid w:val="00753501"/>
    <w:rsid w:val="00756CDD"/>
    <w:rsid w:val="00756F72"/>
    <w:rsid w:val="00764289"/>
    <w:rsid w:val="00781054"/>
    <w:rsid w:val="007A054D"/>
    <w:rsid w:val="007A5A25"/>
    <w:rsid w:val="00802523"/>
    <w:rsid w:val="00821783"/>
    <w:rsid w:val="00834450"/>
    <w:rsid w:val="0083569F"/>
    <w:rsid w:val="00845BF3"/>
    <w:rsid w:val="008804E3"/>
    <w:rsid w:val="00880EE6"/>
    <w:rsid w:val="0091480F"/>
    <w:rsid w:val="009300DA"/>
    <w:rsid w:val="00990CE3"/>
    <w:rsid w:val="009A7E0A"/>
    <w:rsid w:val="009C1C21"/>
    <w:rsid w:val="009D2620"/>
    <w:rsid w:val="009E4AD3"/>
    <w:rsid w:val="009F75D3"/>
    <w:rsid w:val="00A01C82"/>
    <w:rsid w:val="00A10143"/>
    <w:rsid w:val="00A10412"/>
    <w:rsid w:val="00A312F6"/>
    <w:rsid w:val="00A6769C"/>
    <w:rsid w:val="00AA786B"/>
    <w:rsid w:val="00AB2E04"/>
    <w:rsid w:val="00B10CC0"/>
    <w:rsid w:val="00B16B82"/>
    <w:rsid w:val="00B52769"/>
    <w:rsid w:val="00B72E13"/>
    <w:rsid w:val="00BC2119"/>
    <w:rsid w:val="00C0758A"/>
    <w:rsid w:val="00C23AE9"/>
    <w:rsid w:val="00C54827"/>
    <w:rsid w:val="00C746BA"/>
    <w:rsid w:val="00C9429F"/>
    <w:rsid w:val="00C97597"/>
    <w:rsid w:val="00CE6DC6"/>
    <w:rsid w:val="00CF12BA"/>
    <w:rsid w:val="00D05937"/>
    <w:rsid w:val="00D33403"/>
    <w:rsid w:val="00D9114A"/>
    <w:rsid w:val="00D914E4"/>
    <w:rsid w:val="00DA295D"/>
    <w:rsid w:val="00DB014E"/>
    <w:rsid w:val="00DB2B4A"/>
    <w:rsid w:val="00DD573F"/>
    <w:rsid w:val="00DF7E54"/>
    <w:rsid w:val="00E12F5B"/>
    <w:rsid w:val="00E879E7"/>
    <w:rsid w:val="00E9149D"/>
    <w:rsid w:val="00E93FAC"/>
    <w:rsid w:val="00EE092B"/>
    <w:rsid w:val="00F0584A"/>
    <w:rsid w:val="00F21817"/>
    <w:rsid w:val="00F2321F"/>
    <w:rsid w:val="00F24B57"/>
    <w:rsid w:val="00F32826"/>
    <w:rsid w:val="00F42436"/>
    <w:rsid w:val="00F82E49"/>
    <w:rsid w:val="00F93763"/>
    <w:rsid w:val="00FD43E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C9D70"/>
  <w15:docId w15:val="{1EAAAE4D-9DDB-45B1-8EBC-59B2AAA2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72D8F"/>
    <w:pPr>
      <w:spacing w:before="120" w:after="0"/>
    </w:pPr>
    <w:rPr>
      <w:rFonts w:asciiTheme="majorHAnsi" w:eastAsiaTheme="minorEastAsia" w:hAnsiTheme="majorHAnsi"/>
      <w:b/>
      <w:color w:val="548DD4"/>
    </w:rPr>
  </w:style>
  <w:style w:type="paragraph" w:styleId="TOC2">
    <w:name w:val="toc 2"/>
    <w:basedOn w:val="Normal"/>
    <w:next w:val="Normal"/>
    <w:autoRedefine/>
    <w:uiPriority w:val="39"/>
    <w:semiHidden/>
    <w:unhideWhenUsed/>
    <w:rsid w:val="00372D8F"/>
    <w:pPr>
      <w:spacing w:after="0"/>
    </w:pPr>
    <w:rPr>
      <w:rFonts w:eastAsiaTheme="minorEastAsia"/>
      <w:sz w:val="22"/>
      <w:szCs w:val="22"/>
    </w:rPr>
  </w:style>
  <w:style w:type="paragraph" w:styleId="BodyText">
    <w:name w:val="Body Text"/>
    <w:basedOn w:val="Normal"/>
    <w:link w:val="BodyTextChar"/>
    <w:rsid w:val="00EE092B"/>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rsid w:val="00EE092B"/>
    <w:rPr>
      <w:rFonts w:eastAsiaTheme="minorEastAsia"/>
      <w:color w:val="262626" w:themeColor="text1" w:themeTint="D9"/>
      <w:sz w:val="22"/>
      <w:szCs w:val="20"/>
    </w:rPr>
  </w:style>
  <w:style w:type="character" w:styleId="Hyperlink">
    <w:name w:val="Hyperlink"/>
    <w:basedOn w:val="DefaultParagraphFont"/>
    <w:rsid w:val="00C9429F"/>
    <w:rPr>
      <w:color w:val="0000FF"/>
      <w:u w:val="single"/>
    </w:rPr>
  </w:style>
  <w:style w:type="paragraph" w:styleId="Header">
    <w:name w:val="header"/>
    <w:basedOn w:val="Normal"/>
    <w:link w:val="HeaderChar"/>
    <w:uiPriority w:val="99"/>
    <w:unhideWhenUsed/>
    <w:rsid w:val="00286E42"/>
    <w:pPr>
      <w:tabs>
        <w:tab w:val="center" w:pos="4320"/>
        <w:tab w:val="right" w:pos="8640"/>
      </w:tabs>
      <w:spacing w:after="0"/>
    </w:pPr>
  </w:style>
  <w:style w:type="character" w:customStyle="1" w:styleId="HeaderChar">
    <w:name w:val="Header Char"/>
    <w:basedOn w:val="DefaultParagraphFont"/>
    <w:link w:val="Header"/>
    <w:uiPriority w:val="99"/>
    <w:rsid w:val="00286E42"/>
  </w:style>
  <w:style w:type="paragraph" w:styleId="Footer">
    <w:name w:val="footer"/>
    <w:basedOn w:val="Normal"/>
    <w:link w:val="FooterChar"/>
    <w:uiPriority w:val="99"/>
    <w:unhideWhenUsed/>
    <w:rsid w:val="00286E42"/>
    <w:pPr>
      <w:tabs>
        <w:tab w:val="center" w:pos="4320"/>
        <w:tab w:val="right" w:pos="8640"/>
      </w:tabs>
      <w:spacing w:after="0"/>
    </w:pPr>
  </w:style>
  <w:style w:type="character" w:customStyle="1" w:styleId="FooterChar">
    <w:name w:val="Footer Char"/>
    <w:basedOn w:val="DefaultParagraphFont"/>
    <w:link w:val="Footer"/>
    <w:uiPriority w:val="99"/>
    <w:rsid w:val="00286E42"/>
  </w:style>
  <w:style w:type="paragraph" w:styleId="Caption">
    <w:name w:val="caption"/>
    <w:basedOn w:val="Normal"/>
    <w:next w:val="Normal"/>
    <w:uiPriority w:val="35"/>
    <w:unhideWhenUsed/>
    <w:qFormat/>
    <w:rsid w:val="00B16B82"/>
    <w:rPr>
      <w:i/>
      <w:iCs/>
      <w:color w:val="1F497D" w:themeColor="text2"/>
      <w:sz w:val="18"/>
      <w:szCs w:val="18"/>
    </w:rPr>
  </w:style>
  <w:style w:type="character" w:styleId="UnresolvedMention">
    <w:name w:val="Unresolved Mention"/>
    <w:basedOn w:val="DefaultParagraphFont"/>
    <w:uiPriority w:val="99"/>
    <w:semiHidden/>
    <w:unhideWhenUsed/>
    <w:rsid w:val="00753501"/>
    <w:rPr>
      <w:color w:val="808080"/>
      <w:shd w:val="clear" w:color="auto" w:fill="E6E6E6"/>
    </w:rPr>
  </w:style>
  <w:style w:type="paragraph" w:styleId="ListParagraph">
    <w:name w:val="List Paragraph"/>
    <w:basedOn w:val="Normal"/>
    <w:uiPriority w:val="34"/>
    <w:qFormat/>
    <w:rsid w:val="00F32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harcnet.ca/Software/Fluent6/html/ug/node988.htm" TargetMode="External"/><Relationship Id="rId4" Type="http://schemas.openxmlformats.org/officeDocument/2006/relationships/webSettings" Target="webSettings.xml"/><Relationship Id="rId9" Type="http://schemas.openxmlformats.org/officeDocument/2006/relationships/hyperlink" Target="https://www.researchgate.net/figure/Density-solver-steps_fig1_289666107%20-%20figure%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4051</TotalTime>
  <Pages>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Reiser</dc:creator>
  <cp:keywords/>
  <dc:description/>
  <cp:lastModifiedBy>Isobel McNeany</cp:lastModifiedBy>
  <cp:revision>12</cp:revision>
  <dcterms:created xsi:type="dcterms:W3CDTF">2018-11-09T13:46:00Z</dcterms:created>
  <dcterms:modified xsi:type="dcterms:W3CDTF">2018-12-01T20:25:00Z</dcterms:modified>
</cp:coreProperties>
</file>