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3F3E" w14:textId="2571BE45" w:rsidR="00372D8F" w:rsidRPr="00C23AE9" w:rsidRDefault="00D914E4" w:rsidP="00C23AE9">
      <w:pPr>
        <w:widowControl w:val="0"/>
        <w:autoSpaceDE w:val="0"/>
        <w:autoSpaceDN w:val="0"/>
        <w:adjustRightInd w:val="0"/>
        <w:spacing w:after="240" w:line="260" w:lineRule="atLeast"/>
        <w:rPr>
          <w:rFonts w:asciiTheme="majorHAnsi" w:hAnsiTheme="majorHAnsi" w:cs="Times"/>
        </w:rPr>
      </w:pPr>
      <w:r>
        <w:rPr>
          <w:rFonts w:asciiTheme="majorHAnsi" w:hAnsiTheme="majorHAnsi" w:cs="Times"/>
        </w:rPr>
        <w:t>Isobel McNeany</w:t>
      </w:r>
      <w:r w:rsidR="00C23AE9" w:rsidRPr="00C23AE9">
        <w:rPr>
          <w:rFonts w:asciiTheme="majorHAnsi" w:hAnsiTheme="majorHAnsi" w:cs="Times"/>
        </w:rPr>
        <w:br/>
        <w:t>Department of Computer Science and Creative Technologies </w:t>
      </w:r>
      <w:r w:rsidR="00C23AE9" w:rsidRPr="00C23AE9">
        <w:rPr>
          <w:rFonts w:asciiTheme="majorHAnsi" w:hAnsiTheme="majorHAnsi" w:cs="Times"/>
        </w:rPr>
        <w:br/>
      </w:r>
      <w:r w:rsidR="00C23AE9" w:rsidRPr="00C23AE9">
        <w:rPr>
          <w:rFonts w:asciiTheme="majorHAnsi" w:hAnsiTheme="majorHAnsi" w:cs="Verdana"/>
        </w:rPr>
        <w:t xml:space="preserve">University of the West of England </w:t>
      </w:r>
      <w:r w:rsidR="00C23AE9" w:rsidRPr="00C23AE9">
        <w:rPr>
          <w:rFonts w:asciiTheme="majorHAnsi" w:hAnsiTheme="majorHAnsi" w:cs="Verdana"/>
        </w:rPr>
        <w:br/>
        <w:t xml:space="preserve">Coldharbour Lane Bristol, UK </w:t>
      </w:r>
      <w:r w:rsidR="00C23AE9" w:rsidRPr="00C23AE9">
        <w:rPr>
          <w:rFonts w:asciiTheme="majorHAnsi" w:hAnsiTheme="majorHAnsi" w:cs="Verdana"/>
        </w:rPr>
        <w:br/>
      </w:r>
      <w:r w:rsidR="00C23AE9" w:rsidRPr="00C23AE9">
        <w:rPr>
          <w:rFonts w:asciiTheme="majorHAnsi" w:hAnsiTheme="majorHAnsi" w:cs="Verdana"/>
          <w:color w:val="0000FF"/>
        </w:rPr>
        <w:t xml:space="preserve">email.address@live.uwe.ac.uk </w:t>
      </w:r>
    </w:p>
    <w:p w14:paraId="47324553" w14:textId="0B522948" w:rsidR="00C23AE9" w:rsidRPr="00C23AE9" w:rsidRDefault="00C23AE9" w:rsidP="00372D8F">
      <w:pPr>
        <w:rPr>
          <w:rFonts w:asciiTheme="majorHAnsi" w:hAnsiTheme="majorHAnsi"/>
        </w:rPr>
      </w:pPr>
      <w:r w:rsidRPr="00C23AE9">
        <w:rPr>
          <w:rFonts w:asciiTheme="majorHAnsi" w:hAnsiTheme="majorHAnsi"/>
        </w:rPr>
        <w:t>Abstract (</w:t>
      </w:r>
      <w:r w:rsidRPr="00C23AE9">
        <w:rPr>
          <w:rFonts w:asciiTheme="majorHAnsi" w:hAnsiTheme="majorHAnsi"/>
          <w:i/>
          <w:color w:val="FF0000"/>
        </w:rPr>
        <w:t xml:space="preserve">What will the project achieve, how so, and why.) </w:t>
      </w:r>
      <w:r w:rsidRPr="00C23AE9">
        <w:rPr>
          <w:rFonts w:asciiTheme="majorHAnsi" w:hAnsiTheme="majorHAnsi"/>
        </w:rPr>
        <w:t>not included in wordcount</w:t>
      </w:r>
    </w:p>
    <w:p w14:paraId="6E9A60C2" w14:textId="7116C977" w:rsidR="00C23AE9" w:rsidRPr="00C23AE9" w:rsidRDefault="00C23AE9" w:rsidP="00372D8F">
      <w:pPr>
        <w:rPr>
          <w:rFonts w:asciiTheme="majorHAnsi" w:hAnsiTheme="majorHAnsi"/>
        </w:rPr>
      </w:pPr>
      <w:r w:rsidRPr="00C23AE9">
        <w:rPr>
          <w:rFonts w:asciiTheme="majorHAnsi" w:hAnsiTheme="majorHAnsi"/>
        </w:rPr>
        <w:t>Keywords - not included in wordcount</w:t>
      </w:r>
    </w:p>
    <w:p w14:paraId="588AD174" w14:textId="7C488465" w:rsidR="00286E42"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1 Introduction (</w:t>
      </w:r>
      <w:r>
        <w:rPr>
          <w:rFonts w:asciiTheme="majorHAnsi" w:hAnsiTheme="majorHAnsi"/>
        </w:rPr>
        <w:t>~4</w:t>
      </w:r>
      <w:r w:rsidR="00F2321F" w:rsidRPr="00C23AE9">
        <w:rPr>
          <w:rFonts w:asciiTheme="majorHAnsi" w:hAnsiTheme="majorHAnsi"/>
        </w:rPr>
        <w:t>0</w:t>
      </w:r>
      <w:r w:rsidR="00286E42" w:rsidRPr="00C23AE9">
        <w:rPr>
          <w:rFonts w:asciiTheme="majorHAnsi" w:hAnsiTheme="majorHAnsi"/>
        </w:rPr>
        <w:t>0</w:t>
      </w:r>
      <w:r w:rsidR="00F2321F" w:rsidRPr="00C23AE9">
        <w:rPr>
          <w:rFonts w:asciiTheme="majorHAnsi" w:hAnsiTheme="majorHAnsi"/>
        </w:rPr>
        <w:t xml:space="preserve"> words</w:t>
      </w:r>
      <w:r w:rsidRPr="00C23AE9">
        <w:rPr>
          <w:rFonts w:asciiTheme="majorHAnsi" w:hAnsiTheme="majorHAnsi"/>
        </w:rPr>
        <w:t>)</w:t>
      </w:r>
      <w:r w:rsidR="00286E42" w:rsidRPr="00C23AE9">
        <w:rPr>
          <w:rFonts w:asciiTheme="majorHAnsi" w:hAnsiTheme="majorHAnsi"/>
        </w:rPr>
        <w:br/>
      </w:r>
      <w:r w:rsidR="00CE6DC6">
        <w:rPr>
          <w:rFonts w:asciiTheme="majorHAnsi" w:hAnsiTheme="majorHAnsi"/>
          <w:i/>
          <w:color w:val="FF0000"/>
        </w:rPr>
        <w:t xml:space="preserve">This is a brief literature review. </w:t>
      </w:r>
      <w:r w:rsidR="00F2321F" w:rsidRPr="00C23AE9">
        <w:rPr>
          <w:rFonts w:asciiTheme="majorHAnsi" w:hAnsiTheme="majorHAnsi"/>
          <w:i/>
          <w:color w:val="FF0000"/>
        </w:rPr>
        <w:t xml:space="preserve">Using </w:t>
      </w:r>
      <w:proofErr w:type="gramStart"/>
      <w:r w:rsidR="00F2321F" w:rsidRPr="00C23AE9">
        <w:rPr>
          <w:rFonts w:asciiTheme="majorHAnsi" w:hAnsiTheme="majorHAnsi"/>
          <w:i/>
          <w:color w:val="FF0000"/>
        </w:rPr>
        <w:t>a number of</w:t>
      </w:r>
      <w:proofErr w:type="gramEnd"/>
      <w:r w:rsidR="00F2321F" w:rsidRPr="00C23AE9">
        <w:rPr>
          <w:rFonts w:asciiTheme="majorHAnsi" w:hAnsiTheme="majorHAnsi"/>
          <w:i/>
          <w:color w:val="FF0000"/>
        </w:rPr>
        <w:t xml:space="preserve"> key sources, map out the professional context for your project.</w:t>
      </w:r>
    </w:p>
    <w:p w14:paraId="6A0AA392" w14:textId="0D7DF756" w:rsidR="009C1C21" w:rsidRDefault="00B16B82" w:rsidP="00C23AE9">
      <w:pPr>
        <w:widowControl w:val="0"/>
        <w:autoSpaceDE w:val="0"/>
        <w:autoSpaceDN w:val="0"/>
        <w:adjustRightInd w:val="0"/>
        <w:spacing w:after="240" w:line="280" w:lineRule="atLeast"/>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2532C436" wp14:editId="4D3A94DD">
            <wp:simplePos x="0" y="0"/>
            <wp:positionH relativeFrom="column">
              <wp:posOffset>-171450</wp:posOffset>
            </wp:positionH>
            <wp:positionV relativeFrom="paragraph">
              <wp:posOffset>1261745</wp:posOffset>
            </wp:positionV>
            <wp:extent cx="3133725" cy="17995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6E6948" wp14:editId="0904AB3B">
                <wp:simplePos x="0" y="0"/>
                <wp:positionH relativeFrom="column">
                  <wp:posOffset>-171450</wp:posOffset>
                </wp:positionH>
                <wp:positionV relativeFrom="paragraph">
                  <wp:posOffset>3140710</wp:posOffset>
                </wp:positionV>
                <wp:extent cx="3168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wps:spPr>
                      <wps:txbx>
                        <w:txbxContent>
                          <w:p w14:paraId="0372D9B2" w14:textId="1CABFAC5" w:rsidR="00B16B82" w:rsidRPr="00B16B82" w:rsidRDefault="00B16B82" w:rsidP="00B16B82">
                            <w:pPr>
                              <w:pStyle w:val="Caption"/>
                              <w:rPr>
                                <w:rFonts w:asciiTheme="majorHAnsi" w:hAnsiTheme="majorHAnsi"/>
                                <w:i w:val="0"/>
                                <w:noProof/>
                                <w:color w:val="000000" w:themeColor="text1"/>
                                <w:sz w:val="24"/>
                                <w:szCs w:val="24"/>
                              </w:rPr>
                            </w:pPr>
                            <w:r w:rsidRPr="00B16B82">
                              <w:rPr>
                                <w:i w:val="0"/>
                                <w:color w:val="000000" w:themeColor="text1"/>
                              </w:rPr>
                              <w:t xml:space="preserve">Figure </w:t>
                            </w:r>
                            <w:r w:rsidRPr="00B16B82">
                              <w:rPr>
                                <w:i w:val="0"/>
                                <w:color w:val="000000" w:themeColor="text1"/>
                              </w:rPr>
                              <w:fldChar w:fldCharType="begin"/>
                            </w:r>
                            <w:r w:rsidRPr="00B16B82">
                              <w:rPr>
                                <w:i w:val="0"/>
                                <w:color w:val="000000" w:themeColor="text1"/>
                              </w:rPr>
                              <w:instrText xml:space="preserve"> SEQ Figure \* ARABIC </w:instrText>
                            </w:r>
                            <w:r w:rsidRPr="00B16B82">
                              <w:rPr>
                                <w:i w:val="0"/>
                                <w:color w:val="000000" w:themeColor="text1"/>
                              </w:rPr>
                              <w:fldChar w:fldCharType="separate"/>
                            </w:r>
                            <w:r w:rsidR="007A054D">
                              <w:rPr>
                                <w:i w:val="0"/>
                                <w:noProof/>
                                <w:color w:val="000000" w:themeColor="text1"/>
                              </w:rPr>
                              <w:t>1</w:t>
                            </w:r>
                            <w:r w:rsidRPr="00B16B82">
                              <w:rPr>
                                <w:i w:val="0"/>
                                <w:color w:val="000000" w:themeColor="text1"/>
                              </w:rPr>
                              <w:fldChar w:fldCharType="end"/>
                            </w:r>
                            <w:r w:rsidRPr="00B16B82">
                              <w:rPr>
                                <w:i w:val="0"/>
                                <w:color w:val="000000" w:themeColor="text1"/>
                              </w:rPr>
                              <w:t>- Grid with center point that holds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E6948" id="_x0000_t202" coordsize="21600,21600" o:spt="202" path="m,l,21600r21600,l21600,xe">
                <v:stroke joinstyle="miter"/>
                <v:path gradientshapeok="t" o:connecttype="rect"/>
              </v:shapetype>
              <v:shape id="Text Box 2" o:spid="_x0000_s1026" type="#_x0000_t202" style="position:absolute;margin-left:-13.5pt;margin-top:247.3pt;width:2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Qw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UvJmtrhb3FJ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" stroked="f">
                <v:textbox style="mso-fit-shape-to-text:t" inset="0,0,0,0">
                  <w:txbxContent>
                    <w:p w14:paraId="0372D9B2" w14:textId="1CABFAC5" w:rsidR="00B16B82" w:rsidRPr="00B16B82" w:rsidRDefault="00B16B82" w:rsidP="00B16B82">
                      <w:pPr>
                        <w:pStyle w:val="Caption"/>
                        <w:rPr>
                          <w:rFonts w:asciiTheme="majorHAnsi" w:hAnsiTheme="majorHAnsi"/>
                          <w:i w:val="0"/>
                          <w:noProof/>
                          <w:color w:val="000000" w:themeColor="text1"/>
                          <w:sz w:val="24"/>
                          <w:szCs w:val="24"/>
                        </w:rPr>
                      </w:pPr>
                      <w:r w:rsidRPr="00B16B82">
                        <w:rPr>
                          <w:i w:val="0"/>
                          <w:color w:val="000000" w:themeColor="text1"/>
                        </w:rPr>
                        <w:t xml:space="preserve">Figure </w:t>
                      </w:r>
                      <w:r w:rsidRPr="00B16B82">
                        <w:rPr>
                          <w:i w:val="0"/>
                          <w:color w:val="000000" w:themeColor="text1"/>
                        </w:rPr>
                        <w:fldChar w:fldCharType="begin"/>
                      </w:r>
                      <w:r w:rsidRPr="00B16B82">
                        <w:rPr>
                          <w:i w:val="0"/>
                          <w:color w:val="000000" w:themeColor="text1"/>
                        </w:rPr>
                        <w:instrText xml:space="preserve"> SEQ Figure \* ARABIC </w:instrText>
                      </w:r>
                      <w:r w:rsidRPr="00B16B82">
                        <w:rPr>
                          <w:i w:val="0"/>
                          <w:color w:val="000000" w:themeColor="text1"/>
                        </w:rPr>
                        <w:fldChar w:fldCharType="separate"/>
                      </w:r>
                      <w:r w:rsidR="007A054D">
                        <w:rPr>
                          <w:i w:val="0"/>
                          <w:noProof/>
                          <w:color w:val="000000" w:themeColor="text1"/>
                        </w:rPr>
                        <w:t>1</w:t>
                      </w:r>
                      <w:r w:rsidRPr="00B16B82">
                        <w:rPr>
                          <w:i w:val="0"/>
                          <w:color w:val="000000" w:themeColor="text1"/>
                        </w:rPr>
                        <w:fldChar w:fldCharType="end"/>
                      </w:r>
                      <w:r w:rsidRPr="00B16B82">
                        <w:rPr>
                          <w:i w:val="0"/>
                          <w:color w:val="000000" w:themeColor="text1"/>
                        </w:rPr>
                        <w:t>- Grid with center point that holds the data</w:t>
                      </w:r>
                    </w:p>
                  </w:txbxContent>
                </v:textbox>
                <w10:wrap type="square"/>
              </v:shape>
            </w:pict>
          </mc:Fallback>
        </mc:AlternateContent>
      </w:r>
      <w:r w:rsidR="009300DA">
        <w:rPr>
          <w:rFonts w:asciiTheme="majorHAnsi" w:hAnsiTheme="majorHAnsi"/>
        </w:rPr>
        <w:t xml:space="preserve">Graphics are ever evolving and have come a long way since they were first developed in the 1940’s. Due to the modern demand for graphics in films and games to look as realistic as possible. </w:t>
      </w:r>
      <w:r w:rsidR="009D2620">
        <w:rPr>
          <w:rFonts w:asciiTheme="majorHAnsi" w:hAnsiTheme="majorHAnsi"/>
        </w:rPr>
        <w:t xml:space="preserve">Certain techniques have had to have been developed to keep up with the demand. These techniques include fluid dynamics as one way of modelling liquids and gases through a scene. The fluid dynamics need to be produced </w:t>
      </w:r>
      <w:r w:rsidR="00563CB7">
        <w:rPr>
          <w:rFonts w:asciiTheme="majorHAnsi" w:hAnsiTheme="majorHAnsi"/>
        </w:rPr>
        <w:t>in real time</w:t>
      </w:r>
      <w:r w:rsidR="009D2620">
        <w:rPr>
          <w:rFonts w:asciiTheme="majorHAnsi" w:hAnsiTheme="majorHAnsi"/>
        </w:rPr>
        <w:t xml:space="preserve"> so that it </w:t>
      </w:r>
      <w:r w:rsidR="00563CB7">
        <w:rPr>
          <w:rFonts w:asciiTheme="majorHAnsi" w:hAnsiTheme="majorHAnsi"/>
        </w:rPr>
        <w:t xml:space="preserve">can </w:t>
      </w:r>
      <w:r w:rsidR="009D2620">
        <w:rPr>
          <w:rFonts w:asciiTheme="majorHAnsi" w:hAnsiTheme="majorHAnsi"/>
        </w:rPr>
        <w:t xml:space="preserve">react to the objects </w:t>
      </w:r>
      <w:r w:rsidR="006059CD">
        <w:rPr>
          <w:rFonts w:asciiTheme="majorHAnsi" w:hAnsiTheme="majorHAnsi"/>
        </w:rPr>
        <w:t xml:space="preserve">placed </w:t>
      </w:r>
      <w:r w:rsidR="009D2620">
        <w:rPr>
          <w:rFonts w:asciiTheme="majorHAnsi" w:hAnsiTheme="majorHAnsi"/>
        </w:rPr>
        <w:t>within the scene.</w:t>
      </w:r>
      <w:r w:rsidR="006059CD">
        <w:rPr>
          <w:rFonts w:asciiTheme="majorHAnsi" w:hAnsiTheme="majorHAnsi"/>
        </w:rPr>
        <w:t xml:space="preserve"> </w:t>
      </w:r>
      <w:r w:rsidR="009D2620">
        <w:rPr>
          <w:rFonts w:asciiTheme="majorHAnsi" w:hAnsiTheme="majorHAnsi"/>
        </w:rPr>
        <w:t xml:space="preserve"> </w:t>
      </w:r>
      <w:r w:rsidR="00781054">
        <w:rPr>
          <w:rFonts w:asciiTheme="majorHAnsi" w:hAnsiTheme="majorHAnsi"/>
        </w:rPr>
        <w:t>A lot of work into fluid dynamics has been done by Stam (1999) who created a semi-</w:t>
      </w:r>
      <w:proofErr w:type="spellStart"/>
      <w:r w:rsidR="00781054">
        <w:rPr>
          <w:rFonts w:asciiTheme="majorHAnsi" w:hAnsiTheme="majorHAnsi"/>
        </w:rPr>
        <w:t>lag</w:t>
      </w:r>
      <w:r w:rsidR="004941C4">
        <w:rPr>
          <w:rFonts w:asciiTheme="majorHAnsi" w:hAnsiTheme="majorHAnsi"/>
        </w:rPr>
        <w:t>r</w:t>
      </w:r>
      <w:r w:rsidR="00781054">
        <w:rPr>
          <w:rFonts w:asciiTheme="majorHAnsi" w:hAnsiTheme="majorHAnsi"/>
        </w:rPr>
        <w:t>a</w:t>
      </w:r>
      <w:r w:rsidR="004941C4">
        <w:rPr>
          <w:rFonts w:asciiTheme="majorHAnsi" w:hAnsiTheme="majorHAnsi"/>
        </w:rPr>
        <w:t>ng</w:t>
      </w:r>
      <w:r w:rsidR="00781054">
        <w:rPr>
          <w:rFonts w:asciiTheme="majorHAnsi" w:hAnsiTheme="majorHAnsi"/>
        </w:rPr>
        <w:t>ian</w:t>
      </w:r>
      <w:proofErr w:type="spellEnd"/>
      <w:r w:rsidR="00781054">
        <w:rPr>
          <w:rFonts w:asciiTheme="majorHAnsi" w:hAnsiTheme="majorHAnsi"/>
        </w:rPr>
        <w:t xml:space="preserve"> method to produce a grid</w:t>
      </w:r>
      <w:r w:rsidR="009C1C21">
        <w:rPr>
          <w:rFonts w:asciiTheme="majorHAnsi" w:hAnsiTheme="majorHAnsi"/>
        </w:rPr>
        <w:t xml:space="preserve"> (figure 1</w:t>
      </w:r>
      <w:proofErr w:type="gramStart"/>
      <w:r w:rsidR="009C1C21">
        <w:rPr>
          <w:rFonts w:asciiTheme="majorHAnsi" w:hAnsiTheme="majorHAnsi"/>
        </w:rPr>
        <w:t xml:space="preserve">) </w:t>
      </w:r>
      <w:r w:rsidR="00781054">
        <w:rPr>
          <w:rFonts w:asciiTheme="majorHAnsi" w:hAnsiTheme="majorHAnsi"/>
        </w:rPr>
        <w:t>,</w:t>
      </w:r>
      <w:proofErr w:type="gramEnd"/>
      <w:r w:rsidR="00781054">
        <w:rPr>
          <w:rFonts w:asciiTheme="majorHAnsi" w:hAnsiTheme="majorHAnsi"/>
        </w:rPr>
        <w:t xml:space="preserve"> </w:t>
      </w:r>
      <w:r w:rsidR="009C1C21">
        <w:rPr>
          <w:rFonts w:asciiTheme="majorHAnsi" w:hAnsiTheme="majorHAnsi"/>
        </w:rPr>
        <w:t>that holds data in the center of each segment.</w:t>
      </w:r>
    </w:p>
    <w:p w14:paraId="66539728" w14:textId="349793B8" w:rsidR="009C1C21" w:rsidRDefault="00137499"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 xml:space="preserve">The grid – based system </w:t>
      </w:r>
      <w:r w:rsidR="00781054">
        <w:rPr>
          <w:rFonts w:asciiTheme="majorHAnsi" w:hAnsiTheme="majorHAnsi"/>
        </w:rPr>
        <w:t>allows the fluid to flow</w:t>
      </w:r>
      <w:r>
        <w:rPr>
          <w:rFonts w:asciiTheme="majorHAnsi" w:hAnsiTheme="majorHAnsi"/>
        </w:rPr>
        <w:t xml:space="preserve"> through the cells</w:t>
      </w:r>
      <w:r w:rsidR="00B16B82">
        <w:rPr>
          <w:rFonts w:asciiTheme="majorHAnsi" w:hAnsiTheme="majorHAnsi"/>
        </w:rPr>
        <w:t xml:space="preserve"> by checking the </w:t>
      </w:r>
      <w:r>
        <w:rPr>
          <w:rFonts w:asciiTheme="majorHAnsi" w:hAnsiTheme="majorHAnsi"/>
        </w:rPr>
        <w:t>other cells</w:t>
      </w:r>
      <w:r w:rsidR="00B16B82">
        <w:rPr>
          <w:rFonts w:asciiTheme="majorHAnsi" w:hAnsiTheme="majorHAnsi"/>
        </w:rPr>
        <w:t xml:space="preserve"> around</w:t>
      </w:r>
      <w:r w:rsidR="00781054">
        <w:rPr>
          <w:rFonts w:asciiTheme="majorHAnsi" w:hAnsiTheme="majorHAnsi"/>
        </w:rPr>
        <w:t>, however the system was produced on the central processing unit (CPU), which limited the extent of the project. Further work has then been done by (</w:t>
      </w:r>
      <w:r w:rsidR="004941C4">
        <w:rPr>
          <w:rFonts w:asciiTheme="majorHAnsi" w:hAnsiTheme="majorHAnsi"/>
        </w:rPr>
        <w:t>Liu et al,</w:t>
      </w:r>
      <w:r w:rsidR="00781054">
        <w:rPr>
          <w:rFonts w:asciiTheme="majorHAnsi" w:hAnsiTheme="majorHAnsi"/>
        </w:rPr>
        <w:t xml:space="preserve"> </w:t>
      </w:r>
      <w:r w:rsidR="004941C4">
        <w:rPr>
          <w:rFonts w:asciiTheme="majorHAnsi" w:hAnsiTheme="majorHAnsi"/>
        </w:rPr>
        <w:t>2004</w:t>
      </w:r>
      <w:r w:rsidR="00781054">
        <w:rPr>
          <w:rFonts w:asciiTheme="majorHAnsi" w:hAnsiTheme="majorHAnsi"/>
        </w:rPr>
        <w:t>) who produced the system on the GPU, allowing it to be calculated quicker.</w:t>
      </w:r>
      <w:r w:rsidR="0083569F">
        <w:rPr>
          <w:rFonts w:asciiTheme="majorHAnsi" w:hAnsiTheme="majorHAnsi"/>
        </w:rPr>
        <w:t xml:space="preserve"> The fluid </w:t>
      </w:r>
      <w:r w:rsidR="002F0355">
        <w:rPr>
          <w:rFonts w:asciiTheme="majorHAnsi" w:hAnsiTheme="majorHAnsi"/>
        </w:rPr>
        <w:t xml:space="preserve">dynamics </w:t>
      </w:r>
      <w:r w:rsidR="0083569F">
        <w:rPr>
          <w:rFonts w:asciiTheme="majorHAnsi" w:hAnsiTheme="majorHAnsi"/>
        </w:rPr>
        <w:t xml:space="preserve">system </w:t>
      </w:r>
      <w:r w:rsidR="002F0355">
        <w:rPr>
          <w:rFonts w:asciiTheme="majorHAnsi" w:hAnsiTheme="majorHAnsi"/>
        </w:rPr>
        <w:t xml:space="preserve">has also been applied </w:t>
      </w:r>
      <w:r w:rsidR="0083569F">
        <w:rPr>
          <w:rFonts w:asciiTheme="majorHAnsi" w:hAnsiTheme="majorHAnsi"/>
        </w:rPr>
        <w:t xml:space="preserve">in various context’s such as for image manipulation </w:t>
      </w:r>
      <w:r w:rsidR="002F0355">
        <w:rPr>
          <w:rFonts w:asciiTheme="majorHAnsi" w:hAnsiTheme="majorHAnsi"/>
        </w:rPr>
        <w:t>(</w:t>
      </w:r>
      <w:proofErr w:type="spellStart"/>
      <w:r w:rsidR="002F0355">
        <w:rPr>
          <w:rFonts w:asciiTheme="majorHAnsi" w:hAnsiTheme="majorHAnsi"/>
        </w:rPr>
        <w:t>Bertalmio</w:t>
      </w:r>
      <w:proofErr w:type="spellEnd"/>
      <w:r w:rsidR="002F0355">
        <w:rPr>
          <w:rFonts w:asciiTheme="majorHAnsi" w:hAnsiTheme="majorHAnsi"/>
        </w:rPr>
        <w:t xml:space="preserve"> et al, 2001), applications in weather</w:t>
      </w:r>
      <w:r w:rsidR="00990CE3">
        <w:rPr>
          <w:rFonts w:asciiTheme="majorHAnsi" w:hAnsiTheme="majorHAnsi"/>
        </w:rPr>
        <w:t xml:space="preserve"> (Mason, 2006), as we</w:t>
      </w:r>
      <w:r w:rsidR="006D17CF">
        <w:rPr>
          <w:rFonts w:asciiTheme="majorHAnsi" w:hAnsiTheme="majorHAnsi"/>
        </w:rPr>
        <w:t>ll as modelling forces that are on and around objects.</w:t>
      </w:r>
    </w:p>
    <w:p w14:paraId="360AD7BB" w14:textId="598513D9" w:rsidR="00137499" w:rsidRDefault="00137499"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 xml:space="preserve">The further application of this project will be to add objects into the flow, this will then either, push the object (depending on mass etc..) </w:t>
      </w:r>
      <w:r w:rsidR="005716A1">
        <w:rPr>
          <w:rFonts w:asciiTheme="majorHAnsi" w:hAnsiTheme="majorHAnsi"/>
        </w:rPr>
        <w:t>or flow around the object. A lot of research has been done into the movement of flow around objects (), ()</w:t>
      </w:r>
    </w:p>
    <w:p w14:paraId="5865F343" w14:textId="270A1BC4" w:rsidR="006D17CF" w:rsidRPr="00990CE3" w:rsidRDefault="006D17CF"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 xml:space="preserve">The project will be a simulation on modelling the effects of wind on an object, using fluid dynamics. The simulation will be in 2D, which could be expanded to 3D, however the 2D scope of the project </w:t>
      </w:r>
      <w:r w:rsidR="004C2ED4">
        <w:rPr>
          <w:rFonts w:asciiTheme="majorHAnsi" w:hAnsiTheme="majorHAnsi"/>
        </w:rPr>
        <w:t xml:space="preserve">will be enough to show off the simulation, and it is a large enough scope. </w:t>
      </w:r>
    </w:p>
    <w:p w14:paraId="71009F0D" w14:textId="49D7F5E9" w:rsidR="00C23AE9"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 xml:space="preserve">2 Research methods </w:t>
      </w:r>
      <w:r w:rsidRPr="00C23AE9">
        <w:rPr>
          <w:rFonts w:asciiTheme="majorHAnsi" w:hAnsiTheme="majorHAnsi"/>
        </w:rPr>
        <w:t>~2</w:t>
      </w:r>
      <w:r>
        <w:rPr>
          <w:rFonts w:asciiTheme="majorHAnsi" w:hAnsiTheme="majorHAnsi"/>
        </w:rPr>
        <w:t>0</w:t>
      </w:r>
      <w:r w:rsidRPr="00C23AE9">
        <w:rPr>
          <w:rFonts w:asciiTheme="majorHAnsi" w:hAnsiTheme="majorHAnsi"/>
        </w:rPr>
        <w:t>0 words</w:t>
      </w:r>
      <w:r w:rsidRPr="00C23AE9">
        <w:rPr>
          <w:rFonts w:asciiTheme="majorHAnsi" w:hAnsiTheme="majorHAnsi"/>
        </w:rPr>
        <w:br/>
      </w:r>
      <w:r w:rsidRPr="00C23AE9">
        <w:rPr>
          <w:rFonts w:asciiTheme="majorHAnsi" w:hAnsiTheme="majorHAnsi"/>
          <w:b/>
          <w:i/>
          <w:color w:val="FF0000"/>
        </w:rPr>
        <w:lastRenderedPageBreak/>
        <w:t>List</w:t>
      </w:r>
      <w:r>
        <w:rPr>
          <w:rFonts w:asciiTheme="majorHAnsi" w:hAnsiTheme="majorHAnsi"/>
          <w:b/>
          <w:i/>
          <w:color w:val="FF0000"/>
        </w:rPr>
        <w:t xml:space="preserve"> (!)</w:t>
      </w:r>
      <w:r w:rsidRPr="00C23AE9">
        <w:rPr>
          <w:rFonts w:asciiTheme="majorHAnsi" w:hAnsiTheme="majorHAnsi"/>
          <w:i/>
          <w:color w:val="FF0000"/>
        </w:rPr>
        <w:t xml:space="preserve"> your key research questions and the research methods you use(d) to answer them</w:t>
      </w:r>
    </w:p>
    <w:p w14:paraId="16A5C076" w14:textId="5CFC6722" w:rsidR="00C0758A" w:rsidRDefault="004C2ED4" w:rsidP="00C0758A">
      <w:pPr>
        <w:keepNext/>
        <w:widowControl w:val="0"/>
        <w:autoSpaceDE w:val="0"/>
        <w:autoSpaceDN w:val="0"/>
        <w:adjustRightInd w:val="0"/>
        <w:spacing w:after="240" w:line="280" w:lineRule="atLeast"/>
      </w:pPr>
      <w:r>
        <w:rPr>
          <w:rFonts w:asciiTheme="majorHAnsi" w:hAnsiTheme="majorHAnsi"/>
        </w:rPr>
        <w:t>Specifically, to be researched are the different options of how to approach a fluid dynamics system.</w:t>
      </w:r>
      <w:r w:rsidR="00F0584A">
        <w:rPr>
          <w:rFonts w:asciiTheme="majorHAnsi" w:hAnsiTheme="majorHAnsi"/>
        </w:rPr>
        <w:t xml:space="preserve"> </w:t>
      </w:r>
      <w:proofErr w:type="spellStart"/>
      <w:r w:rsidR="00F0584A">
        <w:rPr>
          <w:rFonts w:asciiTheme="majorHAnsi" w:hAnsiTheme="majorHAnsi"/>
        </w:rPr>
        <w:t>Stam</w:t>
      </w:r>
      <w:proofErr w:type="spellEnd"/>
      <w:r w:rsidR="007A054D">
        <w:rPr>
          <w:rFonts w:asciiTheme="majorHAnsi" w:hAnsiTheme="majorHAnsi"/>
        </w:rPr>
        <w:t xml:space="preserve"> </w:t>
      </w:r>
      <w:r w:rsidR="00F0584A">
        <w:rPr>
          <w:rFonts w:asciiTheme="majorHAnsi" w:hAnsiTheme="majorHAnsi"/>
        </w:rPr>
        <w:t xml:space="preserve">(1999) produced a paper which details his methodology, by using a </w:t>
      </w:r>
      <w:r w:rsidR="00137499">
        <w:rPr>
          <w:rFonts w:asciiTheme="majorHAnsi" w:hAnsiTheme="majorHAnsi"/>
        </w:rPr>
        <w:t>grid-based</w:t>
      </w:r>
      <w:r w:rsidR="00F0584A">
        <w:rPr>
          <w:rFonts w:asciiTheme="majorHAnsi" w:hAnsiTheme="majorHAnsi"/>
        </w:rPr>
        <w:t xml:space="preserve"> system.</w:t>
      </w:r>
      <w:r>
        <w:rPr>
          <w:rFonts w:asciiTheme="majorHAnsi" w:hAnsiTheme="majorHAnsi"/>
        </w:rPr>
        <w:t xml:space="preserve"> After </w:t>
      </w:r>
      <w:r w:rsidR="00C0758A">
        <w:rPr>
          <w:rFonts w:asciiTheme="majorHAnsi" w:hAnsiTheme="majorHAnsi"/>
        </w:rPr>
        <w:t>reading</w:t>
      </w:r>
      <w:r w:rsidR="00DB2B4A">
        <w:rPr>
          <w:rFonts w:asciiTheme="majorHAnsi" w:hAnsiTheme="majorHAnsi"/>
        </w:rPr>
        <w:t xml:space="preserve"> </w:t>
      </w:r>
      <w:r w:rsidR="002D79AB">
        <w:rPr>
          <w:rFonts w:asciiTheme="majorHAnsi" w:hAnsiTheme="majorHAnsi"/>
        </w:rPr>
        <w:t xml:space="preserve">more papers, </w:t>
      </w:r>
      <w:r w:rsidR="00C0758A">
        <w:rPr>
          <w:rFonts w:asciiTheme="majorHAnsi" w:hAnsiTheme="majorHAnsi"/>
        </w:rPr>
        <w:t>books as well as searching online, it was discovered that there are two main elements to the fluid dynamics system, a density solver and a velocity solver. A</w:t>
      </w:r>
      <w:r w:rsidR="00F0584A">
        <w:rPr>
          <w:rFonts w:asciiTheme="majorHAnsi" w:hAnsiTheme="majorHAnsi"/>
        </w:rPr>
        <w:t xml:space="preserve"> density solver will calculate the movement of the density in and out of each cell. </w:t>
      </w:r>
      <w:r w:rsidR="00DB2B4A">
        <w:rPr>
          <w:rFonts w:asciiTheme="majorHAnsi" w:hAnsiTheme="majorHAnsi"/>
        </w:rPr>
        <w:t xml:space="preserve">The velocity solver will then be called after the density </w:t>
      </w:r>
      <w:r w:rsidR="00834450">
        <w:rPr>
          <w:rFonts w:asciiTheme="majorHAnsi" w:hAnsiTheme="majorHAnsi"/>
        </w:rPr>
        <w:t xml:space="preserve">solver to recalculate the velocity of the grid due to the change in the density. </w:t>
      </w:r>
    </w:p>
    <w:p w14:paraId="0887CD9B" w14:textId="5EECE1F6" w:rsidR="001A6639"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 xml:space="preserve">3 Research findings </w:t>
      </w:r>
      <w:r w:rsidR="00F2321F" w:rsidRPr="00C23AE9">
        <w:rPr>
          <w:rFonts w:asciiTheme="majorHAnsi" w:hAnsiTheme="majorHAnsi"/>
        </w:rPr>
        <w:t>~80</w:t>
      </w:r>
      <w:r w:rsidR="000E1AF4" w:rsidRPr="00C23AE9">
        <w:rPr>
          <w:rFonts w:asciiTheme="majorHAnsi" w:hAnsiTheme="majorHAnsi"/>
        </w:rPr>
        <w:t>0</w:t>
      </w:r>
      <w:r w:rsidR="00F2321F" w:rsidRPr="00C23AE9">
        <w:rPr>
          <w:rFonts w:asciiTheme="majorHAnsi" w:hAnsiTheme="majorHAnsi"/>
        </w:rPr>
        <w:t xml:space="preserve"> words</w:t>
      </w:r>
      <w:r w:rsidR="00286E42" w:rsidRPr="00C23AE9">
        <w:rPr>
          <w:rFonts w:asciiTheme="majorHAnsi" w:hAnsiTheme="majorHAnsi"/>
        </w:rPr>
        <w:br/>
      </w:r>
      <w:r w:rsidR="00286E42" w:rsidRPr="00C23AE9">
        <w:rPr>
          <w:rFonts w:asciiTheme="majorHAnsi" w:hAnsiTheme="majorHAnsi"/>
          <w:i/>
          <w:color w:val="FF0000"/>
        </w:rPr>
        <w:t>discuss</w:t>
      </w:r>
      <w:r w:rsidR="000E1AF4" w:rsidRPr="00C23AE9">
        <w:rPr>
          <w:rFonts w:asciiTheme="majorHAnsi" w:hAnsiTheme="majorHAnsi"/>
          <w:i/>
          <w:color w:val="FF0000"/>
        </w:rPr>
        <w:t xml:space="preserve"> what</w:t>
      </w:r>
      <w:r w:rsidR="004D3926" w:rsidRPr="00C23AE9">
        <w:rPr>
          <w:rFonts w:asciiTheme="majorHAnsi" w:hAnsiTheme="majorHAnsi"/>
          <w:i/>
          <w:color w:val="FF0000"/>
        </w:rPr>
        <w:t xml:space="preserve"> exac</w:t>
      </w:r>
      <w:r w:rsidR="00F2321F" w:rsidRPr="00C23AE9">
        <w:rPr>
          <w:rFonts w:asciiTheme="majorHAnsi" w:hAnsiTheme="majorHAnsi"/>
          <w:i/>
          <w:color w:val="FF0000"/>
        </w:rPr>
        <w:t>t</w:t>
      </w:r>
      <w:r w:rsidR="004D3926" w:rsidRPr="00C23AE9">
        <w:rPr>
          <w:rFonts w:asciiTheme="majorHAnsi" w:hAnsiTheme="majorHAnsi"/>
          <w:i/>
          <w:color w:val="FF0000"/>
        </w:rPr>
        <w:t>l</w:t>
      </w:r>
      <w:r w:rsidR="00F2321F" w:rsidRPr="00C23AE9">
        <w:rPr>
          <w:rFonts w:asciiTheme="majorHAnsi" w:hAnsiTheme="majorHAnsi"/>
          <w:i/>
          <w:color w:val="FF0000"/>
        </w:rPr>
        <w:t>y</w:t>
      </w:r>
      <w:r w:rsidR="000E1AF4" w:rsidRPr="00C23AE9">
        <w:rPr>
          <w:rFonts w:asciiTheme="majorHAnsi" w:hAnsiTheme="majorHAnsi"/>
          <w:i/>
          <w:color w:val="FF0000"/>
        </w:rPr>
        <w:t xml:space="preserve"> you</w:t>
      </w:r>
      <w:r w:rsidR="00286E42" w:rsidRPr="00C23AE9">
        <w:rPr>
          <w:rFonts w:asciiTheme="majorHAnsi" w:hAnsiTheme="majorHAnsi"/>
          <w:i/>
          <w:color w:val="FF0000"/>
        </w:rPr>
        <w:t xml:space="preserve"> have</w:t>
      </w:r>
      <w:r w:rsidR="000E1AF4" w:rsidRPr="00C23AE9">
        <w:rPr>
          <w:rFonts w:asciiTheme="majorHAnsi" w:hAnsiTheme="majorHAnsi"/>
          <w:i/>
          <w:color w:val="FF0000"/>
        </w:rPr>
        <w:t xml:space="preserve"> discover</w:t>
      </w:r>
      <w:r w:rsidR="00286E42" w:rsidRPr="00C23AE9">
        <w:rPr>
          <w:rFonts w:asciiTheme="majorHAnsi" w:hAnsiTheme="majorHAnsi"/>
          <w:i/>
          <w:color w:val="FF0000"/>
        </w:rPr>
        <w:t>ed.</w:t>
      </w:r>
      <w:r w:rsidR="00F2321F" w:rsidRPr="00C23AE9">
        <w:rPr>
          <w:rFonts w:asciiTheme="majorHAnsi" w:hAnsiTheme="majorHAnsi"/>
          <w:i/>
          <w:color w:val="FF0000"/>
        </w:rPr>
        <w:t xml:space="preserve"> Insert tables, images and short snippets of code if </w:t>
      </w:r>
      <w:r w:rsidR="004D3926" w:rsidRPr="00C23AE9">
        <w:rPr>
          <w:rFonts w:asciiTheme="majorHAnsi" w:hAnsiTheme="majorHAnsi"/>
          <w:i/>
          <w:color w:val="FF0000"/>
        </w:rPr>
        <w:t>necessary</w:t>
      </w:r>
      <w:r w:rsidR="00F2321F" w:rsidRPr="00C23AE9">
        <w:rPr>
          <w:rFonts w:asciiTheme="majorHAnsi" w:hAnsiTheme="majorHAnsi"/>
          <w:i/>
          <w:color w:val="FF0000"/>
        </w:rPr>
        <w:t>.</w:t>
      </w:r>
    </w:p>
    <w:p w14:paraId="40A57B66" w14:textId="74D1ED21" w:rsidR="00006EEA" w:rsidRDefault="00006EEA" w:rsidP="00C23AE9">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To create a simple </w:t>
      </w:r>
      <w:r w:rsidR="00B10CC0">
        <w:rPr>
          <w:rFonts w:asciiTheme="majorHAnsi" w:hAnsiTheme="majorHAnsi" w:cs="Times"/>
        </w:rPr>
        <w:t xml:space="preserve">but effective fluid dynamics </w:t>
      </w:r>
      <w:r>
        <w:rPr>
          <w:rFonts w:asciiTheme="majorHAnsi" w:hAnsiTheme="majorHAnsi" w:cs="Times"/>
        </w:rPr>
        <w:t>system, as used by Stam (1999) a grid will need to be created, first a 2D grid</w:t>
      </w:r>
      <w:r w:rsidR="003768CD">
        <w:rPr>
          <w:rFonts w:asciiTheme="majorHAnsi" w:hAnsiTheme="majorHAnsi" w:cs="Times"/>
        </w:rPr>
        <w:t xml:space="preserve"> which can then later be converted into a 3D grid. E</w:t>
      </w:r>
      <w:r>
        <w:rPr>
          <w:rFonts w:asciiTheme="majorHAnsi" w:hAnsiTheme="majorHAnsi" w:cs="Times"/>
        </w:rPr>
        <w:t xml:space="preserve">ach of the grid sections will hold centralised data </w:t>
      </w:r>
      <w:r w:rsidR="00B10CC0">
        <w:rPr>
          <w:rFonts w:asciiTheme="majorHAnsi" w:hAnsiTheme="majorHAnsi" w:cs="Times"/>
        </w:rPr>
        <w:t xml:space="preserve">which </w:t>
      </w:r>
      <w:proofErr w:type="gramStart"/>
      <w:r w:rsidR="00AA786B">
        <w:rPr>
          <w:rFonts w:asciiTheme="majorHAnsi" w:hAnsiTheme="majorHAnsi" w:cs="Times"/>
        </w:rPr>
        <w:t>Stam(</w:t>
      </w:r>
      <w:proofErr w:type="gramEnd"/>
      <w:r w:rsidR="00AA786B">
        <w:rPr>
          <w:rFonts w:asciiTheme="majorHAnsi" w:hAnsiTheme="majorHAnsi" w:cs="Times"/>
        </w:rPr>
        <w:t xml:space="preserve">1999) and </w:t>
      </w:r>
      <w:r w:rsidR="00537295">
        <w:rPr>
          <w:rFonts w:asciiTheme="majorHAnsi" w:hAnsiTheme="majorHAnsi" w:cs="Times"/>
        </w:rPr>
        <w:t>Stam</w:t>
      </w:r>
      <w:r w:rsidR="00AA786B">
        <w:rPr>
          <w:rFonts w:asciiTheme="majorHAnsi" w:hAnsiTheme="majorHAnsi" w:cs="Times"/>
        </w:rPr>
        <w:t>(</w:t>
      </w:r>
      <w:r w:rsidR="00537295">
        <w:rPr>
          <w:rFonts w:asciiTheme="majorHAnsi" w:hAnsiTheme="majorHAnsi" w:cs="Times"/>
        </w:rPr>
        <w:t>..</w:t>
      </w:r>
      <w:r w:rsidR="00AA786B">
        <w:rPr>
          <w:rFonts w:asciiTheme="majorHAnsi" w:hAnsiTheme="majorHAnsi" w:cs="Times"/>
        </w:rPr>
        <w:t xml:space="preserve">) favors as the </w:t>
      </w:r>
      <w:r w:rsidR="00BC2119">
        <w:rPr>
          <w:rFonts w:asciiTheme="majorHAnsi" w:hAnsiTheme="majorHAnsi" w:cs="Times"/>
        </w:rPr>
        <w:t xml:space="preserve">method </w:t>
      </w:r>
      <w:r w:rsidR="00B10CC0">
        <w:rPr>
          <w:rFonts w:asciiTheme="majorHAnsi" w:hAnsiTheme="majorHAnsi" w:cs="Times"/>
        </w:rPr>
        <w:t>used to cre</w:t>
      </w:r>
      <w:r w:rsidR="009E4AD3">
        <w:rPr>
          <w:rFonts w:asciiTheme="majorHAnsi" w:hAnsiTheme="majorHAnsi" w:cs="Times"/>
        </w:rPr>
        <w:t>ate the dynamic flow by controlling all the different variables within the grid individually.</w:t>
      </w:r>
      <w:r w:rsidR="00B10CC0">
        <w:rPr>
          <w:rFonts w:asciiTheme="majorHAnsi" w:hAnsiTheme="majorHAnsi" w:cs="Times"/>
        </w:rPr>
        <w:t xml:space="preserve"> </w:t>
      </w:r>
      <w:r w:rsidR="00BC2119">
        <w:rPr>
          <w:rFonts w:asciiTheme="majorHAnsi" w:hAnsiTheme="majorHAnsi" w:cs="Times"/>
        </w:rPr>
        <w:t xml:space="preserve">This allows the flow through each section of grid to be controlled. This also allows extra variables to be added into the sections of the grid. The placement of objects into the scene can be shown and allow the flow to adjust in accordance e.g. a block placed in the section of the grid will mark it as containing an object and wouldn’t allow any flow into the section. The sections around would then adjust to deal with the </w:t>
      </w:r>
      <w:r w:rsidR="00F93763">
        <w:rPr>
          <w:rFonts w:asciiTheme="majorHAnsi" w:hAnsiTheme="majorHAnsi" w:cs="Times"/>
        </w:rPr>
        <w:t>extra flow through their blo</w:t>
      </w:r>
      <w:bookmarkStart w:id="0" w:name="_GoBack"/>
      <w:bookmarkEnd w:id="0"/>
      <w:r w:rsidR="00F93763">
        <w:rPr>
          <w:rFonts w:asciiTheme="majorHAnsi" w:hAnsiTheme="majorHAnsi" w:cs="Times"/>
        </w:rPr>
        <w:t>cks.</w:t>
      </w:r>
    </w:p>
    <w:p w14:paraId="10C68064" w14:textId="6AEF3376" w:rsidR="00E12F5B" w:rsidRDefault="006059CD" w:rsidP="00E12F5B">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Calculations around how the flow will move</w:t>
      </w:r>
      <w:r w:rsidR="007A054D">
        <w:rPr>
          <w:rFonts w:asciiTheme="majorHAnsi" w:hAnsiTheme="majorHAnsi" w:cs="Times"/>
        </w:rPr>
        <w:t xml:space="preserve"> around </w:t>
      </w:r>
      <w:r w:rsidR="002D79AB">
        <w:rPr>
          <w:rFonts w:asciiTheme="majorHAnsi" w:hAnsiTheme="majorHAnsi" w:cs="Times"/>
        </w:rPr>
        <w:t>into the other</w:t>
      </w:r>
      <w:r w:rsidR="007A054D">
        <w:rPr>
          <w:rFonts w:asciiTheme="majorHAnsi" w:hAnsiTheme="majorHAnsi" w:cs="Times"/>
        </w:rPr>
        <w:t xml:space="preserve"> grid cells</w:t>
      </w:r>
      <w:r>
        <w:rPr>
          <w:rFonts w:asciiTheme="majorHAnsi" w:hAnsiTheme="majorHAnsi" w:cs="Times"/>
        </w:rPr>
        <w:t xml:space="preserve"> is solved using a diffusion solver. There are two different types; </w:t>
      </w:r>
      <w:r w:rsidR="00A01C82">
        <w:rPr>
          <w:rFonts w:asciiTheme="majorHAnsi" w:hAnsiTheme="majorHAnsi" w:cs="Times"/>
        </w:rPr>
        <w:t>implicit and explicit</w:t>
      </w:r>
      <w:r>
        <w:rPr>
          <w:rFonts w:asciiTheme="majorHAnsi" w:hAnsiTheme="majorHAnsi" w:cs="Times"/>
        </w:rPr>
        <w:t>.</w:t>
      </w:r>
      <w:r w:rsidR="007A054D">
        <w:rPr>
          <w:rFonts w:asciiTheme="majorHAnsi" w:hAnsiTheme="majorHAnsi" w:cs="Times"/>
        </w:rPr>
        <w:t xml:space="preserve"> </w:t>
      </w:r>
      <w:r w:rsidR="00A01C82">
        <w:rPr>
          <w:rFonts w:asciiTheme="majorHAnsi" w:hAnsiTheme="majorHAnsi" w:cs="Times"/>
        </w:rPr>
        <w:t xml:space="preserve">(Sharcnet,2009) Goes into more detail about the specific differences </w:t>
      </w:r>
      <w:r w:rsidR="00111D18">
        <w:rPr>
          <w:rFonts w:asciiTheme="majorHAnsi" w:hAnsiTheme="majorHAnsi" w:cs="Times"/>
        </w:rPr>
        <w:t xml:space="preserve">between implicit and explicit, the project will use the implicit one as it is better at handling any of the values without getting to big or out of control. </w:t>
      </w:r>
    </w:p>
    <w:p w14:paraId="7BBC1D2F" w14:textId="773EBB71" w:rsidR="002D79AB" w:rsidRDefault="00111D18" w:rsidP="00E12F5B">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With the method of </w:t>
      </w:r>
      <w:r w:rsidR="00137499">
        <w:rPr>
          <w:rFonts w:asciiTheme="majorHAnsi" w:hAnsiTheme="majorHAnsi" w:cs="Times"/>
        </w:rPr>
        <w:t xml:space="preserve">solving </w:t>
      </w:r>
      <w:r>
        <w:rPr>
          <w:rFonts w:asciiTheme="majorHAnsi" w:hAnsiTheme="majorHAnsi" w:cs="Times"/>
        </w:rPr>
        <w:t>density decided upon</w:t>
      </w:r>
      <w:r w:rsidR="00137499">
        <w:rPr>
          <w:rFonts w:asciiTheme="majorHAnsi" w:hAnsiTheme="majorHAnsi" w:cs="Times"/>
        </w:rPr>
        <w:t xml:space="preserve">, </w:t>
      </w:r>
      <w:proofErr w:type="spellStart"/>
      <w:r w:rsidR="00E12F5B">
        <w:rPr>
          <w:rFonts w:asciiTheme="majorHAnsi" w:hAnsiTheme="majorHAnsi" w:cs="Times"/>
        </w:rPr>
        <w:t>Caretto</w:t>
      </w:r>
      <w:proofErr w:type="spellEnd"/>
      <w:r w:rsidR="00E12F5B">
        <w:rPr>
          <w:rFonts w:asciiTheme="majorHAnsi" w:hAnsiTheme="majorHAnsi" w:cs="Times"/>
        </w:rPr>
        <w:t xml:space="preserve"> (2010) states that density – based solvers are traditionally used for compressible flows, </w:t>
      </w:r>
      <w:r w:rsidR="00753501">
        <w:rPr>
          <w:rFonts w:asciiTheme="majorHAnsi" w:hAnsiTheme="majorHAnsi" w:cs="Times"/>
        </w:rPr>
        <w:t xml:space="preserve">as the simulation being produced allows the flow to be compressed a density solver is appropriate to use. Within the density solver there are several steps that need to be followed as seen below (figure2). </w:t>
      </w:r>
    </w:p>
    <w:p w14:paraId="13F27294" w14:textId="5970ADF8" w:rsidR="002D79AB" w:rsidRDefault="002D79AB" w:rsidP="00E12F5B">
      <w:pPr>
        <w:widowControl w:val="0"/>
        <w:autoSpaceDE w:val="0"/>
        <w:autoSpaceDN w:val="0"/>
        <w:adjustRightInd w:val="0"/>
        <w:spacing w:after="240" w:line="280" w:lineRule="atLeast"/>
        <w:rPr>
          <w:rFonts w:asciiTheme="majorHAnsi" w:hAnsiTheme="majorHAnsi" w:cs="Times"/>
        </w:rPr>
      </w:pPr>
      <w:r>
        <w:rPr>
          <w:rFonts w:asciiTheme="majorHAnsi" w:hAnsiTheme="majorHAnsi"/>
          <w:noProof/>
        </w:rPr>
        <w:drawing>
          <wp:anchor distT="0" distB="0" distL="114300" distR="114300" simplePos="0" relativeHeight="251661312" behindDoc="1" locked="0" layoutInCell="1" allowOverlap="1" wp14:anchorId="34953150" wp14:editId="52CEE04E">
            <wp:simplePos x="0" y="0"/>
            <wp:positionH relativeFrom="margin">
              <wp:align>left</wp:align>
            </wp:positionH>
            <wp:positionV relativeFrom="paragraph">
              <wp:posOffset>6350</wp:posOffset>
            </wp:positionV>
            <wp:extent cx="2828925" cy="1447800"/>
            <wp:effectExtent l="0" t="0" r="9525" b="0"/>
            <wp:wrapTight wrapText="bothSides">
              <wp:wrapPolygon edited="0">
                <wp:start x="0" y="0"/>
                <wp:lineTo x="0" y="21316"/>
                <wp:lineTo x="21527" y="2131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BD581" w14:textId="446C5474" w:rsidR="002D79AB" w:rsidRDefault="002D79AB" w:rsidP="00E12F5B">
      <w:pPr>
        <w:widowControl w:val="0"/>
        <w:autoSpaceDE w:val="0"/>
        <w:autoSpaceDN w:val="0"/>
        <w:adjustRightInd w:val="0"/>
        <w:spacing w:after="240" w:line="280" w:lineRule="atLeast"/>
        <w:rPr>
          <w:rFonts w:asciiTheme="majorHAnsi" w:hAnsiTheme="majorHAnsi" w:cs="Times"/>
        </w:rPr>
      </w:pPr>
    </w:p>
    <w:p w14:paraId="51D8ECBB" w14:textId="7FA4383D" w:rsidR="002D79AB" w:rsidRDefault="002D79AB" w:rsidP="00E12F5B">
      <w:pPr>
        <w:widowControl w:val="0"/>
        <w:autoSpaceDE w:val="0"/>
        <w:autoSpaceDN w:val="0"/>
        <w:adjustRightInd w:val="0"/>
        <w:spacing w:after="240" w:line="280" w:lineRule="atLeast"/>
        <w:rPr>
          <w:rFonts w:asciiTheme="majorHAnsi" w:hAnsiTheme="majorHAnsi" w:cs="Times"/>
        </w:rPr>
      </w:pPr>
    </w:p>
    <w:p w14:paraId="0B14A54A" w14:textId="2684DEB8" w:rsidR="002D79AB" w:rsidRDefault="002D79AB" w:rsidP="00E12F5B">
      <w:pPr>
        <w:widowControl w:val="0"/>
        <w:autoSpaceDE w:val="0"/>
        <w:autoSpaceDN w:val="0"/>
        <w:adjustRightInd w:val="0"/>
        <w:spacing w:after="240" w:line="280" w:lineRule="atLeast"/>
        <w:rPr>
          <w:rFonts w:asciiTheme="majorHAnsi" w:hAnsiTheme="majorHAnsi" w:cs="Times"/>
        </w:rPr>
      </w:pPr>
    </w:p>
    <w:p w14:paraId="08AA341D" w14:textId="666E42BD" w:rsidR="002D79AB" w:rsidRDefault="002D79AB" w:rsidP="00E12F5B">
      <w:pPr>
        <w:widowControl w:val="0"/>
        <w:autoSpaceDE w:val="0"/>
        <w:autoSpaceDN w:val="0"/>
        <w:adjustRightInd w:val="0"/>
        <w:spacing w:after="240" w:line="280" w:lineRule="atLeast"/>
        <w:rPr>
          <w:rFonts w:asciiTheme="majorHAnsi" w:hAnsiTheme="majorHAnsi" w:cs="Times"/>
        </w:rPr>
      </w:pPr>
      <w:r>
        <w:rPr>
          <w:noProof/>
        </w:rPr>
        <mc:AlternateContent>
          <mc:Choice Requires="wps">
            <w:drawing>
              <wp:anchor distT="0" distB="0" distL="114300" distR="114300" simplePos="0" relativeHeight="251663360" behindDoc="1" locked="0" layoutInCell="1" allowOverlap="1" wp14:anchorId="4985B1A3" wp14:editId="2F033004">
                <wp:simplePos x="0" y="0"/>
                <wp:positionH relativeFrom="margin">
                  <wp:align>left</wp:align>
                </wp:positionH>
                <wp:positionV relativeFrom="paragraph">
                  <wp:posOffset>161290</wp:posOffset>
                </wp:positionV>
                <wp:extent cx="2828925" cy="635"/>
                <wp:effectExtent l="0" t="0" r="9525" b="5715"/>
                <wp:wrapTight wrapText="bothSides">
                  <wp:wrapPolygon edited="0">
                    <wp:start x="0" y="0"/>
                    <wp:lineTo x="0" y="20496"/>
                    <wp:lineTo x="21527" y="20496"/>
                    <wp:lineTo x="2152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699244ED" w14:textId="1760EF5A" w:rsidR="007A054D" w:rsidRPr="00293355" w:rsidRDefault="007A054D" w:rsidP="007A054D">
                            <w:pPr>
                              <w:pStyle w:val="Caption"/>
                              <w:rPr>
                                <w:rFonts w:asciiTheme="majorHAnsi" w:hAnsiTheme="majorHAnsi"/>
                                <w:noProof/>
                                <w:sz w:val="24"/>
                                <w:szCs w:val="24"/>
                              </w:rPr>
                            </w:pPr>
                            <w:r>
                              <w:t xml:space="preserve">Figure </w:t>
                            </w:r>
                            <w:fldSimple w:instr=" SEQ Figure \* ARABIC ">
                              <w:r>
                                <w:rPr>
                                  <w:noProof/>
                                </w:rPr>
                                <w:t>2</w:t>
                              </w:r>
                            </w:fldSimple>
                            <w:r>
                              <w:t xml:space="preserve"> Density solver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5B1A3" id="Text Box 4" o:spid="_x0000_s1027" type="#_x0000_t202" style="position:absolute;margin-left:0;margin-top:12.7pt;width:222.7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ZgLgIAAGQEAAAOAAAAZHJzL2Uyb0RvYy54bWysVMFu2zAMvQ/YPwi6L06ytsi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wZkVD&#10;Eu1UF9hn6NhNZKd1PqekraO00JGbVB78npwRdFdhE78Eh1GceD5fuY3FJDmns+ns0/SWM0mxu4+3&#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" stroked="f">
                <v:textbox style="mso-fit-shape-to-text:t" inset="0,0,0,0">
                  <w:txbxContent>
                    <w:p w14:paraId="699244ED" w14:textId="1760EF5A" w:rsidR="007A054D" w:rsidRPr="00293355" w:rsidRDefault="007A054D" w:rsidP="007A054D">
                      <w:pPr>
                        <w:pStyle w:val="Caption"/>
                        <w:rPr>
                          <w:rFonts w:asciiTheme="majorHAnsi" w:hAnsiTheme="majorHAnsi"/>
                          <w:noProof/>
                          <w:sz w:val="24"/>
                          <w:szCs w:val="24"/>
                        </w:rPr>
                      </w:pPr>
                      <w:r>
                        <w:t xml:space="preserve">Figure </w:t>
                      </w:r>
                      <w:fldSimple w:instr=" SEQ Figure \* ARABIC ">
                        <w:r>
                          <w:rPr>
                            <w:noProof/>
                          </w:rPr>
                          <w:t>2</w:t>
                        </w:r>
                      </w:fldSimple>
                      <w:r>
                        <w:t xml:space="preserve"> Density solver iterations</w:t>
                      </w:r>
                    </w:p>
                  </w:txbxContent>
                </v:textbox>
                <w10:wrap type="tight" anchorx="margin"/>
              </v:shape>
            </w:pict>
          </mc:Fallback>
        </mc:AlternateContent>
      </w:r>
    </w:p>
    <w:p w14:paraId="387B06DE" w14:textId="6EA6E9E9" w:rsidR="002D79AB" w:rsidRDefault="002D79AB" w:rsidP="00E12F5B">
      <w:pPr>
        <w:widowControl w:val="0"/>
        <w:autoSpaceDE w:val="0"/>
        <w:autoSpaceDN w:val="0"/>
        <w:adjustRightInd w:val="0"/>
        <w:spacing w:after="240" w:line="280" w:lineRule="atLeast"/>
        <w:rPr>
          <w:rFonts w:asciiTheme="majorHAnsi" w:hAnsiTheme="majorHAnsi" w:cs="Times"/>
        </w:rPr>
      </w:pPr>
    </w:p>
    <w:p w14:paraId="79826745" w14:textId="669B5080" w:rsidR="002D79AB" w:rsidRDefault="002D79AB" w:rsidP="00E12F5B">
      <w:pPr>
        <w:widowControl w:val="0"/>
        <w:autoSpaceDE w:val="0"/>
        <w:autoSpaceDN w:val="0"/>
        <w:adjustRightInd w:val="0"/>
        <w:spacing w:after="240" w:line="280" w:lineRule="atLeast"/>
        <w:rPr>
          <w:rFonts w:asciiTheme="majorHAnsi" w:hAnsiTheme="majorHAnsi" w:cs="Times"/>
        </w:rPr>
      </w:pPr>
    </w:p>
    <w:p w14:paraId="397E5620" w14:textId="6A980E6C" w:rsidR="007A054D" w:rsidRPr="00E12F5B" w:rsidRDefault="007A054D" w:rsidP="00E12F5B">
      <w:pPr>
        <w:widowControl w:val="0"/>
        <w:autoSpaceDE w:val="0"/>
        <w:autoSpaceDN w:val="0"/>
        <w:adjustRightInd w:val="0"/>
        <w:spacing w:after="240" w:line="280" w:lineRule="atLeast"/>
        <w:rPr>
          <w:rFonts w:asciiTheme="majorHAnsi" w:hAnsiTheme="majorHAnsi" w:cs="Times"/>
        </w:rPr>
      </w:pPr>
    </w:p>
    <w:p w14:paraId="1C7D3B6D" w14:textId="279315AE" w:rsidR="00F2321F" w:rsidRPr="00C23AE9" w:rsidRDefault="00C23AE9" w:rsidP="00C23AE9">
      <w:pPr>
        <w:widowControl w:val="0"/>
        <w:autoSpaceDE w:val="0"/>
        <w:autoSpaceDN w:val="0"/>
        <w:adjustRightInd w:val="0"/>
        <w:spacing w:after="240" w:line="280" w:lineRule="atLeast"/>
        <w:rPr>
          <w:rFonts w:asciiTheme="majorHAnsi" w:hAnsiTheme="majorHAnsi" w:cs="Times"/>
        </w:rPr>
      </w:pPr>
      <w:r w:rsidRPr="00C23AE9">
        <w:rPr>
          <w:rFonts w:asciiTheme="majorHAnsi" w:hAnsiTheme="majorHAnsi" w:cs="Times"/>
        </w:rPr>
        <w:t>4 Conclusion and Recommendations (</w:t>
      </w:r>
      <w:r w:rsidR="00F2321F" w:rsidRPr="00C23AE9">
        <w:rPr>
          <w:rFonts w:asciiTheme="majorHAnsi" w:hAnsiTheme="majorHAnsi"/>
        </w:rPr>
        <w:t>Planned research implementation</w:t>
      </w:r>
      <w:r w:rsidRPr="00C23AE9">
        <w:rPr>
          <w:rFonts w:asciiTheme="majorHAnsi" w:hAnsiTheme="majorHAnsi"/>
        </w:rPr>
        <w:t>)</w:t>
      </w:r>
      <w:r>
        <w:rPr>
          <w:rFonts w:asciiTheme="majorHAnsi" w:hAnsiTheme="majorHAnsi"/>
        </w:rPr>
        <w:t xml:space="preserve"> ~100 words</w:t>
      </w:r>
      <w:r w:rsidR="00F2321F" w:rsidRPr="00C23AE9">
        <w:rPr>
          <w:rFonts w:asciiTheme="majorHAnsi" w:hAnsiTheme="majorHAnsi"/>
        </w:rPr>
        <w:br/>
      </w:r>
      <w:r w:rsidR="00F2321F" w:rsidRPr="00C23AE9">
        <w:rPr>
          <w:rFonts w:asciiTheme="majorHAnsi" w:hAnsiTheme="majorHAnsi"/>
          <w:b/>
          <w:i/>
          <w:color w:val="FF0000"/>
        </w:rPr>
        <w:t xml:space="preserve">One paragraph </w:t>
      </w:r>
      <w:r w:rsidR="0091480F" w:rsidRPr="00C23AE9">
        <w:rPr>
          <w:rFonts w:asciiTheme="majorHAnsi" w:hAnsiTheme="majorHAnsi"/>
          <w:b/>
          <w:i/>
          <w:color w:val="FF0000"/>
        </w:rPr>
        <w:t>only</w:t>
      </w:r>
      <w:r w:rsidR="0091480F" w:rsidRPr="00C23AE9">
        <w:rPr>
          <w:rFonts w:asciiTheme="majorHAnsi" w:hAnsiTheme="majorHAnsi"/>
          <w:i/>
          <w:color w:val="FF0000"/>
        </w:rPr>
        <w:t xml:space="preserve"> </w:t>
      </w:r>
      <w:r w:rsidR="00F2321F" w:rsidRPr="00C23AE9">
        <w:rPr>
          <w:rFonts w:asciiTheme="majorHAnsi" w:hAnsiTheme="majorHAnsi"/>
          <w:i/>
          <w:color w:val="FF0000"/>
        </w:rPr>
        <w:t>that tells us how your project will develop from here, based on your research.</w:t>
      </w:r>
    </w:p>
    <w:p w14:paraId="5E9BD563" w14:textId="4BDDE488" w:rsidR="00C9429F" w:rsidRPr="00C23AE9" w:rsidRDefault="00756F72" w:rsidP="00756F72">
      <w:pPr>
        <w:rPr>
          <w:rFonts w:asciiTheme="majorHAnsi" w:hAnsiTheme="majorHAnsi"/>
          <w:noProof/>
          <w:lang w:val="en-GB"/>
        </w:rPr>
      </w:pPr>
      <w:r w:rsidRPr="00C23AE9">
        <w:rPr>
          <w:rFonts w:asciiTheme="majorHAnsi" w:hAnsiTheme="majorHAnsi"/>
          <w:noProof/>
          <w:lang w:val="en-GB"/>
        </w:rPr>
        <w:t>References</w:t>
      </w:r>
      <w:r w:rsidR="00C23AE9">
        <w:rPr>
          <w:rFonts w:asciiTheme="majorHAnsi" w:hAnsiTheme="majorHAnsi"/>
          <w:noProof/>
          <w:lang w:val="en-GB"/>
        </w:rPr>
        <w:t xml:space="preserve"> </w:t>
      </w:r>
      <w:r w:rsidR="00C23AE9" w:rsidRPr="00C23AE9">
        <w:rPr>
          <w:rFonts w:asciiTheme="majorHAnsi" w:hAnsiTheme="majorHAnsi"/>
        </w:rPr>
        <w:t>- not included in wordcount</w:t>
      </w:r>
    </w:p>
    <w:p w14:paraId="1B562B55" w14:textId="77777777" w:rsidR="00C9429F" w:rsidRPr="00C23AE9" w:rsidRDefault="00C9429F" w:rsidP="00C9429F">
      <w:pPr>
        <w:rPr>
          <w:rFonts w:asciiTheme="majorHAnsi" w:hAnsiTheme="majorHAnsi"/>
        </w:rPr>
      </w:pPr>
      <w:r w:rsidRPr="00C23AE9">
        <w:rPr>
          <w:rFonts w:asciiTheme="majorHAnsi" w:hAnsiTheme="majorHAnsi"/>
        </w:rPr>
        <w:t xml:space="preserve">Author, A. (2009) </w:t>
      </w:r>
      <w:r w:rsidRPr="00C23AE9">
        <w:rPr>
          <w:rFonts w:asciiTheme="majorHAnsi" w:hAnsiTheme="majorHAnsi"/>
          <w:i/>
        </w:rPr>
        <w:t>A Book About Student Projects</w:t>
      </w:r>
      <w:r w:rsidRPr="00C23AE9">
        <w:rPr>
          <w:rFonts w:asciiTheme="majorHAnsi" w:hAnsiTheme="majorHAnsi"/>
        </w:rPr>
        <w:t xml:space="preserve">. </w:t>
      </w:r>
      <w:r w:rsidR="005F1C2E" w:rsidRPr="00C23AE9">
        <w:rPr>
          <w:rFonts w:asciiTheme="majorHAnsi" w:hAnsiTheme="majorHAnsi"/>
        </w:rPr>
        <w:t xml:space="preserve">Location </w:t>
      </w:r>
      <w:r w:rsidRPr="00C23AE9">
        <w:rPr>
          <w:rFonts w:asciiTheme="majorHAnsi" w:hAnsiTheme="majorHAnsi"/>
        </w:rPr>
        <w:t xml:space="preserve">Publisher. </w:t>
      </w:r>
    </w:p>
    <w:p w14:paraId="53C912BA" w14:textId="77777777" w:rsidR="00C9429F" w:rsidRPr="00C23AE9" w:rsidRDefault="00C9429F" w:rsidP="00C9429F">
      <w:pPr>
        <w:rPr>
          <w:rFonts w:asciiTheme="majorHAnsi" w:hAnsiTheme="majorHAnsi"/>
        </w:rPr>
      </w:pPr>
      <w:r w:rsidRPr="00C23AE9">
        <w:rPr>
          <w:rFonts w:asciiTheme="majorHAnsi" w:hAnsiTheme="majorHAnsi"/>
        </w:rPr>
        <w:t xml:space="preserve">Author, B (2008) ‘Journal Article’, </w:t>
      </w:r>
      <w:r w:rsidRPr="00C23AE9">
        <w:rPr>
          <w:rFonts w:asciiTheme="majorHAnsi" w:hAnsiTheme="majorHAnsi"/>
          <w:i/>
        </w:rPr>
        <w:t>Digital Media Journal</w:t>
      </w:r>
      <w:r w:rsidRPr="00C23AE9">
        <w:rPr>
          <w:rFonts w:asciiTheme="majorHAnsi" w:hAnsiTheme="majorHAnsi"/>
        </w:rPr>
        <w:t xml:space="preserve">, </w:t>
      </w:r>
      <w:r w:rsidR="005F1C2E" w:rsidRPr="00C23AE9">
        <w:rPr>
          <w:rFonts w:asciiTheme="majorHAnsi" w:hAnsiTheme="majorHAnsi"/>
        </w:rPr>
        <w:t xml:space="preserve">Vol </w:t>
      </w:r>
      <w:r w:rsidRPr="00C23AE9">
        <w:rPr>
          <w:rFonts w:asciiTheme="majorHAnsi" w:hAnsiTheme="majorHAnsi"/>
        </w:rPr>
        <w:t>1</w:t>
      </w:r>
      <w:r w:rsidR="005F1C2E" w:rsidRPr="00C23AE9">
        <w:rPr>
          <w:rFonts w:asciiTheme="majorHAnsi" w:hAnsiTheme="majorHAnsi"/>
        </w:rPr>
        <w:t>/13</w:t>
      </w:r>
      <w:r w:rsidRPr="00C23AE9">
        <w:rPr>
          <w:rFonts w:asciiTheme="majorHAnsi" w:hAnsiTheme="majorHAnsi"/>
        </w:rPr>
        <w:t>, pp 13-23</w:t>
      </w:r>
    </w:p>
    <w:p w14:paraId="63E041E9" w14:textId="2CE52080" w:rsidR="00756F72" w:rsidRDefault="00C9429F" w:rsidP="00756F72">
      <w:pPr>
        <w:rPr>
          <w:rFonts w:asciiTheme="majorHAnsi" w:hAnsiTheme="majorHAnsi"/>
        </w:rPr>
      </w:pPr>
      <w:r w:rsidRPr="00C23AE9">
        <w:rPr>
          <w:rFonts w:asciiTheme="majorHAnsi" w:hAnsiTheme="majorHAnsi"/>
        </w:rPr>
        <w:t xml:space="preserve">University of the West of England (2009) </w:t>
      </w:r>
      <w:r w:rsidRPr="00C23AE9">
        <w:rPr>
          <w:rFonts w:asciiTheme="majorHAnsi" w:hAnsiTheme="majorHAnsi"/>
          <w:i/>
        </w:rPr>
        <w:t xml:space="preserve">UWE Library </w:t>
      </w:r>
      <w:proofErr w:type="spellStart"/>
      <w:proofErr w:type="gramStart"/>
      <w:r w:rsidRPr="00C23AE9">
        <w:rPr>
          <w:rFonts w:asciiTheme="majorHAnsi" w:hAnsiTheme="majorHAnsi"/>
          <w:i/>
        </w:rPr>
        <w:t>Services:Study</w:t>
      </w:r>
      <w:proofErr w:type="spellEnd"/>
      <w:proofErr w:type="gramEnd"/>
      <w:r w:rsidRPr="00C23AE9">
        <w:rPr>
          <w:rFonts w:asciiTheme="majorHAnsi" w:hAnsiTheme="majorHAnsi"/>
          <w:i/>
        </w:rPr>
        <w:t xml:space="preserve"> skills - The Harvard System </w:t>
      </w:r>
      <w:r w:rsidRPr="00C23AE9">
        <w:rPr>
          <w:rFonts w:asciiTheme="majorHAnsi" w:hAnsiTheme="majorHAnsi"/>
        </w:rPr>
        <w:t>[Online] Available from [18 September 2009]</w:t>
      </w:r>
    </w:p>
    <w:p w14:paraId="6D1C9B39" w14:textId="7D7BD9E8" w:rsidR="00753501" w:rsidRDefault="00753501" w:rsidP="00756F72">
      <w:pPr>
        <w:rPr>
          <w:rFonts w:asciiTheme="majorHAnsi" w:hAnsiTheme="majorHAnsi"/>
        </w:rPr>
      </w:pPr>
    </w:p>
    <w:p w14:paraId="13639165" w14:textId="14828760" w:rsidR="00753501" w:rsidRDefault="00A01C82" w:rsidP="00756F72">
      <w:pPr>
        <w:rPr>
          <w:rFonts w:asciiTheme="majorHAnsi" w:hAnsiTheme="majorHAnsi"/>
        </w:rPr>
      </w:pPr>
      <w:hyperlink r:id="rId9" w:history="1">
        <w:r w:rsidRPr="00C63A73">
          <w:rPr>
            <w:rStyle w:val="Hyperlink"/>
            <w:rFonts w:asciiTheme="majorHAnsi" w:hAnsiTheme="majorHAnsi"/>
          </w:rPr>
          <w:t>https://www.researchgate.net/figure/Density-solver-steps_fig1_289666107 - figure 2</w:t>
        </w:r>
      </w:hyperlink>
    </w:p>
    <w:p w14:paraId="313029E5" w14:textId="6E901DC0" w:rsidR="00A01C82" w:rsidRDefault="00A01C82" w:rsidP="00756F72">
      <w:pPr>
        <w:rPr>
          <w:rFonts w:asciiTheme="majorHAnsi" w:hAnsiTheme="majorHAnsi"/>
        </w:rPr>
      </w:pPr>
    </w:p>
    <w:p w14:paraId="29D25194" w14:textId="41DF81B0" w:rsidR="00A01C82" w:rsidRPr="00C23AE9" w:rsidRDefault="00A01C82" w:rsidP="00756F72">
      <w:pPr>
        <w:rPr>
          <w:rFonts w:asciiTheme="majorHAnsi" w:hAnsiTheme="majorHAnsi"/>
        </w:rPr>
      </w:pPr>
      <w:hyperlink r:id="rId10" w:history="1">
        <w:r w:rsidRPr="00C63A73">
          <w:rPr>
            <w:rStyle w:val="Hyperlink"/>
            <w:rFonts w:asciiTheme="majorHAnsi" w:hAnsiTheme="majorHAnsi"/>
          </w:rPr>
          <w:t>https://www.sharcnet.ca/Software/Fluent6/html/ug/node988.htm</w:t>
        </w:r>
      </w:hyperlink>
      <w:r>
        <w:rPr>
          <w:rFonts w:asciiTheme="majorHAnsi" w:hAnsiTheme="majorHAnsi"/>
        </w:rPr>
        <w:t xml:space="preserve"> - </w:t>
      </w:r>
      <w:r w:rsidRPr="00A01C82">
        <w:rPr>
          <w:rFonts w:asciiTheme="majorHAnsi" w:hAnsiTheme="majorHAnsi"/>
        </w:rPr>
        <w:t>FLUENT 6.3 User's Guide - 25.1.2 Density-Based Solver</w:t>
      </w:r>
    </w:p>
    <w:p w14:paraId="45AE5B15" w14:textId="0FE0026D" w:rsidR="00F2321F" w:rsidRPr="00C23AE9" w:rsidRDefault="00756F72" w:rsidP="00372D8F">
      <w:pPr>
        <w:rPr>
          <w:rFonts w:asciiTheme="majorHAnsi" w:hAnsiTheme="majorHAnsi"/>
        </w:rPr>
      </w:pPr>
      <w:r w:rsidRPr="00C23AE9">
        <w:rPr>
          <w:rFonts w:asciiTheme="majorHAnsi" w:hAnsiTheme="majorHAnsi"/>
        </w:rPr>
        <w:t>Bibliography</w:t>
      </w:r>
      <w:r w:rsidR="00C23AE9">
        <w:rPr>
          <w:rFonts w:asciiTheme="majorHAnsi" w:hAnsiTheme="majorHAnsi"/>
        </w:rPr>
        <w:t xml:space="preserve"> </w:t>
      </w:r>
      <w:r w:rsidR="00C23AE9" w:rsidRPr="00C23AE9">
        <w:rPr>
          <w:rFonts w:asciiTheme="majorHAnsi" w:hAnsiTheme="majorHAnsi"/>
        </w:rPr>
        <w:t>- not included in wordcount</w:t>
      </w:r>
    </w:p>
    <w:p w14:paraId="0D84B981" w14:textId="5FB85CA1" w:rsidR="00E879E7" w:rsidRPr="00C23AE9" w:rsidRDefault="007A5A25" w:rsidP="00756F72">
      <w:pPr>
        <w:rPr>
          <w:rFonts w:asciiTheme="majorHAnsi" w:hAnsiTheme="majorHAnsi"/>
          <w:noProof/>
          <w:lang w:val="en-GB"/>
        </w:rPr>
      </w:pPr>
      <w:r w:rsidRPr="00C23AE9">
        <w:rPr>
          <w:rFonts w:asciiTheme="majorHAnsi" w:hAnsiTheme="majorHAnsi"/>
          <w:noProof/>
          <w:lang w:val="en-GB"/>
        </w:rPr>
        <w:t>Appendixes</w:t>
      </w:r>
      <w:r w:rsidR="00E879E7" w:rsidRPr="00C23AE9">
        <w:rPr>
          <w:rFonts w:asciiTheme="majorHAnsi" w:hAnsiTheme="majorHAnsi"/>
          <w:noProof/>
          <w:lang w:val="en-GB"/>
        </w:rPr>
        <w:t>:</w:t>
      </w:r>
      <w:r w:rsidR="00C23AE9">
        <w:rPr>
          <w:rFonts w:asciiTheme="majorHAnsi" w:hAnsiTheme="majorHAnsi"/>
          <w:noProof/>
          <w:lang w:val="en-GB"/>
        </w:rPr>
        <w:t xml:space="preserve"> </w:t>
      </w:r>
      <w:r w:rsidR="00C23AE9" w:rsidRPr="00C23AE9">
        <w:rPr>
          <w:rFonts w:asciiTheme="majorHAnsi" w:hAnsiTheme="majorHAnsi"/>
        </w:rPr>
        <w:t>- not included in wordcount</w:t>
      </w:r>
    </w:p>
    <w:p w14:paraId="37CD5099" w14:textId="2DC3C9D9" w:rsidR="00550B76" w:rsidRPr="00C23AE9" w:rsidRDefault="00550B76" w:rsidP="00F2321F">
      <w:pPr>
        <w:ind w:left="720"/>
        <w:rPr>
          <w:rFonts w:asciiTheme="majorHAnsi" w:hAnsiTheme="majorHAnsi"/>
          <w:noProof/>
          <w:lang w:val="en-GB"/>
        </w:rPr>
      </w:pPr>
      <w:r w:rsidRPr="00C23AE9">
        <w:rPr>
          <w:rFonts w:asciiTheme="majorHAnsi" w:hAnsiTheme="majorHAnsi"/>
          <w:noProof/>
          <w:color w:val="FF0000"/>
          <w:lang w:val="en-GB"/>
        </w:rPr>
        <w:t xml:space="preserve">A </w:t>
      </w:r>
      <w:r w:rsidR="00E879E7" w:rsidRPr="00C23AE9">
        <w:rPr>
          <w:rFonts w:asciiTheme="majorHAnsi" w:hAnsiTheme="majorHAnsi"/>
          <w:noProof/>
          <w:color w:val="FF0000"/>
          <w:lang w:val="en-GB"/>
        </w:rPr>
        <w:t>Log sheets</w:t>
      </w:r>
      <w:r w:rsidR="00F2321F" w:rsidRPr="00C23AE9">
        <w:rPr>
          <w:rFonts w:asciiTheme="majorHAnsi" w:hAnsiTheme="majorHAnsi"/>
          <w:noProof/>
          <w:color w:val="FF0000"/>
          <w:lang w:val="en-GB"/>
        </w:rPr>
        <w:t xml:space="preserve"> (mandatory)</w:t>
      </w:r>
      <w:r w:rsidR="00F2321F" w:rsidRPr="00C23AE9">
        <w:rPr>
          <w:rFonts w:asciiTheme="majorHAnsi" w:hAnsiTheme="majorHAnsi"/>
          <w:noProof/>
          <w:lang w:val="en-GB"/>
        </w:rPr>
        <w:br/>
      </w:r>
      <w:r w:rsidR="00F2321F" w:rsidRPr="00C23AE9">
        <w:rPr>
          <w:rFonts w:asciiTheme="majorHAnsi" w:hAnsiTheme="majorHAnsi"/>
          <w:noProof/>
          <w:color w:val="FF0000"/>
          <w:lang w:val="en-GB"/>
        </w:rPr>
        <w:t xml:space="preserve">covering </w:t>
      </w:r>
      <w:r w:rsidR="00357EB6" w:rsidRPr="00C23AE9">
        <w:rPr>
          <w:rFonts w:asciiTheme="majorHAnsi" w:hAnsiTheme="majorHAnsi"/>
          <w:noProof/>
          <w:color w:val="FF0000"/>
          <w:lang w:val="en-GB"/>
        </w:rPr>
        <w:t>your</w:t>
      </w:r>
      <w:r w:rsidR="00F2321F" w:rsidRPr="00C23AE9">
        <w:rPr>
          <w:rFonts w:asciiTheme="majorHAnsi" w:hAnsiTheme="majorHAnsi"/>
          <w:noProof/>
          <w:color w:val="FF0000"/>
          <w:lang w:val="en-GB"/>
        </w:rPr>
        <w:t xml:space="preserve"> research and development phase (September to </w:t>
      </w:r>
      <w:r w:rsidR="00C23AE9">
        <w:rPr>
          <w:rFonts w:asciiTheme="majorHAnsi" w:hAnsiTheme="majorHAnsi"/>
          <w:noProof/>
          <w:color w:val="FF0000"/>
          <w:lang w:val="en-GB"/>
        </w:rPr>
        <w:t>December</w:t>
      </w:r>
      <w:r w:rsidR="00F2321F" w:rsidRPr="00C23AE9">
        <w:rPr>
          <w:rFonts w:asciiTheme="majorHAnsi" w:hAnsiTheme="majorHAnsi"/>
          <w:noProof/>
          <w:color w:val="FF0000"/>
          <w:lang w:val="en-GB"/>
        </w:rPr>
        <w:t>)</w:t>
      </w:r>
    </w:p>
    <w:p w14:paraId="6869998E" w14:textId="3F8A4844" w:rsidR="00C9429F" w:rsidRPr="00DB014E" w:rsidRDefault="00023C08" w:rsidP="00DB014E">
      <w:pPr>
        <w:ind w:left="720"/>
        <w:rPr>
          <w:rFonts w:asciiTheme="majorHAnsi" w:hAnsiTheme="majorHAnsi"/>
          <w:noProof/>
          <w:lang w:val="en-GB"/>
        </w:rPr>
      </w:pPr>
      <w:r w:rsidRPr="00C23AE9">
        <w:rPr>
          <w:rFonts w:asciiTheme="majorHAnsi" w:hAnsiTheme="majorHAnsi"/>
          <w:noProof/>
          <w:lang w:val="en-GB"/>
        </w:rPr>
        <w:t>B</w:t>
      </w:r>
      <w:r w:rsidR="00550B76" w:rsidRPr="00C23AE9">
        <w:rPr>
          <w:rFonts w:asciiTheme="majorHAnsi" w:hAnsiTheme="majorHAnsi"/>
          <w:noProof/>
          <w:lang w:val="en-GB"/>
        </w:rPr>
        <w:t xml:space="preserve"> </w:t>
      </w:r>
      <w:r w:rsidR="00F2321F" w:rsidRPr="00C23AE9">
        <w:rPr>
          <w:rFonts w:asciiTheme="majorHAnsi" w:hAnsiTheme="majorHAnsi"/>
          <w:noProof/>
          <w:lang w:val="en-GB"/>
        </w:rPr>
        <w:t>Further documentation (optional)</w:t>
      </w:r>
      <w:r w:rsidR="00F2321F" w:rsidRPr="00C23AE9">
        <w:rPr>
          <w:rFonts w:asciiTheme="majorHAnsi" w:hAnsiTheme="majorHAnsi"/>
          <w:noProof/>
          <w:lang w:val="en-GB"/>
        </w:rPr>
        <w:br/>
      </w:r>
      <w:r w:rsidR="007A5A25" w:rsidRPr="00C23AE9">
        <w:rPr>
          <w:rFonts w:asciiTheme="majorHAnsi" w:hAnsiTheme="majorHAnsi"/>
          <w:noProof/>
          <w:lang w:val="en-GB"/>
        </w:rPr>
        <w:t xml:space="preserve">If </w:t>
      </w:r>
      <w:r w:rsidR="00F2321F" w:rsidRPr="00C23AE9">
        <w:rPr>
          <w:rFonts w:asciiTheme="majorHAnsi" w:hAnsiTheme="majorHAnsi"/>
          <w:noProof/>
          <w:lang w:val="en-GB"/>
        </w:rPr>
        <w:t>applicable</w:t>
      </w:r>
      <w:r w:rsidR="007A5A25" w:rsidRPr="00C23AE9">
        <w:rPr>
          <w:rFonts w:asciiTheme="majorHAnsi" w:hAnsiTheme="majorHAnsi"/>
          <w:noProof/>
          <w:lang w:val="en-GB"/>
        </w:rPr>
        <w:t>, insert</w:t>
      </w:r>
      <w:r w:rsidR="00764289" w:rsidRPr="00C23AE9">
        <w:rPr>
          <w:rFonts w:asciiTheme="majorHAnsi" w:hAnsiTheme="majorHAnsi"/>
          <w:noProof/>
          <w:lang w:val="en-GB"/>
        </w:rPr>
        <w:t xml:space="preserve"> </w:t>
      </w:r>
      <w:r w:rsidR="00F2321F" w:rsidRPr="00C23AE9">
        <w:rPr>
          <w:rFonts w:asciiTheme="majorHAnsi" w:hAnsiTheme="majorHAnsi"/>
          <w:noProof/>
          <w:lang w:val="en-GB"/>
        </w:rPr>
        <w:t xml:space="preserve">further evidence of research completed, such as </w:t>
      </w:r>
      <w:r w:rsidR="006E78E1" w:rsidRPr="00C23AE9">
        <w:rPr>
          <w:rFonts w:asciiTheme="majorHAnsi" w:hAnsiTheme="majorHAnsi"/>
          <w:noProof/>
          <w:lang w:val="en-GB"/>
        </w:rPr>
        <w:t>interview question</w:t>
      </w:r>
      <w:r w:rsidR="005F1C2E" w:rsidRPr="00C23AE9">
        <w:rPr>
          <w:rFonts w:asciiTheme="majorHAnsi" w:hAnsiTheme="majorHAnsi"/>
          <w:noProof/>
          <w:lang w:val="en-GB"/>
        </w:rPr>
        <w:t>s</w:t>
      </w:r>
      <w:r w:rsidR="0062573C" w:rsidRPr="00C23AE9">
        <w:rPr>
          <w:rFonts w:asciiTheme="majorHAnsi" w:hAnsiTheme="majorHAnsi"/>
          <w:noProof/>
          <w:lang w:val="en-GB"/>
        </w:rPr>
        <w:t xml:space="preserve">, </w:t>
      </w:r>
      <w:r w:rsidR="00F2321F" w:rsidRPr="00C23AE9">
        <w:rPr>
          <w:rFonts w:asciiTheme="majorHAnsi" w:hAnsiTheme="majorHAnsi"/>
          <w:noProof/>
          <w:lang w:val="en-GB"/>
        </w:rPr>
        <w:t>competitor research</w:t>
      </w:r>
      <w:r w:rsidR="00764289" w:rsidRPr="00C23AE9">
        <w:rPr>
          <w:rFonts w:asciiTheme="majorHAnsi" w:hAnsiTheme="majorHAnsi"/>
          <w:noProof/>
          <w:lang w:val="en-GB"/>
        </w:rPr>
        <w:t xml:space="preserve">, </w:t>
      </w:r>
      <w:r w:rsidR="00F2321F" w:rsidRPr="00C23AE9">
        <w:rPr>
          <w:rFonts w:asciiTheme="majorHAnsi" w:hAnsiTheme="majorHAnsi"/>
          <w:noProof/>
          <w:lang w:val="en-GB"/>
        </w:rPr>
        <w:t xml:space="preserve">longer </w:t>
      </w:r>
      <w:r w:rsidR="0062573C" w:rsidRPr="00C23AE9">
        <w:rPr>
          <w:rFonts w:asciiTheme="majorHAnsi" w:hAnsiTheme="majorHAnsi"/>
          <w:noProof/>
          <w:lang w:val="en-GB"/>
        </w:rPr>
        <w:t xml:space="preserve">code </w:t>
      </w:r>
      <w:r w:rsidR="00F2321F" w:rsidRPr="00C23AE9">
        <w:rPr>
          <w:rFonts w:asciiTheme="majorHAnsi" w:hAnsiTheme="majorHAnsi"/>
          <w:noProof/>
          <w:lang w:val="en-GB"/>
        </w:rPr>
        <w:t>sections</w:t>
      </w:r>
      <w:r w:rsidR="007A5A25" w:rsidRPr="00C23AE9">
        <w:rPr>
          <w:rFonts w:asciiTheme="majorHAnsi" w:hAnsiTheme="majorHAnsi"/>
          <w:noProof/>
          <w:lang w:val="en-GB"/>
        </w:rPr>
        <w:t xml:space="preserve"> or other </w:t>
      </w:r>
      <w:r w:rsidR="00764289" w:rsidRPr="00C23AE9">
        <w:rPr>
          <w:rFonts w:asciiTheme="majorHAnsi" w:hAnsiTheme="majorHAnsi"/>
          <w:noProof/>
          <w:lang w:val="en-GB"/>
        </w:rPr>
        <w:t xml:space="preserve">relevant </w:t>
      </w:r>
      <w:r w:rsidR="007A5A25" w:rsidRPr="00C23AE9">
        <w:rPr>
          <w:rFonts w:asciiTheme="majorHAnsi" w:hAnsiTheme="majorHAnsi"/>
          <w:noProof/>
          <w:lang w:val="en-GB"/>
        </w:rPr>
        <w:t>materials in here</w:t>
      </w:r>
      <w:r w:rsidR="005F1C2E" w:rsidRPr="00C23AE9">
        <w:rPr>
          <w:rFonts w:asciiTheme="majorHAnsi" w:hAnsiTheme="majorHAnsi"/>
          <w:noProof/>
          <w:lang w:val="en-GB"/>
        </w:rPr>
        <w:t>.</w:t>
      </w:r>
      <w:r w:rsidR="00764289" w:rsidRPr="00C23AE9">
        <w:rPr>
          <w:rFonts w:asciiTheme="majorHAnsi" w:hAnsiTheme="majorHAnsi"/>
          <w:noProof/>
          <w:lang w:val="en-GB"/>
        </w:rPr>
        <w:t xml:space="preserve"> This</w:t>
      </w:r>
      <w:r w:rsidR="00F2321F" w:rsidRPr="00C23AE9">
        <w:rPr>
          <w:rFonts w:asciiTheme="majorHAnsi" w:hAnsiTheme="majorHAnsi"/>
          <w:noProof/>
          <w:lang w:val="en-GB"/>
        </w:rPr>
        <w:t xml:space="preserve"> appendix</w:t>
      </w:r>
      <w:r w:rsidR="00764289" w:rsidRPr="00C23AE9">
        <w:rPr>
          <w:rFonts w:asciiTheme="majorHAnsi" w:hAnsiTheme="majorHAnsi"/>
          <w:noProof/>
          <w:lang w:val="en-GB"/>
        </w:rPr>
        <w:t xml:space="preserve"> does not come under the wordcount. Nevertheless on</w:t>
      </w:r>
      <w:r w:rsidR="00F21817" w:rsidRPr="00C23AE9">
        <w:rPr>
          <w:rFonts w:asciiTheme="majorHAnsi" w:hAnsiTheme="majorHAnsi"/>
          <w:noProof/>
          <w:lang w:val="en-GB"/>
        </w:rPr>
        <w:t>ly insert useful materials</w:t>
      </w:r>
      <w:r w:rsidR="00550B76" w:rsidRPr="00C23AE9">
        <w:rPr>
          <w:rFonts w:asciiTheme="majorHAnsi" w:hAnsiTheme="majorHAnsi"/>
          <w:noProof/>
          <w:lang w:val="en-GB"/>
        </w:rPr>
        <w:t xml:space="preserve"> here, please don’t </w:t>
      </w:r>
      <w:r w:rsidR="00F2321F" w:rsidRPr="00C23AE9">
        <w:rPr>
          <w:rFonts w:asciiTheme="majorHAnsi" w:hAnsiTheme="majorHAnsi"/>
          <w:noProof/>
          <w:lang w:val="en-GB"/>
        </w:rPr>
        <w:t xml:space="preserve">add </w:t>
      </w:r>
      <w:r w:rsidR="00550B76" w:rsidRPr="00C23AE9">
        <w:rPr>
          <w:rFonts w:asciiTheme="majorHAnsi" w:hAnsiTheme="majorHAnsi"/>
          <w:noProof/>
          <w:lang w:val="en-GB"/>
        </w:rPr>
        <w:t>bulk</w:t>
      </w:r>
      <w:r w:rsidR="00F2321F" w:rsidRPr="00C23AE9">
        <w:rPr>
          <w:rFonts w:asciiTheme="majorHAnsi" w:hAnsiTheme="majorHAnsi"/>
          <w:noProof/>
          <w:lang w:val="en-GB"/>
        </w:rPr>
        <w:t>.</w:t>
      </w:r>
    </w:p>
    <w:sectPr w:rsidR="00C9429F" w:rsidRPr="00DB014E" w:rsidSect="00C9429F">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A9E99" w14:textId="77777777" w:rsidR="00A10143" w:rsidRDefault="00A10143" w:rsidP="00286E42">
      <w:pPr>
        <w:spacing w:after="0"/>
      </w:pPr>
      <w:r>
        <w:separator/>
      </w:r>
    </w:p>
  </w:endnote>
  <w:endnote w:type="continuationSeparator" w:id="0">
    <w:p w14:paraId="250AD429" w14:textId="77777777" w:rsidR="00A10143" w:rsidRDefault="00A10143" w:rsidP="00286E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C86CD" w14:textId="77777777" w:rsidR="00A10143" w:rsidRDefault="00A10143" w:rsidP="00286E42">
      <w:pPr>
        <w:spacing w:after="0"/>
      </w:pPr>
      <w:r>
        <w:separator/>
      </w:r>
    </w:p>
  </w:footnote>
  <w:footnote w:type="continuationSeparator" w:id="0">
    <w:p w14:paraId="728A7556" w14:textId="77777777" w:rsidR="00A10143" w:rsidRDefault="00A10143" w:rsidP="00286E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C38D" w14:textId="66D33DEA" w:rsidR="00286E42" w:rsidRDefault="00286E42">
    <w:pPr>
      <w:pStyle w:val="Header"/>
    </w:pPr>
    <w:r w:rsidRPr="00C9429F">
      <w:rPr>
        <w:rFonts w:ascii="Arial" w:hAnsi="Arial"/>
      </w:rPr>
      <w:t>Module: UFCFS4-30-3 Creative Technologies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8F"/>
    <w:rsid w:val="00006EEA"/>
    <w:rsid w:val="00023C08"/>
    <w:rsid w:val="00086850"/>
    <w:rsid w:val="000D7861"/>
    <w:rsid w:val="000E1AF4"/>
    <w:rsid w:val="00111D18"/>
    <w:rsid w:val="00137499"/>
    <w:rsid w:val="001A6639"/>
    <w:rsid w:val="001D286B"/>
    <w:rsid w:val="001E1C13"/>
    <w:rsid w:val="001F0911"/>
    <w:rsid w:val="00262900"/>
    <w:rsid w:val="00286E42"/>
    <w:rsid w:val="002966F4"/>
    <w:rsid w:val="00297376"/>
    <w:rsid w:val="002D79AB"/>
    <w:rsid w:val="002F0355"/>
    <w:rsid w:val="002F14FF"/>
    <w:rsid w:val="00357EB6"/>
    <w:rsid w:val="00372D8F"/>
    <w:rsid w:val="003768CD"/>
    <w:rsid w:val="003F35D6"/>
    <w:rsid w:val="00492020"/>
    <w:rsid w:val="004941C4"/>
    <w:rsid w:val="004C2ED4"/>
    <w:rsid w:val="004D3926"/>
    <w:rsid w:val="00505043"/>
    <w:rsid w:val="00510D53"/>
    <w:rsid w:val="00535884"/>
    <w:rsid w:val="00537295"/>
    <w:rsid w:val="00550B76"/>
    <w:rsid w:val="00563CB7"/>
    <w:rsid w:val="005716A1"/>
    <w:rsid w:val="00583B5A"/>
    <w:rsid w:val="005F1C2E"/>
    <w:rsid w:val="005F674D"/>
    <w:rsid w:val="006059CD"/>
    <w:rsid w:val="00606A92"/>
    <w:rsid w:val="0062573C"/>
    <w:rsid w:val="0065083F"/>
    <w:rsid w:val="006965D8"/>
    <w:rsid w:val="006D17CF"/>
    <w:rsid w:val="006D787C"/>
    <w:rsid w:val="006E78E1"/>
    <w:rsid w:val="0070786F"/>
    <w:rsid w:val="00753501"/>
    <w:rsid w:val="00756CDD"/>
    <w:rsid w:val="00756F72"/>
    <w:rsid w:val="00764289"/>
    <w:rsid w:val="00781054"/>
    <w:rsid w:val="007A054D"/>
    <w:rsid w:val="007A5A25"/>
    <w:rsid w:val="00834450"/>
    <w:rsid w:val="0083569F"/>
    <w:rsid w:val="00845BF3"/>
    <w:rsid w:val="008804E3"/>
    <w:rsid w:val="00880EE6"/>
    <w:rsid w:val="0091480F"/>
    <w:rsid w:val="009300DA"/>
    <w:rsid w:val="00990CE3"/>
    <w:rsid w:val="009C1C21"/>
    <w:rsid w:val="009D2620"/>
    <w:rsid w:val="009E4AD3"/>
    <w:rsid w:val="009F75D3"/>
    <w:rsid w:val="00A01C82"/>
    <w:rsid w:val="00A10143"/>
    <w:rsid w:val="00A10412"/>
    <w:rsid w:val="00A312F6"/>
    <w:rsid w:val="00AA786B"/>
    <w:rsid w:val="00AB2E04"/>
    <w:rsid w:val="00B10CC0"/>
    <w:rsid w:val="00B16B82"/>
    <w:rsid w:val="00B52769"/>
    <w:rsid w:val="00B72E13"/>
    <w:rsid w:val="00BC2119"/>
    <w:rsid w:val="00C0758A"/>
    <w:rsid w:val="00C23AE9"/>
    <w:rsid w:val="00C54827"/>
    <w:rsid w:val="00C9429F"/>
    <w:rsid w:val="00C97597"/>
    <w:rsid w:val="00CE6DC6"/>
    <w:rsid w:val="00D05937"/>
    <w:rsid w:val="00D33403"/>
    <w:rsid w:val="00D914E4"/>
    <w:rsid w:val="00DB014E"/>
    <w:rsid w:val="00DB2B4A"/>
    <w:rsid w:val="00DD573F"/>
    <w:rsid w:val="00DF7E54"/>
    <w:rsid w:val="00E12F5B"/>
    <w:rsid w:val="00E879E7"/>
    <w:rsid w:val="00E93FAC"/>
    <w:rsid w:val="00EE092B"/>
    <w:rsid w:val="00F0584A"/>
    <w:rsid w:val="00F21817"/>
    <w:rsid w:val="00F2321F"/>
    <w:rsid w:val="00F24B57"/>
    <w:rsid w:val="00F42436"/>
    <w:rsid w:val="00F82E49"/>
    <w:rsid w:val="00F9376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C9D70"/>
  <w15:docId w15:val="{1EAAAE4D-9DDB-45B1-8EBC-59B2AAA2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paragraph" w:styleId="Header">
    <w:name w:val="header"/>
    <w:basedOn w:val="Normal"/>
    <w:link w:val="HeaderChar"/>
    <w:uiPriority w:val="99"/>
    <w:unhideWhenUsed/>
    <w:rsid w:val="00286E42"/>
    <w:pPr>
      <w:tabs>
        <w:tab w:val="center" w:pos="4320"/>
        <w:tab w:val="right" w:pos="8640"/>
      </w:tabs>
      <w:spacing w:after="0"/>
    </w:pPr>
  </w:style>
  <w:style w:type="character" w:customStyle="1" w:styleId="HeaderChar">
    <w:name w:val="Header Char"/>
    <w:basedOn w:val="DefaultParagraphFont"/>
    <w:link w:val="Header"/>
    <w:uiPriority w:val="99"/>
    <w:rsid w:val="00286E42"/>
  </w:style>
  <w:style w:type="paragraph" w:styleId="Footer">
    <w:name w:val="footer"/>
    <w:basedOn w:val="Normal"/>
    <w:link w:val="FooterChar"/>
    <w:uiPriority w:val="99"/>
    <w:unhideWhenUsed/>
    <w:rsid w:val="00286E42"/>
    <w:pPr>
      <w:tabs>
        <w:tab w:val="center" w:pos="4320"/>
        <w:tab w:val="right" w:pos="8640"/>
      </w:tabs>
      <w:spacing w:after="0"/>
    </w:pPr>
  </w:style>
  <w:style w:type="character" w:customStyle="1" w:styleId="FooterChar">
    <w:name w:val="Footer Char"/>
    <w:basedOn w:val="DefaultParagraphFont"/>
    <w:link w:val="Footer"/>
    <w:uiPriority w:val="99"/>
    <w:rsid w:val="00286E42"/>
  </w:style>
  <w:style w:type="paragraph" w:styleId="Caption">
    <w:name w:val="caption"/>
    <w:basedOn w:val="Normal"/>
    <w:next w:val="Normal"/>
    <w:uiPriority w:val="35"/>
    <w:unhideWhenUsed/>
    <w:qFormat/>
    <w:rsid w:val="00B16B82"/>
    <w:rPr>
      <w:i/>
      <w:iCs/>
      <w:color w:val="1F497D" w:themeColor="text2"/>
      <w:sz w:val="18"/>
      <w:szCs w:val="18"/>
    </w:rPr>
  </w:style>
  <w:style w:type="character" w:styleId="UnresolvedMention">
    <w:name w:val="Unresolved Mention"/>
    <w:basedOn w:val="DefaultParagraphFont"/>
    <w:uiPriority w:val="99"/>
    <w:semiHidden/>
    <w:unhideWhenUsed/>
    <w:rsid w:val="007535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harcnet.ca/Software/Fluent6/html/ug/node988.htm" TargetMode="External"/><Relationship Id="rId4" Type="http://schemas.openxmlformats.org/officeDocument/2006/relationships/webSettings" Target="webSettings.xml"/><Relationship Id="rId9" Type="http://schemas.openxmlformats.org/officeDocument/2006/relationships/hyperlink" Target="https://www.researchgate.net/figure/Density-solver-steps_fig1_289666107%20-%20figur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2341</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dc:description/>
  <cp:lastModifiedBy>Isobel McNeany</cp:lastModifiedBy>
  <cp:revision>5</cp:revision>
  <dcterms:created xsi:type="dcterms:W3CDTF">2018-11-09T13:46:00Z</dcterms:created>
  <dcterms:modified xsi:type="dcterms:W3CDTF">2018-11-24T18:22:00Z</dcterms:modified>
</cp:coreProperties>
</file>