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18006" w14:textId="1A68C0EB" w:rsidR="000D4FA9" w:rsidRPr="000D4FA9" w:rsidRDefault="000D4FA9" w:rsidP="000D4FA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13C75DFA">
        <w:rPr>
          <w:rFonts w:ascii="Calibri" w:eastAsia="Times New Roman" w:hAnsi="Calibri" w:cs="Calibri"/>
          <w:b/>
          <w:bCs/>
          <w:color w:val="000000" w:themeColor="text1"/>
          <w:sz w:val="36"/>
          <w:szCs w:val="36"/>
          <w:lang w:eastAsia="en-GB"/>
        </w:rPr>
        <w:t>Reading</w:t>
      </w:r>
      <w:r w:rsidR="74272036" w:rsidRPr="13C75DFA">
        <w:rPr>
          <w:rFonts w:ascii="Calibri" w:eastAsia="Times New Roman" w:hAnsi="Calibri" w:cs="Calibri"/>
          <w:b/>
          <w:bCs/>
          <w:color w:val="000000" w:themeColor="text1"/>
          <w:sz w:val="36"/>
          <w:szCs w:val="36"/>
          <w:lang w:eastAsia="en-GB"/>
        </w:rPr>
        <w:t xml:space="preserve"> (VIPERS</w:t>
      </w:r>
      <w:r w:rsidR="790BCC30" w:rsidRPr="13C75DFA">
        <w:rPr>
          <w:rFonts w:ascii="Calibri" w:eastAsia="Times New Roman" w:hAnsi="Calibri" w:cs="Calibri"/>
          <w:b/>
          <w:bCs/>
          <w:color w:val="000000" w:themeColor="text1"/>
          <w:sz w:val="36"/>
          <w:szCs w:val="36"/>
          <w:lang w:eastAsia="en-GB"/>
        </w:rPr>
        <w:t xml:space="preserve"> FORM</w:t>
      </w:r>
      <w:r w:rsidR="74272036" w:rsidRPr="13C75DFA">
        <w:rPr>
          <w:rFonts w:ascii="Calibri" w:eastAsia="Times New Roman" w:hAnsi="Calibri" w:cs="Calibri"/>
          <w:b/>
          <w:bCs/>
          <w:color w:val="000000" w:themeColor="text1"/>
          <w:sz w:val="36"/>
          <w:szCs w:val="36"/>
          <w:lang w:eastAsia="en-GB"/>
        </w:rPr>
        <w:t>)</w:t>
      </w:r>
      <w:r w:rsidRPr="13C75DFA">
        <w:rPr>
          <w:rFonts w:ascii="Calibri" w:eastAsia="Times New Roman" w:hAnsi="Calibri" w:cs="Calibri"/>
          <w:color w:val="000000" w:themeColor="text1"/>
          <w:sz w:val="36"/>
          <w:szCs w:val="36"/>
          <w:lang w:eastAsia="en-GB"/>
        </w:rPr>
        <w:t> </w:t>
      </w:r>
    </w:p>
    <w:p w14:paraId="0C9924C0" w14:textId="77777777" w:rsidR="000D4FA9" w:rsidRPr="000D4FA9" w:rsidRDefault="000D4FA9" w:rsidP="000D4FA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0D4FA9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 </w:t>
      </w:r>
    </w:p>
    <w:p w14:paraId="6F07F198" w14:textId="535DCEBA" w:rsidR="000D4FA9" w:rsidRPr="000D4FA9" w:rsidRDefault="000D4FA9" w:rsidP="000D4FA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13C75DF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Use this </w:t>
      </w:r>
      <w:r w:rsidR="1933C934" w:rsidRPr="13C75DF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form to record key </w:t>
      </w:r>
      <w:r w:rsidRPr="13C75DF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ideas from </w:t>
      </w:r>
      <w:r w:rsidR="6A040D4D" w:rsidRPr="13C75DF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>reading to prepare for the lessons</w:t>
      </w:r>
      <w:r w:rsidRPr="13C75DF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.  </w:t>
      </w:r>
      <w:r w:rsidR="38D420A4" w:rsidRPr="13C75DF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>make sure you upload the completed form in TEAMS (Reading section)</w:t>
      </w:r>
      <w:r w:rsidRPr="13C75DFA">
        <w:rPr>
          <w:rFonts w:ascii="Calibri" w:eastAsia="Times New Roman" w:hAnsi="Calibri" w:cs="Calibri"/>
          <w:sz w:val="24"/>
          <w:szCs w:val="24"/>
          <w:lang w:eastAsia="en-GB"/>
        </w:rPr>
        <w:t> </w:t>
      </w:r>
    </w:p>
    <w:p w14:paraId="7DCA1A83" w14:textId="77777777" w:rsidR="000D4FA9" w:rsidRPr="000D4FA9" w:rsidRDefault="000D4FA9" w:rsidP="000D4FA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</w:p>
    <w:tbl>
      <w:tblPr>
        <w:tblW w:w="96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6"/>
        <w:gridCol w:w="3676"/>
      </w:tblGrid>
      <w:tr w:rsidR="000D4FA9" w:rsidRPr="000D4FA9" w14:paraId="427A18CE" w14:textId="77777777" w:rsidTr="13C75DFA">
        <w:trPr>
          <w:trHeight w:val="345"/>
        </w:trPr>
        <w:tc>
          <w:tcPr>
            <w:tcW w:w="59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000000" w:themeFill="text1"/>
            <w:hideMark/>
          </w:tcPr>
          <w:p w14:paraId="693EC3B0" w14:textId="64678BD9" w:rsidR="000D4FA9" w:rsidRPr="000D4FA9" w:rsidRDefault="4203F772" w:rsidP="13C75DFA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</w:pPr>
            <w:r w:rsidRPr="13C75DFA"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  <w:t>Topic</w:t>
            </w:r>
            <w:r w:rsidR="6421A90B" w:rsidRPr="13C75DFA"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  <w:t xml:space="preserve"> you prepared: </w:t>
            </w:r>
          </w:p>
        </w:tc>
        <w:tc>
          <w:tcPr>
            <w:tcW w:w="36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000000" w:themeFill="text1"/>
            <w:hideMark/>
          </w:tcPr>
          <w:p w14:paraId="27E62083" w14:textId="7175CAB2" w:rsidR="000D4FA9" w:rsidRPr="000D4FA9" w:rsidRDefault="4203F772" w:rsidP="13C75DF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n-GB"/>
              </w:rPr>
            </w:pPr>
            <w:r w:rsidRPr="13C75DFA"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  <w:t>Link</w:t>
            </w:r>
            <w:r w:rsidR="0E3A65EA" w:rsidRPr="13C75DFA"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  <w:t>s used</w:t>
            </w:r>
            <w:r w:rsidRPr="13C75DFA"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  <w:t xml:space="preserve">: </w:t>
            </w:r>
            <w:r w:rsidR="000D4FA9" w:rsidRPr="13C75DFA"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  <w:t> </w:t>
            </w:r>
          </w:p>
        </w:tc>
      </w:tr>
      <w:tr w:rsidR="13C75DFA" w14:paraId="5DA8AC62" w14:textId="77777777" w:rsidTr="13C75DFA">
        <w:trPr>
          <w:trHeight w:val="345"/>
        </w:trPr>
        <w:tc>
          <w:tcPr>
            <w:tcW w:w="59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BE15A3D" w14:textId="0F815642" w:rsidR="13C75DFA" w:rsidRDefault="003650DE" w:rsidP="13C75DFA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Validation and verification</w:t>
            </w:r>
          </w:p>
          <w:p w14:paraId="26935E2D" w14:textId="545B432E" w:rsidR="13C75DFA" w:rsidRDefault="13C75DFA" w:rsidP="13C75DFA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</w:p>
        </w:tc>
        <w:tc>
          <w:tcPr>
            <w:tcW w:w="36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6772AF1" w14:textId="21496D29" w:rsidR="13C75DFA" w:rsidRDefault="00BD36C6" w:rsidP="13C75DFA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hyperlink r:id="rId7" w:history="1">
              <w:r w:rsidR="003650DE">
                <w:rPr>
                  <w:rStyle w:val="Hyperlink"/>
                </w:rPr>
                <w:t>Validation and verification — Isaac Computer Science</w:t>
              </w:r>
            </w:hyperlink>
            <w:r w:rsidR="003650DE">
              <w:t xml:space="preserve"> </w:t>
            </w:r>
          </w:p>
        </w:tc>
      </w:tr>
    </w:tbl>
    <w:p w14:paraId="4154FC1E" w14:textId="77777777" w:rsidR="000D4FA9" w:rsidRPr="000D4FA9" w:rsidRDefault="000D4FA9" w:rsidP="000D4FA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13C75DFA">
        <w:rPr>
          <w:rFonts w:ascii="Calibri" w:eastAsia="Times New Roman" w:hAnsi="Calibri" w:cs="Calibri"/>
          <w:sz w:val="24"/>
          <w:szCs w:val="24"/>
          <w:lang w:eastAsia="en-GB"/>
        </w:rPr>
        <w:t> </w:t>
      </w:r>
    </w:p>
    <w:p w14:paraId="777E57B3" w14:textId="58171AEE" w:rsidR="2D9F64B1" w:rsidRDefault="2D9F64B1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  <w:r w:rsidRPr="13C75DFA">
        <w:rPr>
          <w:rFonts w:ascii="Calibri" w:eastAsia="Times New Roman" w:hAnsi="Calibri" w:cs="Calibri"/>
          <w:sz w:val="24"/>
          <w:szCs w:val="24"/>
          <w:lang w:eastAsia="en-GB"/>
        </w:rPr>
        <w:t>Terms: Write any new technical term and their meaning</w:t>
      </w:r>
      <w:r w:rsidR="47B61400" w:rsidRPr="13C75DFA">
        <w:rPr>
          <w:rFonts w:ascii="Calibri" w:eastAsia="Times New Roman" w:hAnsi="Calibri" w:cs="Calibri"/>
          <w:sz w:val="24"/>
          <w:szCs w:val="24"/>
          <w:lang w:eastAsia="en-GB"/>
        </w:rPr>
        <w:t>, add more rows if needed.</w:t>
      </w:r>
    </w:p>
    <w:tbl>
      <w:tblPr>
        <w:tblStyle w:val="TableGrid"/>
        <w:tblW w:w="9630" w:type="dxa"/>
        <w:tblLayout w:type="fixed"/>
        <w:tblLook w:val="06A0" w:firstRow="1" w:lastRow="0" w:firstColumn="1" w:lastColumn="0" w:noHBand="1" w:noVBand="1"/>
      </w:tblPr>
      <w:tblGrid>
        <w:gridCol w:w="2355"/>
        <w:gridCol w:w="7275"/>
      </w:tblGrid>
      <w:tr w:rsidR="13C75DFA" w14:paraId="47AC1CD4" w14:textId="77777777" w:rsidTr="086103C9">
        <w:trPr>
          <w:trHeight w:val="300"/>
        </w:trPr>
        <w:tc>
          <w:tcPr>
            <w:tcW w:w="2355" w:type="dxa"/>
            <w:shd w:val="clear" w:color="auto" w:fill="000000" w:themeFill="text1"/>
          </w:tcPr>
          <w:p w14:paraId="7F7C09D8" w14:textId="1827CFCA" w:rsidR="2D9F64B1" w:rsidRDefault="2D9F64B1" w:rsidP="13C75DFA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</w:pPr>
            <w:r w:rsidRPr="13C75DFA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  <w:t>Term</w:t>
            </w:r>
            <w:r w:rsidR="3D91B762" w:rsidRPr="13C75DFA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  <w:t>s</w:t>
            </w:r>
          </w:p>
        </w:tc>
        <w:tc>
          <w:tcPr>
            <w:tcW w:w="7275" w:type="dxa"/>
            <w:shd w:val="clear" w:color="auto" w:fill="000000" w:themeFill="text1"/>
          </w:tcPr>
          <w:p w14:paraId="5190ABB7" w14:textId="609D3BDE" w:rsidR="2D9F64B1" w:rsidRDefault="2D9F64B1" w:rsidP="13C75DFA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</w:pPr>
            <w:r w:rsidRPr="13C75DFA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  <w:t>Meaning</w:t>
            </w:r>
          </w:p>
        </w:tc>
      </w:tr>
      <w:tr w:rsidR="13C75DFA" w14:paraId="733EF413" w14:textId="77777777" w:rsidTr="086103C9">
        <w:trPr>
          <w:trHeight w:val="300"/>
        </w:trPr>
        <w:tc>
          <w:tcPr>
            <w:tcW w:w="2355" w:type="dxa"/>
          </w:tcPr>
          <w:p w14:paraId="4A3F9BAA" w14:textId="5F3B0224" w:rsidR="13C75DFA" w:rsidRDefault="003650DE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Data accuracy </w:t>
            </w:r>
          </w:p>
        </w:tc>
        <w:tc>
          <w:tcPr>
            <w:tcW w:w="7275" w:type="dxa"/>
          </w:tcPr>
          <w:p w14:paraId="229D1198" w14:textId="6A5F6A06" w:rsidR="13C75DFA" w:rsidRDefault="003650DE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A term used to describe how valid/invalid the data is. (trustworthiness) </w:t>
            </w:r>
          </w:p>
        </w:tc>
      </w:tr>
      <w:tr w:rsidR="13C75DFA" w14:paraId="44F906E1" w14:textId="77777777" w:rsidTr="086103C9">
        <w:trPr>
          <w:trHeight w:val="300"/>
        </w:trPr>
        <w:tc>
          <w:tcPr>
            <w:tcW w:w="2355" w:type="dxa"/>
          </w:tcPr>
          <w:p w14:paraId="6117F813" w14:textId="7F57DA06" w:rsidR="13C75DFA" w:rsidRDefault="003650DE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Data type check</w:t>
            </w:r>
          </w:p>
        </w:tc>
        <w:tc>
          <w:tcPr>
            <w:tcW w:w="7275" w:type="dxa"/>
          </w:tcPr>
          <w:p w14:paraId="63483341" w14:textId="600A294C" w:rsidR="13C75DFA" w:rsidRDefault="003650DE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Checks that the value entered is of the required data type.</w:t>
            </w:r>
          </w:p>
        </w:tc>
      </w:tr>
      <w:tr w:rsidR="13C75DFA" w14:paraId="542BFCC8" w14:textId="77777777" w:rsidTr="086103C9">
        <w:trPr>
          <w:trHeight w:val="300"/>
        </w:trPr>
        <w:tc>
          <w:tcPr>
            <w:tcW w:w="2355" w:type="dxa"/>
          </w:tcPr>
          <w:p w14:paraId="09F42818" w14:textId="75536BC6" w:rsidR="13C75DFA" w:rsidRDefault="003650DE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Range check</w:t>
            </w:r>
          </w:p>
        </w:tc>
        <w:tc>
          <w:tcPr>
            <w:tcW w:w="7275" w:type="dxa"/>
          </w:tcPr>
          <w:p w14:paraId="0C9490CD" w14:textId="0088CFB7" w:rsidR="13C75DFA" w:rsidRDefault="003650DE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Checks that the data is between an upper limit and a lower limit.</w:t>
            </w:r>
          </w:p>
        </w:tc>
      </w:tr>
      <w:tr w:rsidR="13C75DFA" w14:paraId="471A1AB0" w14:textId="77777777" w:rsidTr="086103C9">
        <w:trPr>
          <w:trHeight w:val="300"/>
        </w:trPr>
        <w:tc>
          <w:tcPr>
            <w:tcW w:w="2355" w:type="dxa"/>
          </w:tcPr>
          <w:p w14:paraId="687CAEDA" w14:textId="677933E3" w:rsidR="13C75DFA" w:rsidRDefault="003650DE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Limit check</w:t>
            </w:r>
          </w:p>
        </w:tc>
        <w:tc>
          <w:tcPr>
            <w:tcW w:w="7275" w:type="dxa"/>
          </w:tcPr>
          <w:p w14:paraId="0F79A191" w14:textId="74B81708" w:rsidR="13C75DFA" w:rsidRDefault="003650DE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Used to check either the upper limit or the lower limit.</w:t>
            </w:r>
          </w:p>
        </w:tc>
      </w:tr>
      <w:tr w:rsidR="003650DE" w14:paraId="640AB329" w14:textId="77777777" w:rsidTr="086103C9">
        <w:trPr>
          <w:trHeight w:val="300"/>
        </w:trPr>
        <w:tc>
          <w:tcPr>
            <w:tcW w:w="2355" w:type="dxa"/>
          </w:tcPr>
          <w:p w14:paraId="4821AA63" w14:textId="5A49830A" w:rsidR="003650DE" w:rsidRDefault="003650DE" w:rsidP="13C75DFA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Length check</w:t>
            </w:r>
          </w:p>
        </w:tc>
        <w:tc>
          <w:tcPr>
            <w:tcW w:w="7275" w:type="dxa"/>
          </w:tcPr>
          <w:p w14:paraId="4E9277CC" w14:textId="11D373CA" w:rsidR="003650DE" w:rsidRDefault="003650DE" w:rsidP="13C75DFA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Checks that a specific number of characters or digits has been entered.</w:t>
            </w:r>
          </w:p>
        </w:tc>
      </w:tr>
      <w:tr w:rsidR="003650DE" w14:paraId="131991B9" w14:textId="77777777" w:rsidTr="086103C9">
        <w:trPr>
          <w:trHeight w:val="300"/>
        </w:trPr>
        <w:tc>
          <w:tcPr>
            <w:tcW w:w="2355" w:type="dxa"/>
          </w:tcPr>
          <w:p w14:paraId="34B06766" w14:textId="7E78D09C" w:rsidR="003650DE" w:rsidRDefault="003650DE" w:rsidP="13C75DFA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Format check</w:t>
            </w:r>
          </w:p>
        </w:tc>
        <w:tc>
          <w:tcPr>
            <w:tcW w:w="7275" w:type="dxa"/>
          </w:tcPr>
          <w:p w14:paraId="6E7B813A" w14:textId="3B81FE51" w:rsidR="003650DE" w:rsidRDefault="003650DE" w:rsidP="13C75DFA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Used to check that the data is in a specified format. Regular expressions can be useful here to match a string against a pattern.</w:t>
            </w:r>
          </w:p>
        </w:tc>
      </w:tr>
      <w:tr w:rsidR="003650DE" w14:paraId="5314F0E0" w14:textId="77777777" w:rsidTr="086103C9">
        <w:trPr>
          <w:trHeight w:val="300"/>
        </w:trPr>
        <w:tc>
          <w:tcPr>
            <w:tcW w:w="2355" w:type="dxa"/>
          </w:tcPr>
          <w:p w14:paraId="3E828630" w14:textId="6611A948" w:rsidR="003650DE" w:rsidRDefault="003650DE" w:rsidP="13C75DFA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Presence check</w:t>
            </w:r>
          </w:p>
        </w:tc>
        <w:tc>
          <w:tcPr>
            <w:tcW w:w="7275" w:type="dxa"/>
          </w:tcPr>
          <w:p w14:paraId="3062A306" w14:textId="3744B18E" w:rsidR="003650DE" w:rsidRDefault="003650DE" w:rsidP="13C75DFA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Checks that something has been entered into a field, and the field has not been left blank.</w:t>
            </w:r>
          </w:p>
        </w:tc>
      </w:tr>
      <w:tr w:rsidR="003650DE" w14:paraId="26D0E24F" w14:textId="77777777" w:rsidTr="086103C9">
        <w:trPr>
          <w:trHeight w:val="300"/>
        </w:trPr>
        <w:tc>
          <w:tcPr>
            <w:tcW w:w="2355" w:type="dxa"/>
          </w:tcPr>
          <w:p w14:paraId="1D3F4613" w14:textId="6387FDE0" w:rsidR="003650DE" w:rsidRDefault="003650DE" w:rsidP="13C75DFA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Existence check</w:t>
            </w:r>
          </w:p>
        </w:tc>
        <w:tc>
          <w:tcPr>
            <w:tcW w:w="7275" w:type="dxa"/>
          </w:tcPr>
          <w:p w14:paraId="1F700086" w14:textId="6723ABBD" w:rsidR="003650DE" w:rsidRDefault="003650DE" w:rsidP="13C75DFA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Used to check that a piece of data or the name of a file actually exists.</w:t>
            </w:r>
          </w:p>
        </w:tc>
      </w:tr>
      <w:tr w:rsidR="003650DE" w14:paraId="063BD863" w14:textId="77777777" w:rsidTr="086103C9">
        <w:trPr>
          <w:trHeight w:val="300"/>
        </w:trPr>
        <w:tc>
          <w:tcPr>
            <w:tcW w:w="2355" w:type="dxa"/>
          </w:tcPr>
          <w:p w14:paraId="0CA1BB26" w14:textId="58686BA8" w:rsidR="003650DE" w:rsidRDefault="003650DE" w:rsidP="13C75DFA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Uniqueness check</w:t>
            </w:r>
          </w:p>
        </w:tc>
        <w:tc>
          <w:tcPr>
            <w:tcW w:w="7275" w:type="dxa"/>
          </w:tcPr>
          <w:p w14:paraId="33956B22" w14:textId="7B6B4F0B" w:rsidR="003650DE" w:rsidRDefault="003650DE" w:rsidP="13C75DFA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Checks that a value entered is a new and original value.</w:t>
            </w:r>
          </w:p>
        </w:tc>
      </w:tr>
      <w:tr w:rsidR="003650DE" w14:paraId="5703B263" w14:textId="77777777" w:rsidTr="086103C9">
        <w:trPr>
          <w:trHeight w:val="300"/>
        </w:trPr>
        <w:tc>
          <w:tcPr>
            <w:tcW w:w="2355" w:type="dxa"/>
          </w:tcPr>
          <w:p w14:paraId="24C7AD06" w14:textId="2A348A89" w:rsidR="003650DE" w:rsidRDefault="003650DE" w:rsidP="13C75DFA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Consistency check</w:t>
            </w:r>
          </w:p>
        </w:tc>
        <w:tc>
          <w:tcPr>
            <w:tcW w:w="7275" w:type="dxa"/>
          </w:tcPr>
          <w:p w14:paraId="1B459221" w14:textId="0ED4DED5" w:rsidR="003650DE" w:rsidRDefault="003650DE" w:rsidP="13C75DFA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Checks that pieces of data from two or more fields are compatible with each other.</w:t>
            </w:r>
          </w:p>
        </w:tc>
      </w:tr>
      <w:tr w:rsidR="003650DE" w14:paraId="27590BF0" w14:textId="77777777" w:rsidTr="086103C9">
        <w:trPr>
          <w:trHeight w:val="300"/>
        </w:trPr>
        <w:tc>
          <w:tcPr>
            <w:tcW w:w="2355" w:type="dxa"/>
          </w:tcPr>
          <w:p w14:paraId="268E5F9F" w14:textId="5E4669F5" w:rsidR="003650DE" w:rsidRDefault="003650DE" w:rsidP="003650DE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  <w:r w:rsidRPr="009C5B24">
              <w:rPr>
                <w:rFonts w:ascii="Arial" w:hAnsi="Arial" w:cs="Arial"/>
                <w:color w:val="212529"/>
                <w:shd w:val="clear" w:color="auto" w:fill="FFFFFF"/>
              </w:rPr>
              <w:t>Check digit</w:t>
            </w:r>
          </w:p>
        </w:tc>
        <w:tc>
          <w:tcPr>
            <w:tcW w:w="7275" w:type="dxa"/>
          </w:tcPr>
          <w:p w14:paraId="3EF71122" w14:textId="795E71DD" w:rsidR="003650DE" w:rsidRDefault="003650DE" w:rsidP="003650DE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A digit that helps confirm that a code is correct.</w:t>
            </w:r>
          </w:p>
        </w:tc>
      </w:tr>
      <w:tr w:rsidR="00BD36C6" w14:paraId="5ACBB15A" w14:textId="77777777" w:rsidTr="086103C9">
        <w:trPr>
          <w:trHeight w:val="300"/>
        </w:trPr>
        <w:tc>
          <w:tcPr>
            <w:tcW w:w="2355" w:type="dxa"/>
          </w:tcPr>
          <w:p w14:paraId="7553D95C" w14:textId="570B83F8" w:rsidR="00BD36C6" w:rsidRPr="009C5B24" w:rsidRDefault="00BD36C6" w:rsidP="003650DE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Visual check</w:t>
            </w:r>
          </w:p>
        </w:tc>
        <w:tc>
          <w:tcPr>
            <w:tcW w:w="7275" w:type="dxa"/>
          </w:tcPr>
          <w:p w14:paraId="2CC69EED" w14:textId="663FC9F2" w:rsidR="00BD36C6" w:rsidRDefault="00BD36C6" w:rsidP="003650DE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</w:rPr>
              <w:t xml:space="preserve">A </w:t>
            </w:r>
            <w:r>
              <w:rPr>
                <w:rFonts w:ascii="Arial" w:hAnsi="Arial" w:cs="Arial"/>
                <w:color w:val="000000"/>
              </w:rPr>
              <w:t>person checks that the data being entered from one document into another is the same</w:t>
            </w:r>
          </w:p>
        </w:tc>
      </w:tr>
      <w:tr w:rsidR="00BD36C6" w14:paraId="09F3C966" w14:textId="77777777" w:rsidTr="086103C9">
        <w:trPr>
          <w:trHeight w:val="300"/>
        </w:trPr>
        <w:tc>
          <w:tcPr>
            <w:tcW w:w="2355" w:type="dxa"/>
          </w:tcPr>
          <w:p w14:paraId="5A1DDD00" w14:textId="6ECCCDDB" w:rsidR="00BD36C6" w:rsidRPr="009C5B24" w:rsidRDefault="00BD36C6" w:rsidP="003650DE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Double entry</w:t>
            </w:r>
          </w:p>
        </w:tc>
        <w:tc>
          <w:tcPr>
            <w:tcW w:w="7275" w:type="dxa"/>
          </w:tcPr>
          <w:p w14:paraId="46B43220" w14:textId="1F86783B" w:rsidR="00BD36C6" w:rsidRPr="00BD36C6" w:rsidRDefault="00BD36C6" w:rsidP="003650DE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</w:rPr>
              <w:t>R</w:t>
            </w:r>
            <w:r w:rsidRPr="00BD36C6">
              <w:rPr>
                <w:rFonts w:ascii="Arial" w:hAnsi="Arial" w:cs="Arial"/>
                <w:color w:val="000000"/>
              </w:rPr>
              <w:t>equires a user to input the same information twice</w:t>
            </w:r>
            <w:r>
              <w:rPr>
                <w:rFonts w:ascii="Arial" w:hAnsi="Arial" w:cs="Arial"/>
                <w:color w:val="000000"/>
              </w:rPr>
              <w:t xml:space="preserve"> and compares the 2 values</w:t>
            </w:r>
          </w:p>
        </w:tc>
      </w:tr>
    </w:tbl>
    <w:p w14:paraId="2BECB1F1" w14:textId="58C18CF9" w:rsidR="13C75DFA" w:rsidRDefault="13C75DFA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</w:p>
    <w:p w14:paraId="1C5E9423" w14:textId="4036A35D" w:rsidR="13C75DFA" w:rsidRDefault="13C75DFA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13C75DFA" w14:paraId="0B90316C" w14:textId="77777777" w:rsidTr="13C75DFA">
        <w:trPr>
          <w:trHeight w:val="300"/>
        </w:trPr>
        <w:tc>
          <w:tcPr>
            <w:tcW w:w="9630" w:type="dxa"/>
            <w:shd w:val="clear" w:color="auto" w:fill="000000" w:themeFill="text1"/>
          </w:tcPr>
          <w:p w14:paraId="012CCD22" w14:textId="6D4EBB34" w:rsidR="4F471D42" w:rsidRDefault="4F471D42" w:rsidP="13C75DFA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</w:pPr>
            <w:r w:rsidRPr="13C75DFA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What can we understand from the topic?</w:t>
            </w:r>
          </w:p>
        </w:tc>
      </w:tr>
      <w:tr w:rsidR="13C75DFA" w14:paraId="1A59EC60" w14:textId="77777777" w:rsidTr="13C75DFA">
        <w:trPr>
          <w:trHeight w:val="300"/>
        </w:trPr>
        <w:tc>
          <w:tcPr>
            <w:tcW w:w="9630" w:type="dxa"/>
          </w:tcPr>
          <w:p w14:paraId="6FB326C3" w14:textId="4EEA9EA3" w:rsidR="13C75DFA" w:rsidRDefault="003650DE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There are range of techniques that can be used to </w:t>
            </w:r>
            <w:r w:rsidR="00463EA7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reject obvious errors in </w:t>
            </w:r>
            <w:r w:rsidR="00DC18B3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a program that would be unacceptable. </w:t>
            </w:r>
          </w:p>
          <w:p w14:paraId="6835A609" w14:textId="7D2123CE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</w:tc>
      </w:tr>
    </w:tbl>
    <w:p w14:paraId="00D936F7" w14:textId="13BCEEB7" w:rsidR="13C75DFA" w:rsidRDefault="13C75DFA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</w:p>
    <w:p w14:paraId="3719B2A2" w14:textId="37D49C8A" w:rsidR="13C75DFA" w:rsidRDefault="13C75DFA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13C75DFA" w14:paraId="68796A11" w14:textId="77777777" w:rsidTr="086103C9">
        <w:trPr>
          <w:trHeight w:val="300"/>
        </w:trPr>
        <w:tc>
          <w:tcPr>
            <w:tcW w:w="9630" w:type="dxa"/>
            <w:shd w:val="clear" w:color="auto" w:fill="000000" w:themeFill="text1"/>
          </w:tcPr>
          <w:p w14:paraId="6CCC661C" w14:textId="6C7A2214" w:rsidR="5A8EE402" w:rsidRDefault="5A8EE402" w:rsidP="13C75DFA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</w:pPr>
            <w:r w:rsidRPr="086103C9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How this topic linked to other </w:t>
            </w:r>
            <w:r w:rsidR="51F96CB9" w:rsidRPr="086103C9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previous </w:t>
            </w:r>
            <w:proofErr w:type="gramStart"/>
            <w:r w:rsidRPr="086103C9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topics ?</w:t>
            </w:r>
            <w:proofErr w:type="gramEnd"/>
            <w:r w:rsidRPr="086103C9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What conclusions can we draw from this topic?</w:t>
            </w:r>
          </w:p>
        </w:tc>
      </w:tr>
      <w:tr w:rsidR="13C75DFA" w14:paraId="7F610B3C" w14:textId="77777777" w:rsidTr="086103C9">
        <w:trPr>
          <w:trHeight w:val="300"/>
        </w:trPr>
        <w:tc>
          <w:tcPr>
            <w:tcW w:w="9630" w:type="dxa"/>
          </w:tcPr>
          <w:p w14:paraId="067A319D" w14:textId="20B0EE34" w:rsidR="13C75DFA" w:rsidRDefault="00DC18B3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Programming can be checked to ensure it makes sense to remove errors and bugs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involed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.</w:t>
            </w:r>
          </w:p>
          <w:p w14:paraId="6659668B" w14:textId="4286A385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  <w:p w14:paraId="70109142" w14:textId="667520D4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</w:tc>
      </w:tr>
    </w:tbl>
    <w:p w14:paraId="761F1232" w14:textId="62D94930" w:rsidR="13C75DFA" w:rsidRDefault="13C75DFA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13C75DFA" w14:paraId="7B774B3F" w14:textId="77777777" w:rsidTr="4561BDB8">
        <w:trPr>
          <w:trHeight w:val="300"/>
        </w:trPr>
        <w:tc>
          <w:tcPr>
            <w:tcW w:w="9630" w:type="dxa"/>
            <w:shd w:val="clear" w:color="auto" w:fill="000000" w:themeFill="text1"/>
          </w:tcPr>
          <w:p w14:paraId="49F7BAE2" w14:textId="429A9482" w:rsidR="5A8EE402" w:rsidRDefault="5A8EE402" w:rsidP="13C75DFA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</w:pPr>
            <w:r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What are the strengths </w:t>
            </w:r>
            <w:r w:rsidR="06CD518E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/</w:t>
            </w:r>
            <w:r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applications of this topic?</w:t>
            </w:r>
            <w:r w:rsidR="77582842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(e.g. accuracy, steps of calculations, </w:t>
            </w:r>
            <w:r w:rsidR="5960D078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time or space </w:t>
            </w:r>
            <w:r w:rsidR="77582842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complexity, used when …., hardware and software </w:t>
            </w:r>
            <w:proofErr w:type="gramStart"/>
            <w:r w:rsidR="77582842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needs,  ethical</w:t>
            </w:r>
            <w:proofErr w:type="gramEnd"/>
            <w:r w:rsidR="77582842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or legal issues, ….</w:t>
            </w:r>
            <w:r w:rsidR="38B34311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etc.)</w:t>
            </w:r>
          </w:p>
        </w:tc>
      </w:tr>
      <w:tr w:rsidR="13C75DFA" w14:paraId="4274039D" w14:textId="77777777" w:rsidTr="4561BDB8">
        <w:trPr>
          <w:trHeight w:val="300"/>
        </w:trPr>
        <w:tc>
          <w:tcPr>
            <w:tcW w:w="9630" w:type="dxa"/>
          </w:tcPr>
          <w:p w14:paraId="4E772ED7" w14:textId="2FCBFD5A" w:rsidR="13C75DFA" w:rsidRDefault="00DC18B3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Extremely important as without sensible </w:t>
            </w:r>
            <w:r w:rsidR="00BD36C6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a program can be exploited and not work as intended so to prevent this the many types of validation can be used</w:t>
            </w:r>
          </w:p>
          <w:p w14:paraId="5A5B72A2" w14:textId="064A43D9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</w:tc>
      </w:tr>
    </w:tbl>
    <w:p w14:paraId="60D0C18A" w14:textId="194CB9E7" w:rsidR="13C75DFA" w:rsidRDefault="13C75DFA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13C75DFA" w14:paraId="03B391DD" w14:textId="77777777" w:rsidTr="4561BDB8">
        <w:trPr>
          <w:trHeight w:val="300"/>
        </w:trPr>
        <w:tc>
          <w:tcPr>
            <w:tcW w:w="9630" w:type="dxa"/>
            <w:shd w:val="clear" w:color="auto" w:fill="000000" w:themeFill="text1"/>
          </w:tcPr>
          <w:p w14:paraId="5F3A9EEE" w14:textId="4C4E9A5E" w:rsidR="5A8EE402" w:rsidRDefault="5A8EE402" w:rsidP="13C75DFA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</w:pPr>
            <w:r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What are the limitations </w:t>
            </w:r>
            <w:r w:rsidR="32CB4144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/</w:t>
            </w:r>
            <w:r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drawbacks of this this topic</w:t>
            </w:r>
            <w:r w:rsidR="029FEF03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(e.g. </w:t>
            </w:r>
            <w:r w:rsidR="50029DE5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problems, </w:t>
            </w:r>
            <w:r w:rsidR="029FEF03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limited accuracy, too many steps, too complex, cannot be used when, </w:t>
            </w:r>
            <w:r w:rsidR="178B40CC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hardware requirements</w:t>
            </w:r>
            <w:r w:rsidR="12857EDD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, ethical and legal issues</w:t>
            </w:r>
            <w:r w:rsidR="178B40CC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, </w:t>
            </w:r>
            <w:proofErr w:type="gramStart"/>
            <w:r w:rsidR="178B40CC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…..</w:t>
            </w:r>
            <w:proofErr w:type="gramEnd"/>
            <w:r w:rsidR="178B40CC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etc.)</w:t>
            </w:r>
          </w:p>
        </w:tc>
      </w:tr>
      <w:tr w:rsidR="13C75DFA" w14:paraId="2B96782B" w14:textId="77777777" w:rsidTr="4561BDB8">
        <w:trPr>
          <w:trHeight w:val="300"/>
        </w:trPr>
        <w:tc>
          <w:tcPr>
            <w:tcW w:w="9630" w:type="dxa"/>
          </w:tcPr>
          <w:p w14:paraId="0CD8B6DC" w14:textId="1710BE44" w:rsidR="13C75DFA" w:rsidRDefault="00BD36C6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No limitations in my opinion</w:t>
            </w:r>
          </w:p>
          <w:p w14:paraId="42FDAEBC" w14:textId="224B5AEE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  <w:p w14:paraId="0F6CFE62" w14:textId="16654E8B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</w:tc>
      </w:tr>
    </w:tbl>
    <w:p w14:paraId="10CAF84D" w14:textId="30B87102" w:rsidR="51FD52DF" w:rsidRDefault="51FD52DF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  <w:r w:rsidRPr="13C75DFA">
        <w:rPr>
          <w:rFonts w:ascii="Calibri" w:eastAsia="Times New Roman" w:hAnsi="Calibri" w:cs="Calibri"/>
          <w:sz w:val="24"/>
          <w:szCs w:val="24"/>
          <w:lang w:eastAsia="en-GB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13C75DFA" w14:paraId="71698A25" w14:textId="77777777" w:rsidTr="13C75DFA">
        <w:trPr>
          <w:trHeight w:val="300"/>
        </w:trPr>
        <w:tc>
          <w:tcPr>
            <w:tcW w:w="9630" w:type="dxa"/>
            <w:shd w:val="clear" w:color="auto" w:fill="000000" w:themeFill="text1"/>
          </w:tcPr>
          <w:p w14:paraId="17484AF1" w14:textId="524ABE78" w:rsidR="60F57A66" w:rsidRDefault="60F57A66" w:rsidP="13C75DFA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</w:pPr>
            <w:r w:rsidRPr="13C75DFA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Write a summary of the topic in 50 words</w:t>
            </w:r>
          </w:p>
        </w:tc>
      </w:tr>
      <w:tr w:rsidR="13C75DFA" w14:paraId="1E5F578D" w14:textId="77777777" w:rsidTr="13C75DFA">
        <w:trPr>
          <w:trHeight w:val="300"/>
        </w:trPr>
        <w:tc>
          <w:tcPr>
            <w:tcW w:w="9630" w:type="dxa"/>
          </w:tcPr>
          <w:p w14:paraId="3072B7EA" w14:textId="2D99868D" w:rsidR="13C75DFA" w:rsidRDefault="00BD36C6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Validation can be used into many programs which makes the program as accurate as possible which makes the program more refined furthermore,  </w:t>
            </w:r>
          </w:p>
          <w:p w14:paraId="6352AB2B" w14:textId="0559E947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  <w:p w14:paraId="526CD0EC" w14:textId="4565D64D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</w:tc>
      </w:tr>
    </w:tbl>
    <w:p w14:paraId="4E8B81BC" w14:textId="2CCA845D" w:rsidR="13C75DFA" w:rsidRDefault="13C75DFA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</w:p>
    <w:sectPr w:rsidR="13C75DFA" w:rsidSect="000D4FA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FA9"/>
    <w:rsid w:val="000D4FA9"/>
    <w:rsid w:val="003650DE"/>
    <w:rsid w:val="003D1485"/>
    <w:rsid w:val="00463EA7"/>
    <w:rsid w:val="006E21E7"/>
    <w:rsid w:val="008430A8"/>
    <w:rsid w:val="00BA67BA"/>
    <w:rsid w:val="00BD36C6"/>
    <w:rsid w:val="00DC18B3"/>
    <w:rsid w:val="029FB597"/>
    <w:rsid w:val="029FEF03"/>
    <w:rsid w:val="06C53368"/>
    <w:rsid w:val="06CD518E"/>
    <w:rsid w:val="0860BA30"/>
    <w:rsid w:val="086103C9"/>
    <w:rsid w:val="0E3A65EA"/>
    <w:rsid w:val="0ECFFBB4"/>
    <w:rsid w:val="106BCC15"/>
    <w:rsid w:val="11E140C0"/>
    <w:rsid w:val="12857EDD"/>
    <w:rsid w:val="136F9F50"/>
    <w:rsid w:val="13C75DFA"/>
    <w:rsid w:val="1455F29B"/>
    <w:rsid w:val="178B40CC"/>
    <w:rsid w:val="1933C934"/>
    <w:rsid w:val="1B97E12F"/>
    <w:rsid w:val="21C6171B"/>
    <w:rsid w:val="244AC223"/>
    <w:rsid w:val="262B12F1"/>
    <w:rsid w:val="262FFB98"/>
    <w:rsid w:val="27D3B97F"/>
    <w:rsid w:val="2D9F64B1"/>
    <w:rsid w:val="2FC5A307"/>
    <w:rsid w:val="320C0BA6"/>
    <w:rsid w:val="32CB4144"/>
    <w:rsid w:val="33A7DC07"/>
    <w:rsid w:val="36DF7CC9"/>
    <w:rsid w:val="38B34311"/>
    <w:rsid w:val="38D420A4"/>
    <w:rsid w:val="396C854D"/>
    <w:rsid w:val="3A604840"/>
    <w:rsid w:val="3CA4260F"/>
    <w:rsid w:val="3D91B762"/>
    <w:rsid w:val="4203F772"/>
    <w:rsid w:val="4292BB7E"/>
    <w:rsid w:val="43136793"/>
    <w:rsid w:val="44AF37F4"/>
    <w:rsid w:val="4561BDB8"/>
    <w:rsid w:val="47B61400"/>
    <w:rsid w:val="4A5D43AD"/>
    <w:rsid w:val="4DAE0CCC"/>
    <w:rsid w:val="4F089FFE"/>
    <w:rsid w:val="4F471D42"/>
    <w:rsid w:val="50029DE5"/>
    <w:rsid w:val="50CC8531"/>
    <w:rsid w:val="51F96CB9"/>
    <w:rsid w:val="51FD52DF"/>
    <w:rsid w:val="5331C27C"/>
    <w:rsid w:val="55A7E3DA"/>
    <w:rsid w:val="5743B43B"/>
    <w:rsid w:val="5960D078"/>
    <w:rsid w:val="5A8EE402"/>
    <w:rsid w:val="5C17255E"/>
    <w:rsid w:val="60F57A66"/>
    <w:rsid w:val="628666E2"/>
    <w:rsid w:val="6330FF20"/>
    <w:rsid w:val="6421A90B"/>
    <w:rsid w:val="64223743"/>
    <w:rsid w:val="65363822"/>
    <w:rsid w:val="68F5A866"/>
    <w:rsid w:val="6A040D4D"/>
    <w:rsid w:val="6C2D4928"/>
    <w:rsid w:val="71DB54E1"/>
    <w:rsid w:val="74272036"/>
    <w:rsid w:val="77582842"/>
    <w:rsid w:val="790BC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F4A8A"/>
  <w15:chartTrackingRefBased/>
  <w15:docId w15:val="{350730E1-C1E0-417A-8E57-12D8D4E1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0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384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17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1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6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51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9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0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3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7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0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18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6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9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6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3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77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99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71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52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1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6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40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09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83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8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5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81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5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0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isaaccomputerscience.org/concepts/soft_design_validation_verification?examBoard=all&amp;stage=a_leve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0F52C29663484280CB18A263EFBFA3" ma:contentTypeVersion="2" ma:contentTypeDescription="Create a new document." ma:contentTypeScope="" ma:versionID="2bbffafd111ec9073f44dbd4239c1354">
  <xsd:schema xmlns:xsd="http://www.w3.org/2001/XMLSchema" xmlns:xs="http://www.w3.org/2001/XMLSchema" xmlns:p="http://schemas.microsoft.com/office/2006/metadata/properties" xmlns:ns3="e69a0eb9-033d-42fa-80b6-96dab8c09bb4" targetNamespace="http://schemas.microsoft.com/office/2006/metadata/properties" ma:root="true" ma:fieldsID="31207926d8156ffd7bd0fa0a7e826176" ns3:_="">
    <xsd:import namespace="e69a0eb9-033d-42fa-80b6-96dab8c09b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9a0eb9-033d-42fa-80b6-96dab8c09b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8C2920-9278-46C2-9534-243CECC4D165}">
  <ds:schemaRefs>
    <ds:schemaRef ds:uri="http://schemas.microsoft.com/office/2006/documentManagement/types"/>
    <ds:schemaRef ds:uri="http://www.w3.org/XML/1998/namespace"/>
    <ds:schemaRef ds:uri="http://purl.org/dc/terms/"/>
    <ds:schemaRef ds:uri="http://purl.org/dc/dcmitype/"/>
    <ds:schemaRef ds:uri="e69a0eb9-033d-42fa-80b6-96dab8c09bb4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7BA7465-894B-44E7-8CC1-2ECBDEB910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34B59D-9E22-4083-9789-38BB511F63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9a0eb9-033d-42fa-80b6-96dab8c09b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Alkareem Issa (AAI)</dc:creator>
  <cp:keywords/>
  <dc:description/>
  <cp:lastModifiedBy>Ivan Moleko (A29685)</cp:lastModifiedBy>
  <cp:revision>3</cp:revision>
  <dcterms:created xsi:type="dcterms:W3CDTF">2022-11-15T10:29:00Z</dcterms:created>
  <dcterms:modified xsi:type="dcterms:W3CDTF">2022-11-15T11:24:00Z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0x0101008B0F52C29663484280CB18A263EFBFA3</vt:lpwstr>
  </property>
  <property fmtid="{D5CDD505-2E9C-101B-9397-08002B2CF9AE}" pid="3" name="Order">
    <vt:r8>326400</vt:r8>
  </property>
  <property fmtid="{D5CDD505-2E9C-101B-9397-08002B2CF9AE}" pid="4" name="_ExtendedDescription">
    <vt:lpwstr/>
  </property>
  <property fmtid="{D5CDD505-2E9C-101B-9397-08002B2CF9AE}" pid="5" name="ComplianceAssetId">
    <vt:lpwstr/>
  </property>
  <property fmtid="{D5CDD505-2E9C-101B-9397-08002B2CF9AE}" pid="6" name="MediaServiceImageTags">
    <vt:lpwstr/>
  </property>
</Properties>
</file>