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31E53" w14:textId="2F84FF74" w:rsidR="000116ED" w:rsidRPr="00D213AD" w:rsidRDefault="00D213AD" w:rsidP="00180386">
      <w:p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Instructions for annotating Errors</w:t>
      </w:r>
    </w:p>
    <w:p w14:paraId="5FC7C4EB" w14:textId="77777777" w:rsidR="00665866" w:rsidRDefault="00D213AD"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are using the online platform </w:t>
      </w:r>
      <w:proofErr w:type="spellStart"/>
      <w:r>
        <w:rPr>
          <w:rFonts w:ascii="Times New Roman" w:hAnsi="Times New Roman" w:cs="Times New Roman"/>
          <w:sz w:val="24"/>
          <w:szCs w:val="24"/>
          <w:lang w:val="en-GB"/>
        </w:rPr>
        <w:t>INCEpTION</w:t>
      </w:r>
      <w:proofErr w:type="spellEnd"/>
      <w:r>
        <w:rPr>
          <w:rFonts w:ascii="Times New Roman" w:hAnsi="Times New Roman" w:cs="Times New Roman"/>
          <w:sz w:val="24"/>
          <w:szCs w:val="24"/>
          <w:lang w:val="en-GB"/>
        </w:rPr>
        <w:t xml:space="preserve"> for annotation. Here you will find the 9 translated texts to be annotated. We will also </w:t>
      </w:r>
      <w:r w:rsidR="004927B4">
        <w:rPr>
          <w:rFonts w:ascii="Times New Roman" w:hAnsi="Times New Roman" w:cs="Times New Roman"/>
          <w:sz w:val="24"/>
          <w:szCs w:val="24"/>
          <w:lang w:val="en-GB"/>
        </w:rPr>
        <w:t xml:space="preserve">email these, together with the 6 source texts (3 English and 3 Russian). You should also receive a separate email from Peter </w:t>
      </w:r>
      <w:r w:rsidR="00665866">
        <w:rPr>
          <w:rFonts w:ascii="Times New Roman" w:hAnsi="Times New Roman" w:cs="Times New Roman"/>
          <w:sz w:val="24"/>
          <w:szCs w:val="24"/>
          <w:lang w:val="en-GB"/>
        </w:rPr>
        <w:t xml:space="preserve">Kleiweg with a username and password for </w:t>
      </w:r>
      <w:proofErr w:type="spellStart"/>
      <w:r w:rsidR="00665866">
        <w:rPr>
          <w:rFonts w:ascii="Times New Roman" w:hAnsi="Times New Roman" w:cs="Times New Roman"/>
          <w:sz w:val="24"/>
          <w:szCs w:val="24"/>
          <w:lang w:val="en-GB"/>
        </w:rPr>
        <w:t>INCEpTION</w:t>
      </w:r>
      <w:proofErr w:type="spellEnd"/>
      <w:r w:rsidR="00665866">
        <w:rPr>
          <w:rFonts w:ascii="Times New Roman" w:hAnsi="Times New Roman" w:cs="Times New Roman"/>
          <w:sz w:val="24"/>
          <w:szCs w:val="24"/>
          <w:lang w:val="en-GB"/>
        </w:rPr>
        <w:t xml:space="preserve">. </w:t>
      </w:r>
    </w:p>
    <w:p w14:paraId="2FFA1A61" w14:textId="016A91D0" w:rsidR="00180386" w:rsidRPr="00D213AD" w:rsidRDefault="00665866" w:rsidP="00123E15">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After logging in, you can choose ‘Annotations’ in the menu on the left side. You will then see the text allocated to you. Click on the title </w:t>
      </w:r>
      <w:r w:rsidR="00A23B48">
        <w:rPr>
          <w:rFonts w:ascii="Times New Roman" w:hAnsi="Times New Roman" w:cs="Times New Roman"/>
          <w:sz w:val="24"/>
          <w:szCs w:val="24"/>
          <w:lang w:val="en-GB"/>
        </w:rPr>
        <w:t xml:space="preserve">of the text you want to work </w:t>
      </w:r>
      <w:proofErr w:type="gramStart"/>
      <w:r w:rsidR="00A23B48">
        <w:rPr>
          <w:rFonts w:ascii="Times New Roman" w:hAnsi="Times New Roman" w:cs="Times New Roman"/>
          <w:sz w:val="24"/>
          <w:szCs w:val="24"/>
          <w:lang w:val="en-GB"/>
        </w:rPr>
        <w:t>on</w:t>
      </w:r>
      <w:proofErr w:type="gramEnd"/>
      <w:r w:rsidR="00A23B48">
        <w:rPr>
          <w:rFonts w:ascii="Times New Roman" w:hAnsi="Times New Roman" w:cs="Times New Roman"/>
          <w:sz w:val="24"/>
          <w:szCs w:val="24"/>
          <w:lang w:val="en-GB"/>
        </w:rPr>
        <w:t xml:space="preserve"> and the text will open ready to be annotated</w:t>
      </w:r>
      <w:r w:rsidR="00123E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 </w:t>
      </w:r>
      <w:r w:rsidR="00D213AD">
        <w:rPr>
          <w:rFonts w:ascii="Times New Roman" w:hAnsi="Times New Roman" w:cs="Times New Roman"/>
          <w:sz w:val="24"/>
          <w:szCs w:val="24"/>
          <w:lang w:val="en-GB"/>
        </w:rPr>
        <w:br/>
      </w:r>
    </w:p>
    <w:p w14:paraId="6A32BD15" w14:textId="77777777" w:rsidR="007E2F72" w:rsidRPr="00D213AD" w:rsidRDefault="00044F47" w:rsidP="007E2F72">
      <w:pPr>
        <w:keepNext/>
        <w:spacing w:line="240" w:lineRule="auto"/>
        <w:rPr>
          <w:lang w:val="en-GB"/>
        </w:rPr>
      </w:pPr>
      <w:r w:rsidRPr="00D213AD">
        <w:rPr>
          <w:rFonts w:ascii="Times New Roman" w:hAnsi="Times New Roman" w:cs="Times New Roman"/>
          <w:noProof/>
          <w:sz w:val="24"/>
          <w:szCs w:val="24"/>
          <w:lang w:val="en-GB"/>
        </w:rPr>
        <w:drawing>
          <wp:anchor distT="0" distB="0" distL="114300" distR="114300" simplePos="0" relativeHeight="251658240" behindDoc="1" locked="0" layoutInCell="1" allowOverlap="1" wp14:anchorId="3707F2A6" wp14:editId="24F28969">
            <wp:simplePos x="0" y="0"/>
            <wp:positionH relativeFrom="column">
              <wp:posOffset>608965</wp:posOffset>
            </wp:positionH>
            <wp:positionV relativeFrom="paragraph">
              <wp:posOffset>10795</wp:posOffset>
            </wp:positionV>
            <wp:extent cx="4442460" cy="1407795"/>
            <wp:effectExtent l="0" t="0" r="0" b="1905"/>
            <wp:wrapTight wrapText="bothSides">
              <wp:wrapPolygon edited="0">
                <wp:start x="0" y="0"/>
                <wp:lineTo x="0" y="21337"/>
                <wp:lineTo x="21489" y="21337"/>
                <wp:lineTo x="21489" y="0"/>
                <wp:lineTo x="0" y="0"/>
              </wp:wrapPolygon>
            </wp:wrapTight>
            <wp:docPr id="822602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2439"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42460" cy="1407795"/>
                    </a:xfrm>
                    <a:prstGeom prst="rect">
                      <a:avLst/>
                    </a:prstGeom>
                  </pic:spPr>
                </pic:pic>
              </a:graphicData>
            </a:graphic>
          </wp:anchor>
        </w:drawing>
      </w:r>
    </w:p>
    <w:p w14:paraId="05CDB3CA" w14:textId="77777777" w:rsidR="00FE1F2C" w:rsidRPr="00D213AD" w:rsidRDefault="00FE1F2C" w:rsidP="007E2F72">
      <w:pPr>
        <w:pStyle w:val="Caption"/>
        <w:rPr>
          <w:lang w:val="en-GB"/>
        </w:rPr>
      </w:pPr>
    </w:p>
    <w:p w14:paraId="52DDD11F" w14:textId="77777777" w:rsidR="00FE1F2C" w:rsidRPr="00D213AD" w:rsidRDefault="00FE1F2C" w:rsidP="007E2F72">
      <w:pPr>
        <w:pStyle w:val="Caption"/>
        <w:rPr>
          <w:lang w:val="en-GB"/>
        </w:rPr>
      </w:pPr>
    </w:p>
    <w:p w14:paraId="4A4923CD" w14:textId="77777777" w:rsidR="00FE1F2C" w:rsidRPr="00D213AD" w:rsidRDefault="00FE1F2C" w:rsidP="007E2F72">
      <w:pPr>
        <w:pStyle w:val="Caption"/>
        <w:rPr>
          <w:lang w:val="en-GB"/>
        </w:rPr>
      </w:pPr>
    </w:p>
    <w:p w14:paraId="5FF93DF3" w14:textId="77777777" w:rsidR="00FE1F2C" w:rsidRPr="00D213AD" w:rsidRDefault="00FE1F2C" w:rsidP="007E2F72">
      <w:pPr>
        <w:pStyle w:val="Caption"/>
        <w:rPr>
          <w:lang w:val="en-GB"/>
        </w:rPr>
      </w:pPr>
    </w:p>
    <w:p w14:paraId="2E864A04" w14:textId="77777777" w:rsidR="00FE1F2C" w:rsidRPr="00D213AD" w:rsidRDefault="00FE1F2C" w:rsidP="007E2F72">
      <w:pPr>
        <w:pStyle w:val="Caption"/>
        <w:rPr>
          <w:lang w:val="en-GB"/>
        </w:rPr>
      </w:pPr>
    </w:p>
    <w:p w14:paraId="7C8B8586" w14:textId="170CA3FE" w:rsidR="00044F47" w:rsidRPr="00D213AD" w:rsidRDefault="001304F2" w:rsidP="007E2F72">
      <w:pPr>
        <w:pStyle w:val="Caption"/>
        <w:rPr>
          <w:rFonts w:ascii="Times New Roman" w:hAnsi="Times New Roman" w:cs="Times New Roman"/>
          <w:sz w:val="24"/>
          <w:szCs w:val="24"/>
          <w:lang w:val="en-GB"/>
        </w:rPr>
      </w:pPr>
      <w:r w:rsidRPr="001304F2">
        <w:rPr>
          <w:rFonts w:ascii="Times New Roman" w:hAnsi="Times New Roman" w:cs="Times New Roman"/>
          <w:noProof/>
          <w:sz w:val="24"/>
          <w:szCs w:val="24"/>
          <w:lang w:val="en-GB"/>
        </w:rPr>
        <w:drawing>
          <wp:anchor distT="0" distB="0" distL="114300" distR="114300" simplePos="0" relativeHeight="251664384" behindDoc="1" locked="0" layoutInCell="1" allowOverlap="1" wp14:anchorId="47B7FFA4" wp14:editId="30CB8053">
            <wp:simplePos x="0" y="0"/>
            <wp:positionH relativeFrom="margin">
              <wp:align>center</wp:align>
            </wp:positionH>
            <wp:positionV relativeFrom="paragraph">
              <wp:posOffset>334010</wp:posOffset>
            </wp:positionV>
            <wp:extent cx="4335780" cy="1970027"/>
            <wp:effectExtent l="0" t="0" r="7620" b="0"/>
            <wp:wrapTight wrapText="bothSides">
              <wp:wrapPolygon edited="0">
                <wp:start x="0" y="0"/>
                <wp:lineTo x="0" y="21308"/>
                <wp:lineTo x="21543" y="21308"/>
                <wp:lineTo x="21543" y="0"/>
                <wp:lineTo x="0" y="0"/>
              </wp:wrapPolygon>
            </wp:wrapTight>
            <wp:docPr id="98365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179"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5780" cy="1970027"/>
                    </a:xfrm>
                    <a:prstGeom prst="rect">
                      <a:avLst/>
                    </a:prstGeom>
                  </pic:spPr>
                </pic:pic>
              </a:graphicData>
            </a:graphic>
          </wp:anchor>
        </w:drawing>
      </w:r>
      <w:r w:rsidRPr="00D213AD">
        <w:rPr>
          <w:lang w:val="en-GB"/>
        </w:rPr>
        <w:t>Figure</w:t>
      </w:r>
      <w:r w:rsidR="007E2F72"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1</w:t>
      </w:r>
      <w:r w:rsidR="00E55CC4" w:rsidRPr="00D213AD">
        <w:rPr>
          <w:noProof/>
          <w:lang w:val="en-GB"/>
        </w:rPr>
        <w:fldChar w:fldCharType="end"/>
      </w:r>
      <w:r w:rsidR="007E2F72" w:rsidRPr="00D213AD">
        <w:rPr>
          <w:lang w:val="en-GB"/>
        </w:rPr>
        <w:t xml:space="preserve">: </w:t>
      </w:r>
      <w:r w:rsidR="00B62F90">
        <w:rPr>
          <w:lang w:val="en-GB"/>
        </w:rPr>
        <w:t>The screen you see after logging in. On the left you can click ‘Annotation’ to start annotating (</w:t>
      </w:r>
      <w:r w:rsidR="005C7A34">
        <w:rPr>
          <w:lang w:val="en-GB"/>
        </w:rPr>
        <w:t xml:space="preserve">Please </w:t>
      </w:r>
      <w:proofErr w:type="gramStart"/>
      <w:r w:rsidR="005C7A34">
        <w:rPr>
          <w:lang w:val="en-GB"/>
        </w:rPr>
        <w:t>note:</w:t>
      </w:r>
      <w:proofErr w:type="gramEnd"/>
      <w:r w:rsidR="005C7A34">
        <w:rPr>
          <w:lang w:val="en-GB"/>
        </w:rPr>
        <w:t xml:space="preserve"> you will not likely not see the options for ‘curation, monitoring and settings)</w:t>
      </w:r>
      <w:r w:rsidR="007E2F72" w:rsidRPr="00D213AD">
        <w:rPr>
          <w:lang w:val="en-GB"/>
        </w:rPr>
        <w:t>.</w:t>
      </w:r>
    </w:p>
    <w:p w14:paraId="5E95D8C0" w14:textId="4D34D41C" w:rsidR="00044F47" w:rsidRPr="00D213AD" w:rsidRDefault="00044F47" w:rsidP="00180386">
      <w:pPr>
        <w:spacing w:line="360" w:lineRule="auto"/>
        <w:rPr>
          <w:rFonts w:ascii="Times New Roman" w:hAnsi="Times New Roman" w:cs="Times New Roman"/>
          <w:sz w:val="24"/>
          <w:szCs w:val="24"/>
          <w:lang w:val="en-GB"/>
        </w:rPr>
      </w:pPr>
    </w:p>
    <w:p w14:paraId="2D35BB78" w14:textId="690352C8" w:rsidR="007E2F72" w:rsidRPr="00D213AD" w:rsidRDefault="007E2F72" w:rsidP="007E2F72">
      <w:pPr>
        <w:keepNext/>
        <w:spacing w:line="240" w:lineRule="auto"/>
        <w:rPr>
          <w:lang w:val="en-GB"/>
        </w:rPr>
      </w:pPr>
    </w:p>
    <w:p w14:paraId="41D8FC88" w14:textId="77777777" w:rsidR="00FE1F2C" w:rsidRPr="00D213AD" w:rsidRDefault="00FE1F2C" w:rsidP="007E2F72">
      <w:pPr>
        <w:pStyle w:val="Caption"/>
        <w:rPr>
          <w:lang w:val="en-GB"/>
        </w:rPr>
      </w:pPr>
    </w:p>
    <w:p w14:paraId="504B96ED" w14:textId="77777777" w:rsidR="00FE1F2C" w:rsidRPr="00D213AD" w:rsidRDefault="00FE1F2C" w:rsidP="007E2F72">
      <w:pPr>
        <w:pStyle w:val="Caption"/>
        <w:rPr>
          <w:lang w:val="en-GB"/>
        </w:rPr>
      </w:pPr>
    </w:p>
    <w:p w14:paraId="6DBE2B50" w14:textId="77777777" w:rsidR="00FE1F2C" w:rsidRPr="00D213AD" w:rsidRDefault="00FE1F2C" w:rsidP="007E2F72">
      <w:pPr>
        <w:pStyle w:val="Caption"/>
        <w:rPr>
          <w:lang w:val="en-GB"/>
        </w:rPr>
      </w:pPr>
    </w:p>
    <w:p w14:paraId="4B4F4AE7" w14:textId="77777777" w:rsidR="00FE1F2C" w:rsidRPr="00D213AD" w:rsidRDefault="00FE1F2C" w:rsidP="007E2F72">
      <w:pPr>
        <w:pStyle w:val="Caption"/>
        <w:rPr>
          <w:lang w:val="en-GB"/>
        </w:rPr>
      </w:pPr>
    </w:p>
    <w:p w14:paraId="66D2E635" w14:textId="77777777" w:rsidR="00FE1F2C" w:rsidRPr="00D213AD" w:rsidRDefault="00FE1F2C" w:rsidP="007E2F72">
      <w:pPr>
        <w:pStyle w:val="Caption"/>
        <w:rPr>
          <w:lang w:val="en-GB"/>
        </w:rPr>
      </w:pPr>
    </w:p>
    <w:p w14:paraId="1BA77C46" w14:textId="77777777" w:rsidR="00FE1F2C" w:rsidRPr="00D213AD" w:rsidRDefault="00FE1F2C" w:rsidP="007E2F72">
      <w:pPr>
        <w:pStyle w:val="Caption"/>
        <w:rPr>
          <w:lang w:val="en-GB"/>
        </w:rPr>
      </w:pPr>
    </w:p>
    <w:p w14:paraId="356A9177" w14:textId="32243FAF" w:rsidR="00044F47" w:rsidRPr="00D213AD" w:rsidRDefault="001304F2" w:rsidP="007E2F72">
      <w:pPr>
        <w:pStyle w:val="Caption"/>
        <w:rPr>
          <w:rFonts w:ascii="Times New Roman" w:hAnsi="Times New Roman" w:cs="Times New Roman"/>
          <w:sz w:val="24"/>
          <w:szCs w:val="24"/>
          <w:lang w:val="en-GB"/>
        </w:rPr>
      </w:pPr>
      <w:r w:rsidRPr="00D213AD">
        <w:rPr>
          <w:lang w:val="en-GB"/>
        </w:rPr>
        <w:t>Figure</w:t>
      </w:r>
      <w:r w:rsidR="007E2F72"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2</w:t>
      </w:r>
      <w:r w:rsidR="00E55CC4" w:rsidRPr="00D213AD">
        <w:rPr>
          <w:noProof/>
          <w:lang w:val="en-GB"/>
        </w:rPr>
        <w:fldChar w:fldCharType="end"/>
      </w:r>
      <w:r w:rsidR="007E2F72" w:rsidRPr="00D213AD">
        <w:rPr>
          <w:lang w:val="en-GB"/>
        </w:rPr>
        <w:t xml:space="preserve">: </w:t>
      </w:r>
      <w:r>
        <w:rPr>
          <w:lang w:val="en-GB"/>
        </w:rPr>
        <w:t xml:space="preserve">The screen you see after clicking ‘Annotation’. You can go to one of the texts to start annotating by clicking on the title of the document. </w:t>
      </w:r>
    </w:p>
    <w:p w14:paraId="03950EC6" w14:textId="27AF0A77" w:rsidR="008D2DC1" w:rsidRPr="00D213AD" w:rsidRDefault="001304F2"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Annotating is </w:t>
      </w:r>
      <w:r w:rsidR="00792545">
        <w:rPr>
          <w:rFonts w:ascii="Times New Roman" w:hAnsi="Times New Roman" w:cs="Times New Roman"/>
          <w:sz w:val="24"/>
          <w:szCs w:val="24"/>
          <w:lang w:val="en-GB"/>
        </w:rPr>
        <w:t xml:space="preserve">quite intuitive: select the sentence, word or group of words containing an error and you will see a menu appear on the right side of the screen to indicate which type of error it is (see Figure 3-5 below). Choose which type of main error </w:t>
      </w:r>
      <w:r w:rsidR="00B33316">
        <w:rPr>
          <w:rFonts w:ascii="Times New Roman" w:hAnsi="Times New Roman" w:cs="Times New Roman"/>
          <w:sz w:val="24"/>
          <w:szCs w:val="24"/>
          <w:lang w:val="en-GB"/>
        </w:rPr>
        <w:t xml:space="preserve">you have selected. After this an extra choice pops up to select the subcategory of error (this is optional). Select the severity of the error and </w:t>
      </w:r>
      <w:r w:rsidR="00DD7218">
        <w:rPr>
          <w:rFonts w:ascii="Times New Roman" w:hAnsi="Times New Roman" w:cs="Times New Roman"/>
          <w:sz w:val="24"/>
          <w:szCs w:val="24"/>
          <w:lang w:val="en-GB"/>
        </w:rPr>
        <w:t>you can then leave a comment motivating your choice/severity/etc if you want.</w:t>
      </w:r>
      <w:r>
        <w:rPr>
          <w:rFonts w:ascii="Times New Roman" w:hAnsi="Times New Roman" w:cs="Times New Roman"/>
          <w:sz w:val="24"/>
          <w:szCs w:val="24"/>
          <w:lang w:val="en-GB"/>
        </w:rPr>
        <w:br/>
      </w:r>
    </w:p>
    <w:p w14:paraId="59C18706" w14:textId="576D173F" w:rsidR="00FE1F2C" w:rsidRPr="00D213AD" w:rsidRDefault="00804372" w:rsidP="00FE1F2C">
      <w:pPr>
        <w:keepNext/>
        <w:spacing w:line="240" w:lineRule="auto"/>
        <w:rPr>
          <w:lang w:val="en-GB"/>
        </w:rPr>
      </w:pPr>
      <w:r w:rsidRPr="00804372">
        <w:rPr>
          <w:lang w:val="en-GB"/>
        </w:rPr>
        <w:lastRenderedPageBreak/>
        <w:drawing>
          <wp:inline distT="0" distB="0" distL="0" distR="0" wp14:anchorId="0F21A98D" wp14:editId="2D6A8D71">
            <wp:extent cx="5760720" cy="2605405"/>
            <wp:effectExtent l="0" t="0" r="0" b="4445"/>
            <wp:docPr id="1845427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27579" name="Picture 1" descr="A screenshot of a computer&#10;&#10;AI-generated content may be incorrect."/>
                    <pic:cNvPicPr/>
                  </pic:nvPicPr>
                  <pic:blipFill>
                    <a:blip r:embed="rId7"/>
                    <a:stretch>
                      <a:fillRect/>
                    </a:stretch>
                  </pic:blipFill>
                  <pic:spPr>
                    <a:xfrm>
                      <a:off x="0" y="0"/>
                      <a:ext cx="5760720" cy="2605405"/>
                    </a:xfrm>
                    <a:prstGeom prst="rect">
                      <a:avLst/>
                    </a:prstGeom>
                  </pic:spPr>
                </pic:pic>
              </a:graphicData>
            </a:graphic>
          </wp:inline>
        </w:drawing>
      </w:r>
    </w:p>
    <w:p w14:paraId="1442B48C" w14:textId="0BAD9E51" w:rsidR="00642EB8" w:rsidRPr="00D213AD" w:rsidRDefault="00804372" w:rsidP="00FE1F2C">
      <w:pPr>
        <w:pStyle w:val="Caption"/>
        <w:rPr>
          <w:rFonts w:ascii="Times New Roman" w:hAnsi="Times New Roman" w:cs="Times New Roman"/>
          <w:sz w:val="24"/>
          <w:szCs w:val="24"/>
          <w:lang w:val="en-GB"/>
        </w:rPr>
      </w:pPr>
      <w:r w:rsidRPr="00D213AD">
        <w:rPr>
          <w:lang w:val="en-GB"/>
        </w:rPr>
        <w:t>Figure</w:t>
      </w:r>
      <w:r w:rsidR="00FE1F2C" w:rsidRPr="00D213AD">
        <w:rPr>
          <w:lang w:val="en-GB"/>
        </w:rPr>
        <w:t xml:space="preserve"> </w:t>
      </w:r>
      <w:r w:rsidR="00E55CC4" w:rsidRPr="00D213AD">
        <w:rPr>
          <w:lang w:val="en-GB"/>
        </w:rPr>
        <w:fldChar w:fldCharType="begin"/>
      </w:r>
      <w:r w:rsidR="00E55CC4" w:rsidRPr="00D213AD">
        <w:rPr>
          <w:lang w:val="en-GB"/>
        </w:rPr>
        <w:instrText xml:space="preserve"> SEQ Figuur \* ARABIC </w:instrText>
      </w:r>
      <w:r w:rsidR="00E55CC4" w:rsidRPr="00D213AD">
        <w:rPr>
          <w:lang w:val="en-GB"/>
        </w:rPr>
        <w:fldChar w:fldCharType="separate"/>
      </w:r>
      <w:r w:rsidR="00E55CC4" w:rsidRPr="00D213AD">
        <w:rPr>
          <w:noProof/>
          <w:lang w:val="en-GB"/>
        </w:rPr>
        <w:t>3</w:t>
      </w:r>
      <w:r w:rsidR="00E55CC4" w:rsidRPr="00D213AD">
        <w:rPr>
          <w:noProof/>
          <w:lang w:val="en-GB"/>
        </w:rPr>
        <w:fldChar w:fldCharType="end"/>
      </w:r>
      <w:r w:rsidR="00FE1F2C" w:rsidRPr="00D213AD">
        <w:rPr>
          <w:lang w:val="en-GB"/>
        </w:rPr>
        <w:t xml:space="preserve">: </w:t>
      </w:r>
      <w:r>
        <w:rPr>
          <w:lang w:val="en-GB"/>
        </w:rPr>
        <w:t xml:space="preserve">The interface you will see when first opening </w:t>
      </w:r>
      <w:r w:rsidR="00345138">
        <w:rPr>
          <w:lang w:val="en-GB"/>
        </w:rPr>
        <w:t>a text</w:t>
      </w:r>
      <w:r w:rsidR="00014DF1">
        <w:rPr>
          <w:lang w:val="en-GB"/>
        </w:rPr>
        <w:t>, before annotating anything</w:t>
      </w:r>
    </w:p>
    <w:p w14:paraId="7D0E7B28" w14:textId="741D86EE" w:rsidR="00FE1F2C" w:rsidRPr="00D213AD" w:rsidRDefault="00014DF1" w:rsidP="00FE1F2C">
      <w:pPr>
        <w:keepNext/>
        <w:spacing w:line="240" w:lineRule="auto"/>
        <w:rPr>
          <w:lang w:val="en-GB"/>
        </w:rPr>
      </w:pPr>
      <w:r w:rsidRPr="00014DF1">
        <w:rPr>
          <w:lang w:val="en-GB"/>
        </w:rPr>
        <w:drawing>
          <wp:inline distT="0" distB="0" distL="0" distR="0" wp14:anchorId="2BCE5AD7" wp14:editId="7EC07557">
            <wp:extent cx="5631180" cy="2430743"/>
            <wp:effectExtent l="0" t="0" r="7620" b="8255"/>
            <wp:docPr id="1921487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87797" name="Picture 1" descr="A screenshot of a computer&#10;&#10;AI-generated content may be incorrect."/>
                    <pic:cNvPicPr/>
                  </pic:nvPicPr>
                  <pic:blipFill>
                    <a:blip r:embed="rId8"/>
                    <a:stretch>
                      <a:fillRect/>
                    </a:stretch>
                  </pic:blipFill>
                  <pic:spPr>
                    <a:xfrm>
                      <a:off x="0" y="0"/>
                      <a:ext cx="5636820" cy="2433178"/>
                    </a:xfrm>
                    <a:prstGeom prst="rect">
                      <a:avLst/>
                    </a:prstGeom>
                  </pic:spPr>
                </pic:pic>
              </a:graphicData>
            </a:graphic>
          </wp:inline>
        </w:drawing>
      </w:r>
    </w:p>
    <w:p w14:paraId="2F97BAEC" w14:textId="1E9F4778" w:rsidR="00FE1F2C" w:rsidRDefault="008A75C8" w:rsidP="00FE1F2C">
      <w:pPr>
        <w:pStyle w:val="Caption"/>
        <w:rPr>
          <w:lang w:val="en-GB"/>
        </w:rPr>
      </w:pPr>
      <w:r w:rsidRPr="008A75C8">
        <w:rPr>
          <w:lang w:val="en-GB"/>
        </w:rPr>
        <w:drawing>
          <wp:anchor distT="0" distB="0" distL="114300" distR="114300" simplePos="0" relativeHeight="251665408" behindDoc="1" locked="0" layoutInCell="1" allowOverlap="1" wp14:anchorId="47AEC1A0" wp14:editId="735BBBD1">
            <wp:simplePos x="0" y="0"/>
            <wp:positionH relativeFrom="margin">
              <wp:posOffset>67945</wp:posOffset>
            </wp:positionH>
            <wp:positionV relativeFrom="paragraph">
              <wp:posOffset>320040</wp:posOffset>
            </wp:positionV>
            <wp:extent cx="5426710" cy="2426970"/>
            <wp:effectExtent l="0" t="0" r="2540" b="0"/>
            <wp:wrapSquare wrapText="bothSides"/>
            <wp:docPr id="1380128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28181"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26710" cy="2426970"/>
                    </a:xfrm>
                    <a:prstGeom prst="rect">
                      <a:avLst/>
                    </a:prstGeom>
                  </pic:spPr>
                </pic:pic>
              </a:graphicData>
            </a:graphic>
            <wp14:sizeRelH relativeFrom="margin">
              <wp14:pctWidth>0</wp14:pctWidth>
            </wp14:sizeRelH>
            <wp14:sizeRelV relativeFrom="margin">
              <wp14:pctHeight>0</wp14:pctHeight>
            </wp14:sizeRelV>
          </wp:anchor>
        </w:drawing>
      </w:r>
      <w:r w:rsidR="00FE1F2C" w:rsidRPr="00D213AD">
        <w:rPr>
          <w:noProof/>
          <w:lang w:val="en-GB"/>
        </w:rPr>
        <mc:AlternateContent>
          <mc:Choice Requires="wps">
            <w:drawing>
              <wp:anchor distT="0" distB="0" distL="114300" distR="114300" simplePos="0" relativeHeight="251663360" behindDoc="1" locked="0" layoutInCell="1" allowOverlap="1" wp14:anchorId="6D20837D" wp14:editId="7425C0C2">
                <wp:simplePos x="0" y="0"/>
                <wp:positionH relativeFrom="column">
                  <wp:posOffset>146050</wp:posOffset>
                </wp:positionH>
                <wp:positionV relativeFrom="paragraph">
                  <wp:posOffset>2893695</wp:posOffset>
                </wp:positionV>
                <wp:extent cx="5320030" cy="635"/>
                <wp:effectExtent l="0" t="0" r="0" b="0"/>
                <wp:wrapTight wrapText="bothSides">
                  <wp:wrapPolygon edited="0">
                    <wp:start x="0" y="0"/>
                    <wp:lineTo x="0" y="21600"/>
                    <wp:lineTo x="21600" y="21600"/>
                    <wp:lineTo x="21600" y="0"/>
                  </wp:wrapPolygon>
                </wp:wrapTight>
                <wp:docPr id="1356226617" name="Text Box 1"/>
                <wp:cNvGraphicFramePr/>
                <a:graphic xmlns:a="http://schemas.openxmlformats.org/drawingml/2006/main">
                  <a:graphicData uri="http://schemas.microsoft.com/office/word/2010/wordprocessingShape">
                    <wps:wsp>
                      <wps:cNvSpPr txBox="1"/>
                      <wps:spPr>
                        <a:xfrm>
                          <a:off x="0" y="0"/>
                          <a:ext cx="5320030" cy="635"/>
                        </a:xfrm>
                        <a:prstGeom prst="rect">
                          <a:avLst/>
                        </a:prstGeom>
                        <a:solidFill>
                          <a:prstClr val="white"/>
                        </a:solidFill>
                        <a:ln>
                          <a:noFill/>
                        </a:ln>
                      </wps:spPr>
                      <wps:txbx>
                        <w:txbxContent>
                          <w:p w14:paraId="7E9D57D8" w14:textId="48404D5D" w:rsidR="00FE1F2C" w:rsidRPr="000F5FF9" w:rsidRDefault="00FE1F2C" w:rsidP="00FE1F2C">
                            <w:pPr>
                              <w:pStyle w:val="Caption"/>
                              <w:rPr>
                                <w:rFonts w:ascii="Times New Roman" w:hAnsi="Times New Roman" w:cs="Times New Roman"/>
                              </w:rPr>
                            </w:pPr>
                            <w:proofErr w:type="spellStart"/>
                            <w:r>
                              <w:t>Figur</w:t>
                            </w:r>
                            <w:r w:rsidR="008A75C8">
                              <w:t>e</w:t>
                            </w:r>
                            <w:proofErr w:type="spellEnd"/>
                            <w:r>
                              <w:t xml:space="preserve"> 5: </w:t>
                            </w:r>
                            <w:r w:rsidR="008A75C8">
                              <w:t xml:space="preserve">An </w:t>
                            </w:r>
                            <w:proofErr w:type="spellStart"/>
                            <w:r w:rsidR="008A75C8">
                              <w:t>annotated</w:t>
                            </w:r>
                            <w:proofErr w:type="spellEnd"/>
                            <w:r w:rsidR="008A75C8">
                              <w:t xml:space="preserve"> </w:t>
                            </w:r>
                            <w:proofErr w:type="spellStart"/>
                            <w:r w:rsidR="008A75C8">
                              <w:t>text</w:t>
                            </w:r>
                            <w:proofErr w:type="spellEnd"/>
                            <w:r w:rsidR="008A75C8">
                              <w:t xml:space="preserve">. </w:t>
                            </w:r>
                            <w:proofErr w:type="spellStart"/>
                            <w:r w:rsidR="008A75C8">
                              <w:t>You</w:t>
                            </w:r>
                            <w:proofErr w:type="spellEnd"/>
                            <w:r w:rsidR="008A75C8">
                              <w:t xml:space="preserve"> </w:t>
                            </w:r>
                            <w:proofErr w:type="spellStart"/>
                            <w:r w:rsidR="008A75C8">
                              <w:t>can</w:t>
                            </w:r>
                            <w:proofErr w:type="spellEnd"/>
                            <w:r w:rsidR="008A75C8">
                              <w:t xml:space="preserve"> </w:t>
                            </w:r>
                            <w:proofErr w:type="spellStart"/>
                            <w:r w:rsidR="008A75C8">
                              <w:t>see</w:t>
                            </w:r>
                            <w:proofErr w:type="spellEnd"/>
                            <w:r w:rsidR="008A75C8">
                              <w:t xml:space="preserve"> </w:t>
                            </w:r>
                            <w:proofErr w:type="spellStart"/>
                            <w:r w:rsidR="008A75C8">
                              <w:t>the</w:t>
                            </w:r>
                            <w:proofErr w:type="spellEnd"/>
                            <w:r w:rsidR="008A75C8">
                              <w:t xml:space="preserve"> ‘double’ </w:t>
                            </w:r>
                            <w:proofErr w:type="spellStart"/>
                            <w:r w:rsidR="008A75C8">
                              <w:t>annotation</w:t>
                            </w:r>
                            <w:proofErr w:type="spellEnd"/>
                            <w:r w:rsidR="008A75C8">
                              <w:t xml:space="preserve"> </w:t>
                            </w:r>
                            <w:proofErr w:type="spellStart"/>
                            <w:r w:rsidR="008A75C8">
                              <w:t>within</w:t>
                            </w:r>
                            <w:proofErr w:type="spellEnd"/>
                            <w:r w:rsidR="008A75C8">
                              <w:t xml:space="preserve"> </w:t>
                            </w:r>
                            <w:proofErr w:type="spellStart"/>
                            <w:r w:rsidR="008A75C8">
                              <w:t>the</w:t>
                            </w:r>
                            <w:proofErr w:type="spellEnd"/>
                            <w:r w:rsidR="008A75C8">
                              <w:t xml:space="preserve"> </w:t>
                            </w:r>
                            <w:proofErr w:type="spellStart"/>
                            <w:r w:rsidR="008A75C8">
                              <w:t>same</w:t>
                            </w:r>
                            <w:proofErr w:type="spellEnd"/>
                            <w:r w:rsidR="008A75C8">
                              <w:t xml:space="preserve"> segment </w:t>
                            </w:r>
                            <w:proofErr w:type="gramStart"/>
                            <w:r w:rsidR="008A75C8">
                              <w:t>on line</w:t>
                            </w:r>
                            <w:proofErr w:type="gramEnd"/>
                            <w:r w:rsidR="008A75C8">
                              <w:t xml:space="preserve"> 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20837D" id="_x0000_t202" coordsize="21600,21600" o:spt="202" path="m,l,21600r21600,l21600,xe">
                <v:stroke joinstyle="miter"/>
                <v:path gradientshapeok="t" o:connecttype="rect"/>
              </v:shapetype>
              <v:shape id="Text Box 1" o:spid="_x0000_s1026" type="#_x0000_t202" style="position:absolute;margin-left:11.5pt;margin-top:227.85pt;width:418.9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" stroked="f">
                <v:textbox style="mso-fit-shape-to-text:t" inset="0,0,0,0">
                  <w:txbxContent>
                    <w:p w14:paraId="7E9D57D8" w14:textId="48404D5D" w:rsidR="00FE1F2C" w:rsidRPr="000F5FF9" w:rsidRDefault="00FE1F2C" w:rsidP="00FE1F2C">
                      <w:pPr>
                        <w:pStyle w:val="Caption"/>
                        <w:rPr>
                          <w:rFonts w:ascii="Times New Roman" w:hAnsi="Times New Roman" w:cs="Times New Roman"/>
                        </w:rPr>
                      </w:pPr>
                      <w:proofErr w:type="spellStart"/>
                      <w:r>
                        <w:t>Figur</w:t>
                      </w:r>
                      <w:r w:rsidR="008A75C8">
                        <w:t>e</w:t>
                      </w:r>
                      <w:proofErr w:type="spellEnd"/>
                      <w:r>
                        <w:t xml:space="preserve"> 5: </w:t>
                      </w:r>
                      <w:r w:rsidR="008A75C8">
                        <w:t xml:space="preserve">An </w:t>
                      </w:r>
                      <w:proofErr w:type="spellStart"/>
                      <w:r w:rsidR="008A75C8">
                        <w:t>annotated</w:t>
                      </w:r>
                      <w:proofErr w:type="spellEnd"/>
                      <w:r w:rsidR="008A75C8">
                        <w:t xml:space="preserve"> </w:t>
                      </w:r>
                      <w:proofErr w:type="spellStart"/>
                      <w:r w:rsidR="008A75C8">
                        <w:t>text</w:t>
                      </w:r>
                      <w:proofErr w:type="spellEnd"/>
                      <w:r w:rsidR="008A75C8">
                        <w:t xml:space="preserve">. </w:t>
                      </w:r>
                      <w:proofErr w:type="spellStart"/>
                      <w:r w:rsidR="008A75C8">
                        <w:t>You</w:t>
                      </w:r>
                      <w:proofErr w:type="spellEnd"/>
                      <w:r w:rsidR="008A75C8">
                        <w:t xml:space="preserve"> </w:t>
                      </w:r>
                      <w:proofErr w:type="spellStart"/>
                      <w:r w:rsidR="008A75C8">
                        <w:t>can</w:t>
                      </w:r>
                      <w:proofErr w:type="spellEnd"/>
                      <w:r w:rsidR="008A75C8">
                        <w:t xml:space="preserve"> </w:t>
                      </w:r>
                      <w:proofErr w:type="spellStart"/>
                      <w:r w:rsidR="008A75C8">
                        <w:t>see</w:t>
                      </w:r>
                      <w:proofErr w:type="spellEnd"/>
                      <w:r w:rsidR="008A75C8">
                        <w:t xml:space="preserve"> </w:t>
                      </w:r>
                      <w:proofErr w:type="spellStart"/>
                      <w:r w:rsidR="008A75C8">
                        <w:t>the</w:t>
                      </w:r>
                      <w:proofErr w:type="spellEnd"/>
                      <w:r w:rsidR="008A75C8">
                        <w:t xml:space="preserve"> ‘double’ </w:t>
                      </w:r>
                      <w:proofErr w:type="spellStart"/>
                      <w:r w:rsidR="008A75C8">
                        <w:t>annotation</w:t>
                      </w:r>
                      <w:proofErr w:type="spellEnd"/>
                      <w:r w:rsidR="008A75C8">
                        <w:t xml:space="preserve"> </w:t>
                      </w:r>
                      <w:proofErr w:type="spellStart"/>
                      <w:r w:rsidR="008A75C8">
                        <w:t>within</w:t>
                      </w:r>
                      <w:proofErr w:type="spellEnd"/>
                      <w:r w:rsidR="008A75C8">
                        <w:t xml:space="preserve"> </w:t>
                      </w:r>
                      <w:proofErr w:type="spellStart"/>
                      <w:r w:rsidR="008A75C8">
                        <w:t>the</w:t>
                      </w:r>
                      <w:proofErr w:type="spellEnd"/>
                      <w:r w:rsidR="008A75C8">
                        <w:t xml:space="preserve"> </w:t>
                      </w:r>
                      <w:proofErr w:type="spellStart"/>
                      <w:r w:rsidR="008A75C8">
                        <w:t>same</w:t>
                      </w:r>
                      <w:proofErr w:type="spellEnd"/>
                      <w:r w:rsidR="008A75C8">
                        <w:t xml:space="preserve"> segment </w:t>
                      </w:r>
                      <w:proofErr w:type="gramStart"/>
                      <w:r w:rsidR="008A75C8">
                        <w:t>on line</w:t>
                      </w:r>
                      <w:proofErr w:type="gramEnd"/>
                      <w:r w:rsidR="008A75C8">
                        <w:t xml:space="preserve"> 10.</w:t>
                      </w:r>
                    </w:p>
                  </w:txbxContent>
                </v:textbox>
                <w10:wrap type="tight"/>
              </v:shape>
            </w:pict>
          </mc:Fallback>
        </mc:AlternateContent>
      </w:r>
      <w:r w:rsidR="00014DF1" w:rsidRPr="00D213AD">
        <w:rPr>
          <w:lang w:val="en-GB"/>
        </w:rPr>
        <w:t>Figure</w:t>
      </w:r>
      <w:r w:rsidR="00FE1F2C" w:rsidRPr="00D213AD">
        <w:rPr>
          <w:lang w:val="en-GB"/>
        </w:rPr>
        <w:t xml:space="preserve"> 4: </w:t>
      </w:r>
      <w:r w:rsidR="00014DF1">
        <w:rPr>
          <w:lang w:val="en-GB"/>
        </w:rPr>
        <w:t>After selecting the first word ‘</w:t>
      </w:r>
      <w:proofErr w:type="spellStart"/>
      <w:r w:rsidR="00014DF1">
        <w:rPr>
          <w:lang w:val="en-GB"/>
        </w:rPr>
        <w:t>tekst</w:t>
      </w:r>
      <w:proofErr w:type="spellEnd"/>
      <w:r w:rsidR="00014DF1">
        <w:rPr>
          <w:lang w:val="en-GB"/>
        </w:rPr>
        <w:t xml:space="preserve">’ </w:t>
      </w:r>
      <w:r w:rsidR="003A5AEE">
        <w:rPr>
          <w:lang w:val="en-GB"/>
        </w:rPr>
        <w:t xml:space="preserve">the menu on the right appears and you can select the error, the error type and the severity. </w:t>
      </w:r>
      <w:r w:rsidR="00014DF1">
        <w:rPr>
          <w:lang w:val="en-GB"/>
        </w:rPr>
        <w:br/>
      </w:r>
    </w:p>
    <w:p w14:paraId="223DEF21" w14:textId="7A45B6CC" w:rsidR="008A75C8" w:rsidRPr="008A75C8" w:rsidRDefault="008A75C8" w:rsidP="008A75C8">
      <w:pPr>
        <w:rPr>
          <w:lang w:val="en-GB"/>
        </w:rPr>
      </w:pPr>
    </w:p>
    <w:p w14:paraId="6CF919A8" w14:textId="7FA5F13E" w:rsidR="00522E85" w:rsidRDefault="008A75C8"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Once you have finished annotating the entire text you can click the check icon</w:t>
      </w:r>
      <w:r w:rsidR="00F30EBA">
        <w:rPr>
          <w:rFonts w:ascii="Times New Roman" w:hAnsi="Times New Roman" w:cs="Times New Roman"/>
          <w:sz w:val="24"/>
          <w:szCs w:val="24"/>
          <w:lang w:val="en-GB"/>
        </w:rPr>
        <w:t xml:space="preserve"> </w:t>
      </w:r>
      <w:r w:rsidR="00F30EBA" w:rsidRPr="00D213AD">
        <w:rPr>
          <w:rFonts w:ascii="Times New Roman" w:hAnsi="Times New Roman" w:cs="Times New Roman"/>
          <w:sz w:val="24"/>
          <w:szCs w:val="24"/>
          <w:lang w:val="en-GB"/>
        </w:rPr>
        <w:t>(</w:t>
      </w:r>
      <w:r w:rsidR="00F30EBA" w:rsidRPr="00D213AD">
        <w:rPr>
          <w:rFonts w:ascii="Times New Roman" w:hAnsi="Times New Roman" w:cs="Times New Roman"/>
          <w:noProof/>
          <w:sz w:val="24"/>
          <w:szCs w:val="24"/>
          <w:lang w:val="en-GB"/>
        </w:rPr>
        <w:drawing>
          <wp:inline distT="0" distB="0" distL="0" distR="0" wp14:anchorId="042FD2BB" wp14:editId="495B4BAC">
            <wp:extent cx="282023" cy="308882"/>
            <wp:effectExtent l="0" t="0" r="3810" b="0"/>
            <wp:docPr id="270896642" name="Picture 1" descr="A white rectangular object with a check mark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96642" name="Picture 1" descr="A white rectangular object with a check mark in i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5701" cy="312911"/>
                    </a:xfrm>
                    <a:prstGeom prst="rect">
                      <a:avLst/>
                    </a:prstGeom>
                  </pic:spPr>
                </pic:pic>
              </a:graphicData>
            </a:graphic>
          </wp:inline>
        </w:drawing>
      </w:r>
      <w:r w:rsidR="00F30EBA" w:rsidRPr="00D213AD">
        <w:rPr>
          <w:rFonts w:ascii="Times New Roman" w:hAnsi="Times New Roman" w:cs="Times New Roman"/>
          <w:sz w:val="24"/>
          <w:szCs w:val="24"/>
          <w:lang w:val="en-GB"/>
        </w:rPr>
        <w:t>)</w:t>
      </w:r>
      <w:r>
        <w:rPr>
          <w:rFonts w:ascii="Times New Roman" w:hAnsi="Times New Roman" w:cs="Times New Roman"/>
          <w:sz w:val="24"/>
          <w:szCs w:val="24"/>
          <w:lang w:val="en-GB"/>
        </w:rPr>
        <w:t xml:space="preserve"> at the right in the </w:t>
      </w:r>
      <w:r w:rsidR="00F30EBA">
        <w:rPr>
          <w:rFonts w:ascii="Times New Roman" w:hAnsi="Times New Roman" w:cs="Times New Roman"/>
          <w:sz w:val="24"/>
          <w:szCs w:val="24"/>
          <w:lang w:val="en-GB"/>
        </w:rPr>
        <w:t xml:space="preserve">beam above after which the annotation </w:t>
      </w:r>
      <w:proofErr w:type="gramStart"/>
      <w:r w:rsidR="00F30EBA">
        <w:rPr>
          <w:rFonts w:ascii="Times New Roman" w:hAnsi="Times New Roman" w:cs="Times New Roman"/>
          <w:sz w:val="24"/>
          <w:szCs w:val="24"/>
          <w:lang w:val="en-GB"/>
        </w:rPr>
        <w:t>are</w:t>
      </w:r>
      <w:proofErr w:type="gramEnd"/>
      <w:r w:rsidR="00F30EBA">
        <w:rPr>
          <w:rFonts w:ascii="Times New Roman" w:hAnsi="Times New Roman" w:cs="Times New Roman"/>
          <w:sz w:val="24"/>
          <w:szCs w:val="24"/>
          <w:lang w:val="en-GB"/>
        </w:rPr>
        <w:t xml:space="preserve"> saved. If you aren’t finished immediately with a text you can open and close the page as often as you want. Do you want to change anything after having clicked the check icon, this is also possible</w:t>
      </w:r>
      <w:r w:rsidR="00522E85">
        <w:rPr>
          <w:rFonts w:ascii="Times New Roman" w:hAnsi="Times New Roman" w:cs="Times New Roman"/>
          <w:sz w:val="24"/>
          <w:szCs w:val="24"/>
          <w:lang w:val="en-GB"/>
        </w:rPr>
        <w:t xml:space="preserve"> by opening the text again and ‘undoing’ the check by clicking the check icon again after which it will go back to the white/not-selected version. </w:t>
      </w:r>
      <w:r w:rsidR="00522E85">
        <w:rPr>
          <w:rFonts w:ascii="Times New Roman" w:hAnsi="Times New Roman" w:cs="Times New Roman"/>
          <w:sz w:val="24"/>
          <w:szCs w:val="24"/>
          <w:lang w:val="en-GB"/>
        </w:rPr>
        <w:br/>
        <w:t xml:space="preserve">Annotate all translations in this way and let us know when you are finished so we can </w:t>
      </w:r>
      <w:r w:rsidR="00756CE2">
        <w:rPr>
          <w:rFonts w:ascii="Times New Roman" w:hAnsi="Times New Roman" w:cs="Times New Roman"/>
          <w:sz w:val="24"/>
          <w:szCs w:val="24"/>
          <w:lang w:val="en-GB"/>
        </w:rPr>
        <w:t xml:space="preserve">collect the annotations and set up your payment. </w:t>
      </w:r>
    </w:p>
    <w:p w14:paraId="5A286E13" w14:textId="72AED6E4" w:rsidR="00756CE2" w:rsidRDefault="00756CE2"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categories are based on the MQM framework. Within the </w:t>
      </w:r>
      <w:proofErr w:type="spellStart"/>
      <w:r>
        <w:rPr>
          <w:rFonts w:ascii="Times New Roman" w:hAnsi="Times New Roman" w:cs="Times New Roman"/>
          <w:sz w:val="24"/>
          <w:szCs w:val="24"/>
          <w:lang w:val="en-GB"/>
        </w:rPr>
        <w:t>INCEpTION</w:t>
      </w:r>
      <w:proofErr w:type="spellEnd"/>
      <w:r>
        <w:rPr>
          <w:rFonts w:ascii="Times New Roman" w:hAnsi="Times New Roman" w:cs="Times New Roman"/>
          <w:sz w:val="24"/>
          <w:szCs w:val="24"/>
          <w:lang w:val="en-GB"/>
        </w:rPr>
        <w:t xml:space="preserve"> interface you can see the descriptions of the categories by hovering over the information button </w:t>
      </w:r>
      <w:r w:rsidRPr="00D213AD">
        <w:rPr>
          <w:rFonts w:ascii="Times New Roman" w:hAnsi="Times New Roman" w:cs="Times New Roman"/>
          <w:sz w:val="24"/>
          <w:szCs w:val="24"/>
          <w:lang w:val="en-GB"/>
        </w:rPr>
        <w:t>(</w:t>
      </w:r>
      <w:r w:rsidRPr="00D213AD">
        <w:rPr>
          <w:rFonts w:ascii="Times New Roman" w:hAnsi="Times New Roman" w:cs="Times New Roman"/>
          <w:noProof/>
          <w:sz w:val="24"/>
          <w:szCs w:val="24"/>
          <w:lang w:val="en-GB"/>
        </w:rPr>
        <w:drawing>
          <wp:inline distT="0" distB="0" distL="0" distR="0" wp14:anchorId="48F64420" wp14:editId="2AA04AEE">
            <wp:extent cx="194310" cy="188976"/>
            <wp:effectExtent l="0" t="0" r="0" b="1905"/>
            <wp:docPr id="23020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06979" name=""/>
                    <pic:cNvPicPr/>
                  </pic:nvPicPr>
                  <pic:blipFill rotWithShape="1">
                    <a:blip r:embed="rId11">
                      <a:extLst>
                        <a:ext uri="{28A0092B-C50C-407E-A947-70E740481C1C}">
                          <a14:useLocalDpi xmlns:a14="http://schemas.microsoft.com/office/drawing/2010/main" val="0"/>
                        </a:ext>
                      </a:extLst>
                    </a:blip>
                    <a:srcRect l="4" t="16716" r="18924" b="9077"/>
                    <a:stretch>
                      <a:fillRect/>
                    </a:stretch>
                  </pic:blipFill>
                  <pic:spPr bwMode="auto">
                    <a:xfrm>
                      <a:off x="0" y="0"/>
                      <a:ext cx="196937" cy="191531"/>
                    </a:xfrm>
                    <a:prstGeom prst="rect">
                      <a:avLst/>
                    </a:prstGeom>
                    <a:ln>
                      <a:noFill/>
                    </a:ln>
                    <a:extLst>
                      <a:ext uri="{53640926-AAD7-44D8-BBD7-CCE9431645EC}">
                        <a14:shadowObscured xmlns:a14="http://schemas.microsoft.com/office/drawing/2010/main"/>
                      </a:ext>
                    </a:extLst>
                  </pic:spPr>
                </pic:pic>
              </a:graphicData>
            </a:graphic>
          </wp:inline>
        </w:drawing>
      </w:r>
      <w:r w:rsidRPr="00D213AD">
        <w:rPr>
          <w:rFonts w:ascii="Times New Roman" w:hAnsi="Times New Roman" w:cs="Times New Roman"/>
          <w:sz w:val="24"/>
          <w:szCs w:val="24"/>
          <w:lang w:val="en-GB"/>
        </w:rPr>
        <w:t>)</w:t>
      </w:r>
      <w:r w:rsidR="009E231F">
        <w:rPr>
          <w:rFonts w:ascii="Times New Roman" w:hAnsi="Times New Roman" w:cs="Times New Roman"/>
          <w:sz w:val="24"/>
          <w:szCs w:val="24"/>
          <w:lang w:val="en-GB"/>
        </w:rPr>
        <w:t xml:space="preserve"> . We also include an overview of the errors, their (sub)categories and their severities on the next pages. </w:t>
      </w:r>
    </w:p>
    <w:p w14:paraId="40F41666" w14:textId="2F37B6C0" w:rsidR="009E231F" w:rsidRDefault="009E231F"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If you have any questions or if anything is unclear, we can always </w:t>
      </w:r>
      <w:r w:rsidR="00415104">
        <w:rPr>
          <w:rFonts w:ascii="Times New Roman" w:hAnsi="Times New Roman" w:cs="Times New Roman"/>
          <w:sz w:val="24"/>
          <w:szCs w:val="24"/>
          <w:lang w:val="en-GB"/>
        </w:rPr>
        <w:t xml:space="preserve">discuss this via email or hop on a quick call to discuss and clarify anything. </w:t>
      </w:r>
    </w:p>
    <w:p w14:paraId="22AF25D9" w14:textId="20826D44" w:rsidR="00415104" w:rsidRDefault="00415104" w:rsidP="00180386">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We hope these instructions have made the process clear and we wish you the best of luck with the annotations. Please get in contact if anything is unclear or if you have any questions. </w:t>
      </w:r>
    </w:p>
    <w:p w14:paraId="6461F428" w14:textId="77777777" w:rsidR="00560E2B" w:rsidRPr="00D213AD" w:rsidRDefault="00560E2B">
      <w:pPr>
        <w:rPr>
          <w:rFonts w:ascii="Times New Roman" w:hAnsi="Times New Roman" w:cs="Times New Roman"/>
          <w:sz w:val="24"/>
          <w:szCs w:val="24"/>
          <w:lang w:val="en-GB"/>
        </w:rPr>
      </w:pPr>
      <w:r w:rsidRPr="00D213AD">
        <w:rPr>
          <w:rFonts w:ascii="Times New Roman" w:hAnsi="Times New Roman" w:cs="Times New Roman"/>
          <w:sz w:val="24"/>
          <w:szCs w:val="24"/>
          <w:lang w:val="en-GB"/>
        </w:rPr>
        <w:br w:type="page"/>
      </w:r>
    </w:p>
    <w:p w14:paraId="6191F9AC" w14:textId="0CD3291C" w:rsidR="00560E2B" w:rsidRPr="00D213AD" w:rsidRDefault="00560E2B" w:rsidP="00560E2B">
      <w:pPr>
        <w:spacing w:line="360" w:lineRule="auto"/>
        <w:rPr>
          <w:rFonts w:ascii="Times New Roman" w:hAnsi="Times New Roman" w:cs="Times New Roman"/>
          <w:sz w:val="24"/>
          <w:szCs w:val="24"/>
          <w:lang w:val="en-GB"/>
        </w:rPr>
      </w:pPr>
      <w:r w:rsidRPr="00D213AD">
        <w:rPr>
          <w:rFonts w:ascii="Times New Roman" w:hAnsi="Times New Roman" w:cs="Times New Roman"/>
          <w:b/>
          <w:bCs/>
          <w:sz w:val="28"/>
          <w:szCs w:val="28"/>
          <w:lang w:val="en-GB"/>
        </w:rPr>
        <w:lastRenderedPageBreak/>
        <w:t>Types of Errors</w:t>
      </w:r>
      <w:r w:rsidRPr="00D213AD">
        <w:rPr>
          <w:rFonts w:ascii="Times New Roman" w:hAnsi="Times New Roman" w:cs="Times New Roman"/>
          <w:sz w:val="24"/>
          <w:szCs w:val="24"/>
          <w:lang w:val="en-GB"/>
        </w:rPr>
        <w:br/>
      </w:r>
      <w:r w:rsidR="00415104">
        <w:rPr>
          <w:rFonts w:ascii="Times New Roman" w:hAnsi="Times New Roman" w:cs="Times New Roman"/>
          <w:sz w:val="24"/>
          <w:szCs w:val="24"/>
          <w:lang w:val="en-GB"/>
        </w:rPr>
        <w:t>There are three main errors</w:t>
      </w:r>
      <w:r w:rsidRPr="00D213AD">
        <w:rPr>
          <w:rFonts w:ascii="Times New Roman" w:hAnsi="Times New Roman" w:cs="Times New Roman"/>
          <w:sz w:val="24"/>
          <w:szCs w:val="24"/>
          <w:lang w:val="en-GB"/>
        </w:rPr>
        <w:t>:</w:t>
      </w:r>
    </w:p>
    <w:p w14:paraId="3F8B5646" w14:textId="6F11D7AC" w:rsidR="00560E2B" w:rsidRPr="00D213AD" w:rsidRDefault="003B1B5C" w:rsidP="00560E2B">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Accuracy</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occurring when the target content does not accurately correspond to the propositional content of the source text because of distortion, omission, or addition to the message.</w:t>
      </w:r>
      <w:r w:rsidR="00710C17" w:rsidRPr="00D213AD">
        <w:rPr>
          <w:rFonts w:ascii="Times New Roman" w:hAnsi="Times New Roman" w:cs="Times New Roman"/>
          <w:sz w:val="24"/>
          <w:szCs w:val="24"/>
          <w:lang w:val="en-GB"/>
        </w:rPr>
        <w:t xml:space="preserve"> </w:t>
      </w:r>
    </w:p>
    <w:p w14:paraId="7D476A6C" w14:textId="1A8BD554" w:rsidR="00560E2B" w:rsidRPr="00D213AD" w:rsidRDefault="003B1B5C" w:rsidP="00560E2B">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Linguistic Convention</w:t>
      </w:r>
      <w:r w:rsidRPr="00D213AD">
        <w:rPr>
          <w:rFonts w:ascii="Times New Roman" w:hAnsi="Times New Roman" w:cs="Times New Roman"/>
          <w:sz w:val="24"/>
          <w:szCs w:val="24"/>
          <w:lang w:val="en-GB"/>
        </w:rPr>
        <w:t xml:space="preserve"> (</w:t>
      </w:r>
      <w:r w:rsidR="00415104">
        <w:rPr>
          <w:rFonts w:ascii="Times New Roman" w:hAnsi="Times New Roman" w:cs="Times New Roman"/>
          <w:sz w:val="24"/>
          <w:szCs w:val="24"/>
          <w:lang w:val="en-GB"/>
        </w:rPr>
        <w:t>also known as</w:t>
      </w:r>
      <w:r w:rsidRPr="00D213AD">
        <w:rPr>
          <w:rFonts w:ascii="Times New Roman" w:hAnsi="Times New Roman" w:cs="Times New Roman"/>
          <w:sz w:val="24"/>
          <w:szCs w:val="24"/>
          <w:lang w:val="en-GB"/>
        </w:rPr>
        <w:t xml:space="preserve"> “Fluency”)</w:t>
      </w:r>
      <w:r w:rsidR="00AD5071"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r>
      <w:r w:rsidR="00AD5071" w:rsidRPr="00D213AD">
        <w:rPr>
          <w:rFonts w:ascii="Times New Roman" w:hAnsi="Times New Roman" w:cs="Times New Roman"/>
          <w:sz w:val="24"/>
          <w:szCs w:val="24"/>
          <w:lang w:val="en-GB"/>
        </w:rPr>
        <w:t>Errors related to the linguistic well-formedness of the text, including problems with grammaticality, idiomaticity, and mechanical correctness.</w:t>
      </w:r>
    </w:p>
    <w:p w14:paraId="3E42CFD7" w14:textId="118AEF52" w:rsidR="00AD5071" w:rsidRPr="00D213AD" w:rsidRDefault="00AD5071" w:rsidP="00AD5071">
      <w:pPr>
        <w:pStyle w:val="ListParagraph"/>
        <w:numPr>
          <w:ilvl w:val="0"/>
          <w:numId w:val="2"/>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Style</w:t>
      </w:r>
      <w:r w:rsidRPr="00D213AD">
        <w:rPr>
          <w:rFonts w:ascii="Times New Roman" w:hAnsi="Times New Roman" w:cs="Times New Roman"/>
          <w:sz w:val="24"/>
          <w:szCs w:val="24"/>
          <w:lang w:val="en-GB"/>
        </w:rPr>
        <w:t>:</w:t>
      </w:r>
      <w:r w:rsidRPr="00D213AD">
        <w:rPr>
          <w:rFonts w:ascii="Times New Roman" w:hAnsi="Times New Roman" w:cs="Times New Roman"/>
          <w:sz w:val="24"/>
          <w:szCs w:val="24"/>
          <w:lang w:val="en-GB"/>
        </w:rPr>
        <w:br/>
        <w:t>Errors occurring in a text that are grammatically acceptable but are inappropriate because they deviate from organizational style guides or exhibit inappropriate language style.</w:t>
      </w:r>
      <w:r w:rsidR="00710C17" w:rsidRPr="00D213AD">
        <w:rPr>
          <w:rFonts w:ascii="Times New Roman" w:hAnsi="Times New Roman" w:cs="Times New Roman"/>
          <w:sz w:val="24"/>
          <w:szCs w:val="24"/>
          <w:lang w:val="en-GB"/>
        </w:rPr>
        <w:t xml:space="preserve"> </w:t>
      </w:r>
    </w:p>
    <w:p w14:paraId="03B89524" w14:textId="25482075" w:rsidR="00560E2B" w:rsidRPr="00D213AD" w:rsidRDefault="00415104" w:rsidP="00560E2B">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Each of these main error categories can be further subdivided (</w:t>
      </w:r>
      <w:r w:rsidR="00C75FB8">
        <w:rPr>
          <w:rFonts w:ascii="Times New Roman" w:hAnsi="Times New Roman" w:cs="Times New Roman"/>
          <w:sz w:val="24"/>
          <w:szCs w:val="24"/>
          <w:lang w:val="en-GB"/>
        </w:rPr>
        <w:t>choosing the subcategory is optional).</w:t>
      </w:r>
    </w:p>
    <w:p w14:paraId="6D91F50F" w14:textId="6993E922" w:rsidR="00AD5071" w:rsidRPr="00D213AD" w:rsidRDefault="00AD5071" w:rsidP="00AD5071">
      <w:pPr>
        <w:pStyle w:val="ListParagraph"/>
        <w:numPr>
          <w:ilvl w:val="0"/>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Accuracy</w:t>
      </w:r>
      <w:r w:rsidRPr="00D213AD">
        <w:rPr>
          <w:rFonts w:ascii="Times New Roman" w:hAnsi="Times New Roman" w:cs="Times New Roman"/>
          <w:sz w:val="24"/>
          <w:szCs w:val="24"/>
          <w:lang w:val="en-GB"/>
        </w:rPr>
        <w:t>:</w:t>
      </w:r>
    </w:p>
    <w:p w14:paraId="0EFE872D" w14:textId="43A01E29" w:rsidR="00AD5071" w:rsidRPr="00D213AD" w:rsidRDefault="00203652"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Addition</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in the target content that includes content </w:t>
      </w:r>
      <w:proofErr w:type="gramStart"/>
      <w:r w:rsidRPr="00D213AD">
        <w:rPr>
          <w:rFonts w:ascii="Times New Roman" w:hAnsi="Times New Roman" w:cs="Times New Roman"/>
          <w:sz w:val="24"/>
          <w:szCs w:val="24"/>
          <w:lang w:val="en-GB"/>
        </w:rPr>
        <w:t>not present</w:t>
      </w:r>
      <w:proofErr w:type="gramEnd"/>
      <w:r w:rsidRPr="00D213AD">
        <w:rPr>
          <w:rFonts w:ascii="Times New Roman" w:hAnsi="Times New Roman" w:cs="Times New Roman"/>
          <w:sz w:val="24"/>
          <w:szCs w:val="24"/>
          <w:lang w:val="en-GB"/>
        </w:rPr>
        <w:t xml:space="preserve"> in the source.</w:t>
      </w:r>
    </w:p>
    <w:p w14:paraId="3CFB6A23" w14:textId="77777777" w:rsidR="005A3686" w:rsidRPr="00D213AD" w:rsidRDefault="005A3686"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 xml:space="preserve">Omission: </w:t>
      </w:r>
      <w:r w:rsidRPr="00D213AD">
        <w:rPr>
          <w:rFonts w:ascii="Times New Roman" w:hAnsi="Times New Roman" w:cs="Times New Roman"/>
          <w:sz w:val="24"/>
          <w:szCs w:val="24"/>
          <w:lang w:val="en-GB"/>
        </w:rPr>
        <w:t>Error where content present in the source is missing in the target.</w:t>
      </w:r>
    </w:p>
    <w:p w14:paraId="7F01E0AE" w14:textId="1EE11BFD" w:rsidR="00203652" w:rsidRPr="00D213AD" w:rsidRDefault="00710C17"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Mistranslation</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when the target content that does not accurately represent the source content.</w:t>
      </w:r>
    </w:p>
    <w:p w14:paraId="120E6E7E" w14:textId="2E71A3CF" w:rsidR="00E4094F" w:rsidRPr="00D213AD" w:rsidRDefault="00A5147E" w:rsidP="00AD5071">
      <w:pPr>
        <w:pStyle w:val="ListParagraph"/>
        <w:numPr>
          <w:ilvl w:val="1"/>
          <w:numId w:val="4"/>
        </w:numPr>
        <w:spacing w:line="360" w:lineRule="auto"/>
        <w:rPr>
          <w:rFonts w:ascii="Times New Roman" w:hAnsi="Times New Roman" w:cs="Times New Roman"/>
          <w:sz w:val="24"/>
          <w:szCs w:val="24"/>
          <w:lang w:val="en-GB"/>
        </w:rPr>
      </w:pPr>
      <w:proofErr w:type="spellStart"/>
      <w:r w:rsidRPr="00D213AD">
        <w:rPr>
          <w:rFonts w:ascii="Times New Roman" w:hAnsi="Times New Roman" w:cs="Times New Roman"/>
          <w:b/>
          <w:bCs/>
          <w:sz w:val="24"/>
          <w:szCs w:val="24"/>
          <w:lang w:val="en-GB"/>
        </w:rPr>
        <w:t>Overtranslation</w:t>
      </w:r>
      <w:proofErr w:type="spellEnd"/>
      <w:r w:rsidRPr="00D213AD">
        <w:rPr>
          <w:rFonts w:ascii="Times New Roman" w:hAnsi="Times New Roman" w:cs="Times New Roman"/>
          <w:sz w:val="24"/>
          <w:szCs w:val="24"/>
          <w:lang w:val="en-GB"/>
        </w:rPr>
        <w:t>:</w:t>
      </w:r>
      <w:r w:rsidRPr="00D213AD">
        <w:rPr>
          <w:rFonts w:ascii="Times New Roman" w:hAnsi="Times New Roman" w:cs="Times New Roman"/>
          <w:b/>
          <w:bCs/>
          <w:sz w:val="24"/>
          <w:szCs w:val="24"/>
          <w:lang w:val="en-GB"/>
        </w:rPr>
        <w:t xml:space="preserve"> </w:t>
      </w:r>
      <w:r w:rsidRPr="00D213AD">
        <w:rPr>
          <w:rFonts w:ascii="Times New Roman" w:hAnsi="Times New Roman" w:cs="Times New Roman"/>
          <w:sz w:val="24"/>
          <w:szCs w:val="24"/>
          <w:lang w:val="en-GB"/>
        </w:rPr>
        <w:t>Error where content present in the source is missing in the target.</w:t>
      </w:r>
    </w:p>
    <w:p w14:paraId="7446EAB8" w14:textId="22D31AA1" w:rsidR="00A5147E" w:rsidRPr="00D213AD" w:rsidRDefault="00A5147E" w:rsidP="00AD5071">
      <w:pPr>
        <w:pStyle w:val="ListParagraph"/>
        <w:numPr>
          <w:ilvl w:val="1"/>
          <w:numId w:val="4"/>
        </w:numPr>
        <w:spacing w:line="360" w:lineRule="auto"/>
        <w:rPr>
          <w:rFonts w:ascii="Times New Roman" w:hAnsi="Times New Roman" w:cs="Times New Roman"/>
          <w:sz w:val="24"/>
          <w:szCs w:val="24"/>
          <w:lang w:val="en-GB"/>
        </w:rPr>
      </w:pPr>
      <w:proofErr w:type="spellStart"/>
      <w:r w:rsidRPr="00D213AD">
        <w:rPr>
          <w:rFonts w:ascii="Times New Roman" w:hAnsi="Times New Roman" w:cs="Times New Roman"/>
          <w:b/>
          <w:bCs/>
          <w:sz w:val="24"/>
          <w:szCs w:val="24"/>
          <w:lang w:val="en-GB"/>
        </w:rPr>
        <w:t>Undertranslation</w:t>
      </w:r>
      <w:proofErr w:type="spellEnd"/>
      <w:r w:rsidRPr="00D213AD">
        <w:rPr>
          <w:rFonts w:ascii="Times New Roman" w:hAnsi="Times New Roman" w:cs="Times New Roman"/>
          <w:sz w:val="24"/>
          <w:szCs w:val="24"/>
          <w:lang w:val="en-GB"/>
        </w:rPr>
        <w:t xml:space="preserve">: </w:t>
      </w:r>
      <w:r w:rsidR="00604181" w:rsidRPr="00D213AD">
        <w:rPr>
          <w:rFonts w:ascii="Times New Roman" w:hAnsi="Times New Roman" w:cs="Times New Roman"/>
          <w:sz w:val="24"/>
          <w:szCs w:val="24"/>
          <w:lang w:val="en-GB"/>
        </w:rPr>
        <w:t xml:space="preserve">Error </w:t>
      </w:r>
      <w:proofErr w:type="spellStart"/>
      <w:r w:rsidR="00604181" w:rsidRPr="00D213AD">
        <w:rPr>
          <w:rFonts w:ascii="Times New Roman" w:hAnsi="Times New Roman" w:cs="Times New Roman"/>
          <w:sz w:val="24"/>
          <w:szCs w:val="24"/>
          <w:lang w:val="en-GB"/>
        </w:rPr>
        <w:t>occuring</w:t>
      </w:r>
      <w:proofErr w:type="spellEnd"/>
      <w:r w:rsidR="00604181" w:rsidRPr="00D213AD">
        <w:rPr>
          <w:rFonts w:ascii="Times New Roman" w:hAnsi="Times New Roman" w:cs="Times New Roman"/>
          <w:sz w:val="24"/>
          <w:szCs w:val="24"/>
          <w:lang w:val="en-GB"/>
        </w:rPr>
        <w:t xml:space="preserve"> in the target content that is inappropriately less specific than the source content.</w:t>
      </w:r>
    </w:p>
    <w:p w14:paraId="08D86F42" w14:textId="04387A6F" w:rsidR="00604181" w:rsidRPr="00D213AD" w:rsidRDefault="00604181" w:rsidP="00AD507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Untranslated</w:t>
      </w:r>
      <w:r w:rsidRPr="00D213AD">
        <w:rPr>
          <w:rFonts w:ascii="Times New Roman" w:hAnsi="Times New Roman" w:cs="Times New Roman"/>
          <w:sz w:val="24"/>
          <w:szCs w:val="24"/>
          <w:lang w:val="en-GB"/>
        </w:rPr>
        <w:t xml:space="preserve">: Error </w:t>
      </w:r>
      <w:proofErr w:type="spellStart"/>
      <w:r w:rsidRPr="00D213AD">
        <w:rPr>
          <w:rFonts w:ascii="Times New Roman" w:hAnsi="Times New Roman" w:cs="Times New Roman"/>
          <w:sz w:val="24"/>
          <w:szCs w:val="24"/>
          <w:lang w:val="en-GB"/>
        </w:rPr>
        <w:t>occuring</w:t>
      </w:r>
      <w:proofErr w:type="spellEnd"/>
      <w:r w:rsidRPr="00D213AD">
        <w:rPr>
          <w:rFonts w:ascii="Times New Roman" w:hAnsi="Times New Roman" w:cs="Times New Roman"/>
          <w:sz w:val="24"/>
          <w:szCs w:val="24"/>
          <w:lang w:val="en-GB"/>
        </w:rPr>
        <w:t xml:space="preserve"> when a text segment that was intended for translation is omitted in the target content.</w:t>
      </w:r>
    </w:p>
    <w:p w14:paraId="5820320A" w14:textId="01A9C09F" w:rsidR="00604181" w:rsidRPr="00D213AD" w:rsidRDefault="00604181" w:rsidP="00604181">
      <w:pPr>
        <w:pStyle w:val="ListParagraph"/>
        <w:numPr>
          <w:ilvl w:val="0"/>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Linguistic Convention</w:t>
      </w:r>
      <w:r w:rsidRPr="00D213AD">
        <w:rPr>
          <w:rFonts w:ascii="Times New Roman" w:hAnsi="Times New Roman" w:cs="Times New Roman"/>
          <w:sz w:val="24"/>
          <w:szCs w:val="24"/>
          <w:lang w:val="en-GB"/>
        </w:rPr>
        <w:t>:</w:t>
      </w:r>
    </w:p>
    <w:p w14:paraId="1514E55F" w14:textId="47B4C488" w:rsidR="00604181"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Grammar</w:t>
      </w:r>
      <w:r w:rsidRPr="00D213AD">
        <w:rPr>
          <w:rFonts w:ascii="Times New Roman" w:hAnsi="Times New Roman" w:cs="Times New Roman"/>
          <w:sz w:val="24"/>
          <w:szCs w:val="24"/>
          <w:lang w:val="en-GB"/>
        </w:rPr>
        <w:t>: Error that occurs when a text string (sentence, phrase, other) in the translation violates the grammatical rules of the target language</w:t>
      </w:r>
    </w:p>
    <w:p w14:paraId="658C1E7E" w14:textId="14AD681D" w:rsidR="00860FA8"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Punctuation</w:t>
      </w:r>
      <w:r w:rsidRPr="00D213AD">
        <w:rPr>
          <w:rFonts w:ascii="Times New Roman" w:hAnsi="Times New Roman" w:cs="Times New Roman"/>
          <w:sz w:val="24"/>
          <w:szCs w:val="24"/>
          <w:lang w:val="en-GB"/>
        </w:rPr>
        <w:t>: Punctuation incorrect according to target language conventions.</w:t>
      </w:r>
    </w:p>
    <w:p w14:paraId="536AF7F3" w14:textId="53E20743" w:rsidR="00860FA8" w:rsidRPr="00D213AD" w:rsidRDefault="00860FA8" w:rsidP="00604181">
      <w:pPr>
        <w:pStyle w:val="ListParagraph"/>
        <w:numPr>
          <w:ilvl w:val="1"/>
          <w:numId w:val="4"/>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Spelling</w:t>
      </w:r>
      <w:r w:rsidRPr="00D213AD">
        <w:rPr>
          <w:rFonts w:ascii="Times New Roman" w:hAnsi="Times New Roman" w:cs="Times New Roman"/>
          <w:sz w:val="24"/>
          <w:szCs w:val="24"/>
          <w:lang w:val="en-GB"/>
        </w:rPr>
        <w:t>: Error occurring when a word is misspelled.</w:t>
      </w:r>
    </w:p>
    <w:p w14:paraId="4D2CA5E4" w14:textId="3AC33889" w:rsidR="00860FA8" w:rsidRPr="00D213AD" w:rsidRDefault="00E22AD6" w:rsidP="00604181">
      <w:pPr>
        <w:pStyle w:val="ListParagraph"/>
        <w:numPr>
          <w:ilvl w:val="1"/>
          <w:numId w:val="4"/>
        </w:numPr>
        <w:spacing w:line="360" w:lineRule="auto"/>
        <w:rPr>
          <w:rFonts w:ascii="Times New Roman" w:hAnsi="Times New Roman" w:cs="Times New Roman"/>
          <w:b/>
          <w:bCs/>
          <w:sz w:val="24"/>
          <w:szCs w:val="24"/>
          <w:lang w:val="en-GB"/>
        </w:rPr>
      </w:pPr>
      <w:proofErr w:type="spellStart"/>
      <w:r w:rsidRPr="00D213AD">
        <w:rPr>
          <w:rFonts w:ascii="Times New Roman" w:hAnsi="Times New Roman" w:cs="Times New Roman"/>
          <w:b/>
          <w:bCs/>
          <w:sz w:val="24"/>
          <w:szCs w:val="24"/>
          <w:lang w:val="en-GB"/>
        </w:rPr>
        <w:lastRenderedPageBreak/>
        <w:t>Unintelligble</w:t>
      </w:r>
      <w:proofErr w:type="spellEnd"/>
      <w:r w:rsidRPr="00D213AD">
        <w:rPr>
          <w:rFonts w:ascii="Times New Roman" w:hAnsi="Times New Roman" w:cs="Times New Roman"/>
          <w:sz w:val="24"/>
          <w:szCs w:val="24"/>
          <w:lang w:val="en-GB"/>
        </w:rPr>
        <w:t>: Text garbled or incomprehensible.</w:t>
      </w:r>
    </w:p>
    <w:p w14:paraId="30472035" w14:textId="00462F0C" w:rsidR="00E22AD6" w:rsidRPr="00D213AD" w:rsidRDefault="00E22AD6" w:rsidP="00E22AD6">
      <w:pPr>
        <w:pStyle w:val="ListParagraph"/>
        <w:numPr>
          <w:ilvl w:val="0"/>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Style</w:t>
      </w:r>
    </w:p>
    <w:p w14:paraId="2DEB1AFF" w14:textId="681AF050" w:rsidR="00E22AD6"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Awkward style</w:t>
      </w:r>
      <w:r w:rsidRPr="00D213AD">
        <w:rPr>
          <w:rFonts w:ascii="Times New Roman" w:hAnsi="Times New Roman" w:cs="Times New Roman"/>
          <w:sz w:val="24"/>
          <w:szCs w:val="24"/>
          <w:lang w:val="en-GB"/>
        </w:rPr>
        <w:t>: Style involving excessive wordiness or overly embedded clauses, often due to inappropriate retention of source text style in the target text.</w:t>
      </w:r>
    </w:p>
    <w:p w14:paraId="589C608C" w14:textId="0C7131BB" w:rsidR="003F55F5"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Inconsistent style</w:t>
      </w:r>
      <w:r w:rsidRPr="00D213AD">
        <w:rPr>
          <w:rFonts w:ascii="Times New Roman" w:hAnsi="Times New Roman" w:cs="Times New Roman"/>
          <w:sz w:val="24"/>
          <w:szCs w:val="24"/>
          <w:lang w:val="en-GB"/>
        </w:rPr>
        <w:t xml:space="preserve">: Style that varies inconsistently </w:t>
      </w:r>
      <w:proofErr w:type="spellStart"/>
      <w:r w:rsidRPr="00D213AD">
        <w:rPr>
          <w:rFonts w:ascii="Times New Roman" w:hAnsi="Times New Roman" w:cs="Times New Roman"/>
          <w:sz w:val="24"/>
          <w:szCs w:val="24"/>
          <w:lang w:val="en-GB"/>
        </w:rPr>
        <w:t>throught</w:t>
      </w:r>
      <w:proofErr w:type="spellEnd"/>
      <w:r w:rsidRPr="00D213AD">
        <w:rPr>
          <w:rFonts w:ascii="Times New Roman" w:hAnsi="Times New Roman" w:cs="Times New Roman"/>
          <w:sz w:val="24"/>
          <w:szCs w:val="24"/>
          <w:lang w:val="en-GB"/>
        </w:rPr>
        <w:t xml:space="preserve"> the text.</w:t>
      </w:r>
    </w:p>
    <w:p w14:paraId="689B4520" w14:textId="147FB2B7" w:rsidR="003F55F5"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Register</w:t>
      </w:r>
      <w:r w:rsidRPr="00D213AD">
        <w:rPr>
          <w:rFonts w:ascii="Times New Roman" w:hAnsi="Times New Roman" w:cs="Times New Roman"/>
          <w:sz w:val="24"/>
          <w:szCs w:val="24"/>
          <w:lang w:val="en-GB"/>
        </w:rPr>
        <w:t>: Characteristic of text that uses a level of formality higher or lower than required by the specifications or general language conventions.</w:t>
      </w:r>
    </w:p>
    <w:p w14:paraId="1C53136D" w14:textId="44E852C7" w:rsidR="003F55F5" w:rsidRPr="00D213AD" w:rsidRDefault="003F55F5" w:rsidP="00E22AD6">
      <w:pPr>
        <w:pStyle w:val="ListParagraph"/>
        <w:numPr>
          <w:ilvl w:val="1"/>
          <w:numId w:val="4"/>
        </w:numPr>
        <w:spacing w:line="360" w:lineRule="auto"/>
        <w:rPr>
          <w:rFonts w:ascii="Times New Roman" w:hAnsi="Times New Roman" w:cs="Times New Roman"/>
          <w:b/>
          <w:bCs/>
          <w:sz w:val="24"/>
          <w:szCs w:val="24"/>
          <w:lang w:val="en-GB"/>
        </w:rPr>
      </w:pPr>
      <w:r w:rsidRPr="00D213AD">
        <w:rPr>
          <w:rFonts w:ascii="Times New Roman" w:hAnsi="Times New Roman" w:cs="Times New Roman"/>
          <w:b/>
          <w:bCs/>
          <w:sz w:val="24"/>
          <w:szCs w:val="24"/>
          <w:lang w:val="en-GB"/>
        </w:rPr>
        <w:t>Unidiomatic style</w:t>
      </w:r>
      <w:r w:rsidRPr="00D213AD">
        <w:rPr>
          <w:rFonts w:ascii="Times New Roman" w:hAnsi="Times New Roman" w:cs="Times New Roman"/>
          <w:sz w:val="24"/>
          <w:szCs w:val="24"/>
          <w:lang w:val="en-GB"/>
        </w:rPr>
        <w:t xml:space="preserve">: </w:t>
      </w:r>
      <w:r w:rsidR="00BE6FD6" w:rsidRPr="00D213AD">
        <w:rPr>
          <w:rFonts w:ascii="Times New Roman" w:hAnsi="Times New Roman" w:cs="Times New Roman"/>
          <w:sz w:val="24"/>
          <w:szCs w:val="24"/>
          <w:lang w:val="en-GB"/>
        </w:rPr>
        <w:t>Style that is grammatical, but unnatural.</w:t>
      </w:r>
    </w:p>
    <w:p w14:paraId="1F82EAD8" w14:textId="77777777" w:rsidR="00560E2B" w:rsidRPr="00D213AD" w:rsidRDefault="00560E2B" w:rsidP="00560E2B">
      <w:pPr>
        <w:spacing w:line="360" w:lineRule="auto"/>
        <w:rPr>
          <w:rFonts w:ascii="Times New Roman" w:hAnsi="Times New Roman" w:cs="Times New Roman"/>
          <w:sz w:val="28"/>
          <w:szCs w:val="28"/>
          <w:lang w:val="en-GB"/>
        </w:rPr>
      </w:pPr>
      <w:r w:rsidRPr="00D213AD">
        <w:rPr>
          <w:rFonts w:ascii="Times New Roman" w:hAnsi="Times New Roman" w:cs="Times New Roman"/>
          <w:b/>
          <w:bCs/>
          <w:sz w:val="28"/>
          <w:szCs w:val="28"/>
          <w:lang w:val="en-GB"/>
        </w:rPr>
        <w:t>Severity of Errors</w:t>
      </w:r>
    </w:p>
    <w:p w14:paraId="688D5D2D" w14:textId="32C5623A" w:rsidR="00560E2B" w:rsidRPr="00D213AD" w:rsidRDefault="00C75FB8" w:rsidP="00560E2B">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Besides annotating the type of error, we would also like to ask you to indicate the severity of the error. We use the following categories for severity:</w:t>
      </w:r>
    </w:p>
    <w:p w14:paraId="3C0E6FF4" w14:textId="02B8A844" w:rsidR="00560E2B" w:rsidRPr="00D213AD" w:rsidRDefault="00BE6FD6" w:rsidP="00560E2B">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Critical</w:t>
      </w:r>
      <w:r w:rsidR="00560E2B" w:rsidRPr="00D213AD">
        <w:rPr>
          <w:rFonts w:ascii="Times New Roman" w:hAnsi="Times New Roman" w:cs="Times New Roman"/>
          <w:sz w:val="24"/>
          <w:szCs w:val="24"/>
          <w:lang w:val="en-GB"/>
        </w:rPr>
        <w:t>:</w:t>
      </w:r>
      <w:r w:rsidR="0008717F" w:rsidRPr="00D213AD">
        <w:rPr>
          <w:rFonts w:ascii="Times New Roman" w:hAnsi="Times New Roman" w:cs="Times New Roman"/>
          <w:sz w:val="24"/>
          <w:szCs w:val="24"/>
          <w:lang w:val="en-GB"/>
        </w:rPr>
        <w:br/>
        <w:t xml:space="preserve">When the text departs seriously from the source text and has a large impact on the understanding of the entire story. Errors that may misrepresent or damage the reputation of the author or publishing house, causes the text to stop working as a literary artefact and affects the communicative flow or if the </w:t>
      </w:r>
      <w:proofErr w:type="spellStart"/>
      <w:r w:rsidR="0008717F" w:rsidRPr="00D213AD">
        <w:rPr>
          <w:rFonts w:ascii="Times New Roman" w:hAnsi="Times New Roman" w:cs="Times New Roman"/>
          <w:sz w:val="24"/>
          <w:szCs w:val="24"/>
          <w:lang w:val="en-GB"/>
        </w:rPr>
        <w:t>the</w:t>
      </w:r>
      <w:proofErr w:type="spellEnd"/>
      <w:r w:rsidR="0008717F" w:rsidRPr="00D213AD">
        <w:rPr>
          <w:rFonts w:ascii="Times New Roman" w:hAnsi="Times New Roman" w:cs="Times New Roman"/>
          <w:sz w:val="24"/>
          <w:szCs w:val="24"/>
          <w:lang w:val="en-GB"/>
        </w:rPr>
        <w:t xml:space="preserve"> language is perceived as offensive (when unintended).</w:t>
      </w:r>
    </w:p>
    <w:p w14:paraId="658C9617" w14:textId="37EDC134" w:rsidR="00560E2B" w:rsidRPr="00D213AD" w:rsidRDefault="00560E2B" w:rsidP="00560E2B">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Major</w:t>
      </w:r>
      <w:r w:rsidRPr="00D213AD">
        <w:rPr>
          <w:rFonts w:ascii="Times New Roman" w:hAnsi="Times New Roman" w:cs="Times New Roman"/>
          <w:sz w:val="24"/>
          <w:szCs w:val="24"/>
          <w:lang w:val="en-GB"/>
        </w:rPr>
        <w:t>:</w:t>
      </w:r>
      <w:r w:rsidR="0008717F" w:rsidRPr="00D213AD">
        <w:rPr>
          <w:rFonts w:ascii="Times New Roman" w:hAnsi="Times New Roman" w:cs="Times New Roman"/>
          <w:sz w:val="24"/>
          <w:szCs w:val="24"/>
          <w:lang w:val="en-GB"/>
        </w:rPr>
        <w:br/>
        <w:t>Errors that may confuse or mislead the reader or hinder the understanding of the text due to significant change in meaning or because errors appear in a visible or important part of the content.</w:t>
      </w:r>
    </w:p>
    <w:p w14:paraId="0C314A0E" w14:textId="0FE3B5B2" w:rsidR="00180386" w:rsidRPr="00D213AD" w:rsidRDefault="00BE6FD6" w:rsidP="00180386">
      <w:pPr>
        <w:pStyle w:val="ListParagraph"/>
        <w:numPr>
          <w:ilvl w:val="0"/>
          <w:numId w:val="3"/>
        </w:numPr>
        <w:spacing w:line="360" w:lineRule="auto"/>
        <w:rPr>
          <w:rFonts w:ascii="Times New Roman" w:hAnsi="Times New Roman" w:cs="Times New Roman"/>
          <w:sz w:val="24"/>
          <w:szCs w:val="24"/>
          <w:lang w:val="en-GB"/>
        </w:rPr>
      </w:pPr>
      <w:r w:rsidRPr="00D213AD">
        <w:rPr>
          <w:rFonts w:ascii="Times New Roman" w:hAnsi="Times New Roman" w:cs="Times New Roman"/>
          <w:b/>
          <w:bCs/>
          <w:sz w:val="24"/>
          <w:szCs w:val="24"/>
          <w:lang w:val="en-GB"/>
        </w:rPr>
        <w:t>Minor</w:t>
      </w:r>
      <w:r w:rsidR="00560E2B" w:rsidRPr="00D213AD">
        <w:rPr>
          <w:rFonts w:ascii="Times New Roman" w:hAnsi="Times New Roman" w:cs="Times New Roman"/>
          <w:sz w:val="24"/>
          <w:szCs w:val="24"/>
          <w:lang w:val="en-GB"/>
        </w:rPr>
        <w:t xml:space="preserve">:  </w:t>
      </w:r>
      <w:r w:rsidRPr="00D213AD">
        <w:rPr>
          <w:rFonts w:ascii="Times New Roman" w:hAnsi="Times New Roman" w:cs="Times New Roman"/>
          <w:sz w:val="24"/>
          <w:szCs w:val="24"/>
          <w:lang w:val="en-GB"/>
        </w:rPr>
        <w:br/>
        <w:t>Errors that don't lead to loss of meaning and wouldn't confuse or mislead the reader but would be noticed, would decrease stylistic quality, fluency or clarity, or would make the content less appealing.</w:t>
      </w:r>
    </w:p>
    <w:p w14:paraId="105E06AE" w14:textId="0DB89DDF" w:rsidR="008D0639" w:rsidRPr="00D213AD" w:rsidRDefault="00C75FB8" w:rsidP="008D0639">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As said, these categories and their explanations can also be found in the </w:t>
      </w:r>
      <w:proofErr w:type="spellStart"/>
      <w:r>
        <w:rPr>
          <w:rFonts w:ascii="Times New Roman" w:hAnsi="Times New Roman" w:cs="Times New Roman"/>
          <w:sz w:val="24"/>
          <w:szCs w:val="24"/>
          <w:lang w:val="en-GB"/>
        </w:rPr>
        <w:t>INCEpTION</w:t>
      </w:r>
      <w:proofErr w:type="spellEnd"/>
      <w:r>
        <w:rPr>
          <w:rFonts w:ascii="Times New Roman" w:hAnsi="Times New Roman" w:cs="Times New Roman"/>
          <w:sz w:val="24"/>
          <w:szCs w:val="24"/>
          <w:lang w:val="en-GB"/>
        </w:rPr>
        <w:t xml:space="preserve"> programme by hovering over the information buttons.</w:t>
      </w:r>
      <w:r>
        <w:rPr>
          <w:rFonts w:ascii="Times New Roman" w:hAnsi="Times New Roman" w:cs="Times New Roman"/>
          <w:sz w:val="24"/>
          <w:szCs w:val="24"/>
          <w:lang w:val="en-GB"/>
        </w:rPr>
        <w:br/>
      </w:r>
    </w:p>
    <w:sectPr w:rsidR="008D0639" w:rsidRPr="00D213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54F9"/>
    <w:multiLevelType w:val="hybridMultilevel"/>
    <w:tmpl w:val="4B4E59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7C352BC"/>
    <w:multiLevelType w:val="hybridMultilevel"/>
    <w:tmpl w:val="2458A21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66B0D1F"/>
    <w:multiLevelType w:val="hybridMultilevel"/>
    <w:tmpl w:val="F92E151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67ED2D19"/>
    <w:multiLevelType w:val="hybridMultilevel"/>
    <w:tmpl w:val="3C78176A"/>
    <w:lvl w:ilvl="0" w:tplc="0413000F">
      <w:start w:val="1"/>
      <w:numFmt w:val="decimal"/>
      <w:lvlText w:val="%1."/>
      <w:lvlJc w:val="left"/>
      <w:pPr>
        <w:ind w:left="720" w:hanging="360"/>
      </w:pPr>
      <w:rPr>
        <w:rFonts w:hint="default"/>
      </w:rPr>
    </w:lvl>
    <w:lvl w:ilvl="1" w:tplc="B4EAF176">
      <w:start w:val="1"/>
      <w:numFmt w:val="lowerLetter"/>
      <w:lvlText w:val="%2."/>
      <w:lvlJc w:val="left"/>
      <w:pPr>
        <w:ind w:left="1440" w:hanging="360"/>
      </w:pPr>
      <w:rPr>
        <w:b w:val="0"/>
        <w:bCs w:val="0"/>
      </w:r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47162714">
    <w:abstractNumId w:val="2"/>
  </w:num>
  <w:num w:numId="2" w16cid:durableId="1660229076">
    <w:abstractNumId w:val="0"/>
  </w:num>
  <w:num w:numId="3" w16cid:durableId="1928885809">
    <w:abstractNumId w:val="1"/>
  </w:num>
  <w:num w:numId="4" w16cid:durableId="1091590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386"/>
    <w:rsid w:val="000116ED"/>
    <w:rsid w:val="00014DF1"/>
    <w:rsid w:val="0002322C"/>
    <w:rsid w:val="00044F47"/>
    <w:rsid w:val="00072A5D"/>
    <w:rsid w:val="0008717F"/>
    <w:rsid w:val="00123E15"/>
    <w:rsid w:val="001304F2"/>
    <w:rsid w:val="00180386"/>
    <w:rsid w:val="00203652"/>
    <w:rsid w:val="00225192"/>
    <w:rsid w:val="00333D51"/>
    <w:rsid w:val="00345138"/>
    <w:rsid w:val="0035097F"/>
    <w:rsid w:val="003A5AEE"/>
    <w:rsid w:val="003B1B5C"/>
    <w:rsid w:val="003F4DAB"/>
    <w:rsid w:val="003F55F5"/>
    <w:rsid w:val="00415104"/>
    <w:rsid w:val="00431A01"/>
    <w:rsid w:val="004746D8"/>
    <w:rsid w:val="004927B4"/>
    <w:rsid w:val="00522E85"/>
    <w:rsid w:val="00560E2B"/>
    <w:rsid w:val="005A3686"/>
    <w:rsid w:val="005A3F6E"/>
    <w:rsid w:val="005C7A34"/>
    <w:rsid w:val="00604181"/>
    <w:rsid w:val="00642EB8"/>
    <w:rsid w:val="00665866"/>
    <w:rsid w:val="006F1D2F"/>
    <w:rsid w:val="00710C17"/>
    <w:rsid w:val="00756CE2"/>
    <w:rsid w:val="007648FA"/>
    <w:rsid w:val="00792545"/>
    <w:rsid w:val="007E2F72"/>
    <w:rsid w:val="007E5009"/>
    <w:rsid w:val="00804372"/>
    <w:rsid w:val="00833F80"/>
    <w:rsid w:val="00860FA8"/>
    <w:rsid w:val="008A4435"/>
    <w:rsid w:val="008A75C8"/>
    <w:rsid w:val="008B47EA"/>
    <w:rsid w:val="008D0639"/>
    <w:rsid w:val="008D2D11"/>
    <w:rsid w:val="008D2DC1"/>
    <w:rsid w:val="009601CA"/>
    <w:rsid w:val="009E231F"/>
    <w:rsid w:val="00A23B48"/>
    <w:rsid w:val="00A5147E"/>
    <w:rsid w:val="00A85392"/>
    <w:rsid w:val="00AD5071"/>
    <w:rsid w:val="00B33316"/>
    <w:rsid w:val="00B61B90"/>
    <w:rsid w:val="00B62F90"/>
    <w:rsid w:val="00BE6FD6"/>
    <w:rsid w:val="00C75FB8"/>
    <w:rsid w:val="00D213AD"/>
    <w:rsid w:val="00D4393E"/>
    <w:rsid w:val="00D90681"/>
    <w:rsid w:val="00DD7218"/>
    <w:rsid w:val="00E22AD6"/>
    <w:rsid w:val="00E4094F"/>
    <w:rsid w:val="00E55CC4"/>
    <w:rsid w:val="00F27B9A"/>
    <w:rsid w:val="00F30EBA"/>
    <w:rsid w:val="00FE1F2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612A"/>
  <w15:chartTrackingRefBased/>
  <w15:docId w15:val="{55041F25-3E77-4106-A21E-C968FBC76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386"/>
    <w:rPr>
      <w:rFonts w:eastAsiaTheme="majorEastAsia" w:cstheme="majorBidi"/>
      <w:color w:val="272727" w:themeColor="text1" w:themeTint="D8"/>
    </w:rPr>
  </w:style>
  <w:style w:type="paragraph" w:styleId="Title">
    <w:name w:val="Title"/>
    <w:basedOn w:val="Normal"/>
    <w:next w:val="Normal"/>
    <w:link w:val="TitleChar"/>
    <w:uiPriority w:val="10"/>
    <w:qFormat/>
    <w:rsid w:val="0018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386"/>
    <w:pPr>
      <w:spacing w:before="160"/>
      <w:jc w:val="center"/>
    </w:pPr>
    <w:rPr>
      <w:i/>
      <w:iCs/>
      <w:color w:val="404040" w:themeColor="text1" w:themeTint="BF"/>
    </w:rPr>
  </w:style>
  <w:style w:type="character" w:customStyle="1" w:styleId="QuoteChar">
    <w:name w:val="Quote Char"/>
    <w:basedOn w:val="DefaultParagraphFont"/>
    <w:link w:val="Quote"/>
    <w:uiPriority w:val="29"/>
    <w:rsid w:val="00180386"/>
    <w:rPr>
      <w:i/>
      <w:iCs/>
      <w:color w:val="404040" w:themeColor="text1" w:themeTint="BF"/>
    </w:rPr>
  </w:style>
  <w:style w:type="paragraph" w:styleId="ListParagraph">
    <w:name w:val="List Paragraph"/>
    <w:basedOn w:val="Normal"/>
    <w:uiPriority w:val="34"/>
    <w:qFormat/>
    <w:rsid w:val="00180386"/>
    <w:pPr>
      <w:ind w:left="720"/>
      <w:contextualSpacing/>
    </w:pPr>
  </w:style>
  <w:style w:type="character" w:styleId="IntenseEmphasis">
    <w:name w:val="Intense Emphasis"/>
    <w:basedOn w:val="DefaultParagraphFont"/>
    <w:uiPriority w:val="21"/>
    <w:qFormat/>
    <w:rsid w:val="00180386"/>
    <w:rPr>
      <w:i/>
      <w:iCs/>
      <w:color w:val="2F5496" w:themeColor="accent1" w:themeShade="BF"/>
    </w:rPr>
  </w:style>
  <w:style w:type="paragraph" w:styleId="IntenseQuote">
    <w:name w:val="Intense Quote"/>
    <w:basedOn w:val="Normal"/>
    <w:next w:val="Normal"/>
    <w:link w:val="IntenseQuoteChar"/>
    <w:uiPriority w:val="30"/>
    <w:qFormat/>
    <w:rsid w:val="00180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386"/>
    <w:rPr>
      <w:i/>
      <w:iCs/>
      <w:color w:val="2F5496" w:themeColor="accent1" w:themeShade="BF"/>
    </w:rPr>
  </w:style>
  <w:style w:type="character" w:styleId="IntenseReference">
    <w:name w:val="Intense Reference"/>
    <w:basedOn w:val="DefaultParagraphFont"/>
    <w:uiPriority w:val="32"/>
    <w:qFormat/>
    <w:rsid w:val="00180386"/>
    <w:rPr>
      <w:b/>
      <w:bCs/>
      <w:smallCaps/>
      <w:color w:val="2F5496" w:themeColor="accent1" w:themeShade="BF"/>
      <w:spacing w:val="5"/>
    </w:rPr>
  </w:style>
  <w:style w:type="paragraph" w:styleId="Caption">
    <w:name w:val="caption"/>
    <w:basedOn w:val="Normal"/>
    <w:next w:val="Normal"/>
    <w:uiPriority w:val="35"/>
    <w:unhideWhenUsed/>
    <w:qFormat/>
    <w:rsid w:val="007E2F7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1033</TotalTime>
  <Pages>5</Pages>
  <Words>952</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Kyo Gerrits</dc:creator>
  <cp:keywords/>
  <dc:description/>
  <cp:lastModifiedBy>Kyo Gerrits</cp:lastModifiedBy>
  <cp:revision>60</cp:revision>
  <cp:lastPrinted>2025-10-08T13:58:00Z</cp:lastPrinted>
  <dcterms:created xsi:type="dcterms:W3CDTF">2025-10-07T18:49:00Z</dcterms:created>
  <dcterms:modified xsi:type="dcterms:W3CDTF">2025-10-08T14:46:00Z</dcterms:modified>
</cp:coreProperties>
</file>