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Министерство образования Саратовской области</w:t>
      </w: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Государственное автономное профессиональное образовательное учреждение Саратовской области </w:t>
      </w: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«Новоузенский агротехнологический  техникум»</w:t>
      </w: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E688C" w:rsidRPr="00A8585C" w:rsidRDefault="00BE688C" w:rsidP="00BE688C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BE688C" w:rsidRPr="00A8585C" w:rsidRDefault="00BE688C" w:rsidP="0056212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BE688C" w:rsidRPr="00A8585C" w:rsidRDefault="00BE688C" w:rsidP="0056212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 xml:space="preserve">по МДК 01.01. </w:t>
      </w:r>
      <w:r w:rsidRPr="00A8585C">
        <w:rPr>
          <w:rFonts w:ascii="Times New Roman" w:hAnsi="Times New Roman" w:cs="Times New Roman"/>
          <w:b/>
          <w:sz w:val="40"/>
          <w:szCs w:val="40"/>
        </w:rPr>
        <w:t>«</w:t>
      </w:r>
      <w:r w:rsidRPr="00A8585C">
        <w:rPr>
          <w:rFonts w:ascii="Times New Roman" w:eastAsia="PMingLiU" w:hAnsi="Times New Roman" w:cs="Times New Roman"/>
          <w:b/>
          <w:sz w:val="36"/>
          <w:szCs w:val="36"/>
        </w:rPr>
        <w:t>Разработка программных модулей»</w:t>
      </w:r>
    </w:p>
    <w:p w:rsidR="0056212E" w:rsidRPr="00A8585C" w:rsidRDefault="00BE688C" w:rsidP="0056212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PMingLiU" w:hAnsi="Times New Roman" w:cs="Times New Roman"/>
          <w:b/>
          <w:sz w:val="36"/>
          <w:szCs w:val="36"/>
        </w:rPr>
      </w:pPr>
      <w:r w:rsidRPr="00A8585C">
        <w:rPr>
          <w:rFonts w:ascii="Times New Roman" w:eastAsia="PMingLiU" w:hAnsi="Times New Roman" w:cs="Times New Roman"/>
          <w:b/>
          <w:sz w:val="36"/>
          <w:szCs w:val="36"/>
        </w:rPr>
        <w:t>на  тему</w:t>
      </w:r>
      <w:r w:rsidR="0056212E" w:rsidRPr="00A8585C">
        <w:rPr>
          <w:rFonts w:ascii="Times New Roman" w:eastAsia="PMingLiU" w:hAnsi="Times New Roman" w:cs="Times New Roman"/>
          <w:b/>
          <w:sz w:val="36"/>
          <w:szCs w:val="36"/>
        </w:rPr>
        <w:t>:</w:t>
      </w:r>
    </w:p>
    <w:p w:rsidR="00BE688C" w:rsidRPr="00A8585C" w:rsidRDefault="0056212E" w:rsidP="0056212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585C">
        <w:rPr>
          <w:rFonts w:ascii="Times New Roman" w:eastAsia="PMingLiU" w:hAnsi="Times New Roman" w:cs="Times New Roman"/>
          <w:b/>
          <w:sz w:val="36"/>
          <w:szCs w:val="36"/>
        </w:rPr>
        <w:t xml:space="preserve">“Создание простого приложения для обработки данных”     </w:t>
      </w:r>
    </w:p>
    <w:p w:rsidR="00BE688C" w:rsidRPr="00A8585C" w:rsidRDefault="00BE688C" w:rsidP="00BE688C">
      <w:pPr>
        <w:widowControl w:val="0"/>
        <w:tabs>
          <w:tab w:val="left" w:pos="0"/>
          <w:tab w:val="left" w:pos="780"/>
        </w:tabs>
        <w:suppressAutoHyphens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6212E" w:rsidRPr="00A8585C" w:rsidRDefault="0056212E" w:rsidP="0056212E">
      <w:pPr>
        <w:spacing w:after="0" w:line="240" w:lineRule="auto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Выполнил: студент(ка)  группы</w:t>
      </w:r>
      <w:r w:rsidR="00CA79E8">
        <w:rPr>
          <w:rFonts w:ascii="Times New Roman" w:hAnsi="Times New Roman" w:cs="Times New Roman"/>
          <w:sz w:val="28"/>
          <w:szCs w:val="28"/>
        </w:rPr>
        <w:t xml:space="preserve"> П-21</w:t>
      </w:r>
      <w:r w:rsidRPr="00A8585C">
        <w:rPr>
          <w:rFonts w:ascii="Times New Roman" w:hAnsi="Times New Roman" w:cs="Times New Roman"/>
          <w:sz w:val="28"/>
          <w:szCs w:val="28"/>
        </w:rPr>
        <w:t>:</w:t>
      </w:r>
    </w:p>
    <w:p w:rsidR="0056212E" w:rsidRPr="00A8585C" w:rsidRDefault="0056212E" w:rsidP="0056212E">
      <w:pPr>
        <w:spacing w:after="0" w:line="240" w:lineRule="auto"/>
        <w:ind w:firstLine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8585C">
        <w:rPr>
          <w:rFonts w:ascii="Times New Roman" w:hAnsi="Times New Roman" w:cs="Times New Roman"/>
          <w:sz w:val="28"/>
          <w:szCs w:val="28"/>
          <w:u w:val="single"/>
        </w:rPr>
        <w:t>Кушуков Тимур Ержанович</w:t>
      </w:r>
    </w:p>
    <w:p w:rsidR="0056212E" w:rsidRPr="00A8585C" w:rsidRDefault="0056212E" w:rsidP="0056212E">
      <w:pPr>
        <w:spacing w:after="0" w:line="24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02.06.2023г. ______________________</w:t>
      </w:r>
    </w:p>
    <w:p w:rsidR="00BE688C" w:rsidRPr="00A8585C" w:rsidRDefault="00BE688C" w:rsidP="00BE688C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A8585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:rsidR="00BE688C" w:rsidRPr="00A8585C" w:rsidRDefault="00BE688C" w:rsidP="00BE688C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Руководитель: преподаватель</w:t>
      </w:r>
    </w:p>
    <w:p w:rsidR="00BE688C" w:rsidRPr="00A8585C" w:rsidRDefault="00BE688C" w:rsidP="00BE688C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 w:rsidRPr="00A8585C">
        <w:rPr>
          <w:rFonts w:ascii="Times New Roman" w:hAnsi="Times New Roman" w:cs="Times New Roman"/>
          <w:sz w:val="28"/>
          <w:szCs w:val="28"/>
          <w:u w:val="single"/>
        </w:rPr>
        <w:t>Бекбулатов Р.Ж.____________________</w:t>
      </w:r>
    </w:p>
    <w:p w:rsidR="00BE688C" w:rsidRPr="00A8585C" w:rsidRDefault="00BE688C" w:rsidP="00BE688C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  <w:vertAlign w:val="superscript"/>
        </w:rPr>
      </w:pPr>
      <w:r w:rsidRPr="00A8585C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             (оценка)</w:t>
      </w:r>
    </w:p>
    <w:p w:rsidR="00BE688C" w:rsidRPr="00A8585C" w:rsidRDefault="00BE688C" w:rsidP="00BE688C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BE688C" w:rsidRPr="00A8585C" w:rsidRDefault="00BE688C" w:rsidP="00BE688C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A8585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:rsidR="00BE688C" w:rsidRPr="00A8585C" w:rsidRDefault="00BE688C" w:rsidP="00BE688C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BE688C" w:rsidRPr="00A8585C" w:rsidRDefault="00BE688C" w:rsidP="00BE688C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BE688C" w:rsidRPr="00A8585C" w:rsidRDefault="00BE688C" w:rsidP="00BE68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bookmarkStart w:id="0" w:name="_GoBack"/>
      <w:bookmarkEnd w:id="0"/>
      <w:r w:rsidRPr="00A8585C">
        <w:rPr>
          <w:rFonts w:ascii="Times New Roman" w:hAnsi="Times New Roman" w:cs="Times New Roman"/>
          <w:sz w:val="28"/>
          <w:szCs w:val="28"/>
          <w:vertAlign w:val="superscript"/>
        </w:rPr>
        <w:t>г. Новоузенск 2023г.</w:t>
      </w:r>
    </w:p>
    <w:p w:rsidR="0056212E" w:rsidRPr="00A8585C" w:rsidRDefault="0056212E" w:rsidP="00BE688C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BE688C" w:rsidRPr="00A8585C" w:rsidRDefault="00BE688C" w:rsidP="00BE6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1.УСТАНОВКА И ПОДКЛЮЧЕНИЕ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NORTHWIND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1.1.Настройка проекта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1.2.Создание модели</w:t>
      </w:r>
    </w:p>
    <w:p w:rsidR="009A53BB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2. ПРИВЯЗКА ДАННЫХ МОДЕЛИ К СТРАНИЦЕ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A858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53BB" w:rsidRPr="00A8585C" w:rsidRDefault="009A53BB" w:rsidP="009A53BB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2.1.  Подробная привязка данных модели к станице</w:t>
      </w:r>
    </w:p>
    <w:p w:rsidR="009A53BB" w:rsidRPr="00A8585C" w:rsidRDefault="009A53BB" w:rsidP="009A53BB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:rsidR="00392803" w:rsidRPr="00A8585C" w:rsidRDefault="00BE688C" w:rsidP="00392803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3. НАСТРОЙКА МАКЕТА СТРАНИЦЫ И ДОБАВЛЕНИЕ </w:t>
      </w:r>
      <w:r w:rsidR="00392803" w:rsidRPr="00A8585C">
        <w:rPr>
          <w:rFonts w:ascii="Times New Roman" w:hAnsi="Times New Roman" w:cs="Times New Roman"/>
          <w:sz w:val="28"/>
          <w:szCs w:val="28"/>
        </w:rPr>
        <w:t>СЕТКИ</w:t>
      </w:r>
    </w:p>
    <w:p w:rsidR="00392803" w:rsidRPr="00A8585C" w:rsidRDefault="00BE688C" w:rsidP="00392803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.</w:t>
      </w:r>
      <w:r w:rsidR="00392803" w:rsidRPr="00A8585C">
        <w:rPr>
          <w:rFonts w:ascii="Times New Roman" w:hAnsi="Times New Roman" w:cs="Times New Roman"/>
          <w:sz w:val="28"/>
          <w:szCs w:val="28"/>
        </w:rPr>
        <w:t>3.1.</w:t>
      </w:r>
      <w:r w:rsidR="00392803" w:rsidRPr="00A858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2803" w:rsidRPr="00A8585C">
        <w:rPr>
          <w:rFonts w:ascii="Times New Roman" w:hAnsi="Times New Roman" w:cs="Times New Roman"/>
          <w:sz w:val="28"/>
          <w:szCs w:val="28"/>
        </w:rPr>
        <w:t xml:space="preserve"> </w:t>
      </w:r>
      <w:r w:rsidR="00392803" w:rsidRPr="00A8585C">
        <w:rPr>
          <w:rFonts w:ascii="Times New Roman" w:hAnsi="Times New Roman" w:cs="Times New Roman"/>
          <w:color w:val="161616"/>
          <w:sz w:val="28"/>
          <w:szCs w:val="28"/>
        </w:rPr>
        <w:t>Настройка макета страницы и добавление сетки для новых клиентов и заказов</w:t>
      </w:r>
    </w:p>
    <w:p w:rsidR="00392803" w:rsidRPr="00A8585C" w:rsidRDefault="00392803" w:rsidP="00BE688C">
      <w:pPr>
        <w:rPr>
          <w:rFonts w:ascii="Times New Roman" w:hAnsi="Times New Roman" w:cs="Times New Roman"/>
          <w:sz w:val="28"/>
          <w:szCs w:val="28"/>
        </w:rPr>
      </w:pPr>
    </w:p>
    <w:p w:rsidR="00392803" w:rsidRPr="00A8585C" w:rsidRDefault="00392803" w:rsidP="00392803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ГЛАВА 4. ДОБАВЛЕНИЕ КНОПОК ДЛЯ НАВИГАЦИИ , ДОБАВЛЕНИЕ , ОБНОВЛЕНИЯ И УДАЛЕНИЯ</w:t>
      </w:r>
    </w:p>
    <w:p w:rsidR="00392803" w:rsidRPr="00A8585C" w:rsidRDefault="00392803" w:rsidP="00392803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4.1. Добавления команд, привязок и кнопок в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:rsidR="0056212E" w:rsidRPr="00A8585C" w:rsidRDefault="0056212E" w:rsidP="00392803">
      <w:pPr>
        <w:rPr>
          <w:rFonts w:ascii="Times New Roman" w:hAnsi="Times New Roman" w:cs="Times New Roman"/>
          <w:sz w:val="28"/>
          <w:szCs w:val="28"/>
        </w:rPr>
      </w:pPr>
    </w:p>
    <w:p w:rsidR="0056212E" w:rsidRPr="00A8585C" w:rsidRDefault="0056212E" w:rsidP="0056212E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5. ДОБАВЛЕНИЕ ОБРАБОТЧИКОВ ДАННЫХ В КЛАСС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A8585C">
        <w:rPr>
          <w:rFonts w:ascii="Times New Roman" w:hAnsi="Times New Roman" w:cs="Times New Roman"/>
          <w:sz w:val="28"/>
          <w:szCs w:val="28"/>
        </w:rPr>
        <w:t>.</w:t>
      </w:r>
    </w:p>
    <w:p w:rsidR="0056212E" w:rsidRPr="00A8585C" w:rsidRDefault="0056212E" w:rsidP="0056212E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5.1 Добавление обработчиков данных в класс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A8585C">
        <w:rPr>
          <w:rFonts w:ascii="Times New Roman" w:hAnsi="Times New Roman" w:cs="Times New Roman"/>
          <w:sz w:val="28"/>
          <w:szCs w:val="28"/>
        </w:rPr>
        <w:t>.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A8585C">
        <w:rPr>
          <w:rFonts w:ascii="Times New Roman" w:hAnsi="Times New Roman" w:cs="Times New Roman"/>
          <w:sz w:val="28"/>
          <w:szCs w:val="28"/>
        </w:rPr>
        <w:t>.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56212E" w:rsidRPr="00A8585C" w:rsidRDefault="0056212E" w:rsidP="0056212E">
      <w:pPr>
        <w:rPr>
          <w:rFonts w:ascii="Times New Roman" w:hAnsi="Times New Roman" w:cs="Times New Roman"/>
          <w:sz w:val="28"/>
          <w:szCs w:val="28"/>
        </w:rPr>
      </w:pPr>
    </w:p>
    <w:p w:rsidR="0056212E" w:rsidRPr="00A8585C" w:rsidRDefault="0056212E" w:rsidP="0056212E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ГЛАВА 6. ВЫПОЛНЕНИЕ ПРИЛОЖЕНИЯ</w:t>
      </w:r>
    </w:p>
    <w:p w:rsidR="00392803" w:rsidRPr="00A8585C" w:rsidRDefault="00392803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ЗАКЛЮЧЕНИЕ.</w:t>
      </w:r>
    </w:p>
    <w:p w:rsidR="0056212E" w:rsidRPr="00A8585C" w:rsidRDefault="0056212E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ЛИТЕРАТУРЫ.          </w:t>
      </w:r>
    </w:p>
    <w:p w:rsidR="00BE688C" w:rsidRPr="00A8585C" w:rsidRDefault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1.УСТАНОВКА И ПОДКЛЮЧЕНИЕ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NORTHWIND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lastRenderedPageBreak/>
        <w:t>1.1.Настройка проекта</w:t>
      </w:r>
    </w:p>
    <w:p w:rsidR="00BE688C" w:rsidRPr="00A8585C" w:rsidRDefault="00BE688C" w:rsidP="00BE688C">
      <w:pPr>
        <w:pStyle w:val="a3"/>
        <w:numPr>
          <w:ilvl w:val="0"/>
          <w:numId w:val="1"/>
        </w:numPr>
        <w:shd w:val="clear" w:color="auto" w:fill="FFFFFF"/>
        <w:ind w:left="817"/>
        <w:rPr>
          <w:rStyle w:val="a4"/>
          <w:b w:val="0"/>
          <w:bCs w:val="0"/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В Visual Studio создайте проект </w:t>
      </w:r>
      <w:r w:rsidRPr="00A8585C">
        <w:rPr>
          <w:rStyle w:val="a4"/>
          <w:color w:val="161616"/>
          <w:sz w:val="28"/>
          <w:szCs w:val="28"/>
        </w:rPr>
        <w:t>приложения WPF на C# (платформа .NET Framework).</w:t>
      </w:r>
    </w:p>
    <w:p w:rsidR="00BE688C" w:rsidRPr="00A8585C" w:rsidRDefault="00BE688C" w:rsidP="00BE688C">
      <w:pPr>
        <w:pStyle w:val="a3"/>
        <w:shd w:val="clear" w:color="auto" w:fill="FFFFFF"/>
        <w:rPr>
          <w:color w:val="161616"/>
          <w:sz w:val="28"/>
          <w:szCs w:val="28"/>
        </w:rPr>
      </w:pPr>
    </w:p>
    <w:p w:rsidR="00BE688C" w:rsidRPr="00A8585C" w:rsidRDefault="00BE688C" w:rsidP="00BE688C">
      <w:pPr>
        <w:pStyle w:val="a3"/>
        <w:numPr>
          <w:ilvl w:val="0"/>
          <w:numId w:val="1"/>
        </w:numPr>
        <w:shd w:val="clear" w:color="auto" w:fill="FFFFFF"/>
        <w:ind w:left="817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Добавьте пакет NuGet для Entity Framework 6. В </w:t>
      </w:r>
      <w:r w:rsidRPr="00A8585C">
        <w:rPr>
          <w:rStyle w:val="a4"/>
          <w:color w:val="161616"/>
          <w:sz w:val="28"/>
          <w:szCs w:val="28"/>
        </w:rPr>
        <w:t>Обозреватель решений</w:t>
      </w:r>
      <w:r w:rsidRPr="00A8585C">
        <w:rPr>
          <w:color w:val="161616"/>
          <w:sz w:val="28"/>
          <w:szCs w:val="28"/>
        </w:rPr>
        <w:t> выберите узел проекта. В меню main выберите </w:t>
      </w:r>
      <w:r w:rsidRPr="00A8585C">
        <w:rPr>
          <w:rStyle w:val="a4"/>
          <w:color w:val="161616"/>
          <w:sz w:val="28"/>
          <w:szCs w:val="28"/>
        </w:rPr>
        <w:t>Проект</w:t>
      </w:r>
      <w:r w:rsidRPr="00A8585C">
        <w:rPr>
          <w:color w:val="161616"/>
          <w:sz w:val="28"/>
          <w:szCs w:val="28"/>
        </w:rPr>
        <w:t>&gt;</w:t>
      </w:r>
      <w:r w:rsidRPr="00A8585C">
        <w:rPr>
          <w:rStyle w:val="a4"/>
          <w:color w:val="161616"/>
          <w:sz w:val="28"/>
          <w:szCs w:val="28"/>
        </w:rPr>
        <w:t>Управление пакетами NuGet</w:t>
      </w:r>
      <w:r w:rsidRPr="00A8585C">
        <w:rPr>
          <w:color w:val="161616"/>
          <w:sz w:val="28"/>
          <w:szCs w:val="28"/>
        </w:rPr>
        <w:t>.</w:t>
      </w:r>
    </w:p>
    <w:p w:rsidR="00BE688C" w:rsidRPr="00A8585C" w:rsidRDefault="00BE688C" w:rsidP="00BE688C">
      <w:pPr>
        <w:pStyle w:val="a3"/>
        <w:shd w:val="clear" w:color="auto" w:fill="FFFFFF"/>
        <w:rPr>
          <w:color w:val="161616"/>
          <w:sz w:val="28"/>
          <w:szCs w:val="28"/>
        </w:rPr>
      </w:pPr>
    </w:p>
    <w:p w:rsidR="00BE688C" w:rsidRPr="00A8585C" w:rsidRDefault="00BE688C" w:rsidP="00BE688C">
      <w:pPr>
        <w:pStyle w:val="a3"/>
        <w:numPr>
          <w:ilvl w:val="0"/>
          <w:numId w:val="1"/>
        </w:numPr>
        <w:shd w:val="clear" w:color="auto" w:fill="FFFFFF"/>
        <w:ind w:left="817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В </w:t>
      </w:r>
      <w:r w:rsidRPr="00A8585C">
        <w:rPr>
          <w:rStyle w:val="a4"/>
          <w:color w:val="161616"/>
          <w:sz w:val="28"/>
          <w:szCs w:val="28"/>
        </w:rPr>
        <w:t>диспетчере пакетов NuGet</w:t>
      </w:r>
      <w:r w:rsidRPr="00A8585C">
        <w:rPr>
          <w:color w:val="161616"/>
          <w:sz w:val="28"/>
          <w:szCs w:val="28"/>
        </w:rPr>
        <w:t> щелкните ссылку </w:t>
      </w:r>
      <w:r w:rsidRPr="00A8585C">
        <w:rPr>
          <w:rStyle w:val="a4"/>
          <w:color w:val="161616"/>
          <w:sz w:val="28"/>
          <w:szCs w:val="28"/>
        </w:rPr>
        <w:t>Обзор</w:t>
      </w:r>
      <w:r w:rsidRPr="00A8585C">
        <w:rPr>
          <w:color w:val="161616"/>
          <w:sz w:val="28"/>
          <w:szCs w:val="28"/>
        </w:rPr>
        <w:t> . Entity Framework, вероятно, является верхним пакетом в списке. Нажмите кнопку </w:t>
      </w:r>
      <w:r w:rsidRPr="00A8585C">
        <w:rPr>
          <w:rStyle w:val="a4"/>
          <w:color w:val="161616"/>
          <w:sz w:val="28"/>
          <w:szCs w:val="28"/>
        </w:rPr>
        <w:t>Установить</w:t>
      </w:r>
      <w:r w:rsidRPr="00A8585C">
        <w:rPr>
          <w:color w:val="161616"/>
          <w:sz w:val="28"/>
          <w:szCs w:val="28"/>
        </w:rPr>
        <w:t> в области справа и следуйте инструкциям. В окне Выходные данные будет показано, когда установка будет завершена.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3430" cy="2114845"/>
            <wp:effectExtent l="19050" t="0" r="8720" b="0"/>
            <wp:docPr id="2" name="Рисунок 0" descr="Снимок экрана 2023-06-28 09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28 0909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C" w:rsidRPr="00A8585C" w:rsidRDefault="00BE688C" w:rsidP="00BE688C">
      <w:pPr>
        <w:pStyle w:val="a3"/>
        <w:shd w:val="clear" w:color="auto" w:fill="FFFFFF"/>
        <w:ind w:left="360"/>
        <w:rPr>
          <w:color w:val="161616"/>
          <w:sz w:val="34"/>
          <w:szCs w:val="34"/>
        </w:rPr>
      </w:pPr>
      <w:r w:rsidRPr="00A8585C">
        <w:rPr>
          <w:color w:val="161616"/>
          <w:sz w:val="34"/>
          <w:szCs w:val="34"/>
        </w:rPr>
        <w:t>4.</w:t>
      </w:r>
      <w:r w:rsidRPr="00A8585C">
        <w:rPr>
          <w:color w:val="161616"/>
          <w:sz w:val="28"/>
          <w:szCs w:val="28"/>
        </w:rPr>
        <w:t>Теперь можно использовать Visual Studio для создания модели на основе базы данных Northwind.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3B31ED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</w:p>
    <w:p w:rsidR="003B31ED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</w:p>
    <w:p w:rsidR="003B31ED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</w:p>
    <w:p w:rsidR="003B31ED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</w:p>
    <w:p w:rsidR="003B31ED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1.2.Создание модели</w:t>
      </w:r>
    </w:p>
    <w:p w:rsidR="003B31ED" w:rsidRPr="00A8585C" w:rsidRDefault="003B31ED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1.</w:t>
      </w:r>
      <w:r w:rsidR="00BE688C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Щелкните правой кнопкой мыши узел проекта в </w:t>
      </w:r>
      <w:r w:rsidR="00BE688C"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обозревателе решений</w:t>
      </w:r>
      <w:r w:rsidR="00BE688C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и последовательно выберите </w:t>
      </w:r>
      <w:r w:rsidR="00BE688C"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Добавить</w:t>
      </w:r>
      <w:r w:rsidR="00BE688C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&gt;</w:t>
      </w:r>
      <w:r w:rsidR="00BE688C"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Новый элемент</w:t>
      </w:r>
      <w:r w:rsidR="00BE688C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В левой области в узле C# выберите </w:t>
      </w:r>
      <w:r w:rsidR="00BE688C"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Данные</w:t>
      </w:r>
      <w:r w:rsidR="00BE688C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, а в средней области выберите </w:t>
      </w:r>
      <w:r w:rsidR="00BE688C"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ADO.NET Entity Data Model</w:t>
      </w:r>
      <w:r w:rsidR="00BE688C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:rsidR="003B31ED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4377" cy="2114845"/>
            <wp:effectExtent l="19050" t="0" r="8723" b="0"/>
            <wp:docPr id="3" name="Рисунок 2" descr="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C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2. Вызовите модель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Northwind_model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и нажмите кнопку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Добавить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Откроется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мастер модели entity data.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Выберите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EF Designer из базы данных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и нажмите кнопку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Далее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:rsidR="00BE688C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color w:val="161616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25324" cy="3286584"/>
            <wp:effectExtent l="19050" t="0" r="8726" b="0"/>
            <wp:docPr id="5" name="Рисунок 3" descr="фв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вц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D" w:rsidRPr="00A8585C" w:rsidRDefault="003B31ED" w:rsidP="003B31ED">
      <w:pPr>
        <w:pStyle w:val="a3"/>
        <w:shd w:val="clear" w:color="auto" w:fill="FFFFFF"/>
        <w:ind w:left="360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3.На следующем экране выберите подключение LocalDB Northwind (например, (localdb)\MSSQLLocalDB, укажите базу данных Northwind и нажмите кнопку </w:t>
      </w:r>
      <w:r w:rsidRPr="00A8585C">
        <w:rPr>
          <w:rStyle w:val="a4"/>
          <w:color w:val="161616"/>
          <w:sz w:val="28"/>
          <w:szCs w:val="28"/>
        </w:rPr>
        <w:t>Далее</w:t>
      </w:r>
      <w:r w:rsidRPr="00A8585C">
        <w:rPr>
          <w:color w:val="161616"/>
          <w:sz w:val="28"/>
          <w:szCs w:val="28"/>
        </w:rPr>
        <w:t>.</w:t>
      </w:r>
    </w:p>
    <w:p w:rsidR="0056212E" w:rsidRPr="00A8585C" w:rsidRDefault="0056212E" w:rsidP="003B31ED">
      <w:pPr>
        <w:pStyle w:val="a3"/>
        <w:shd w:val="clear" w:color="auto" w:fill="FFFFFF"/>
        <w:ind w:left="360"/>
        <w:rPr>
          <w:color w:val="161616"/>
          <w:sz w:val="28"/>
          <w:szCs w:val="28"/>
        </w:rPr>
      </w:pPr>
    </w:p>
    <w:p w:rsidR="003B31ED" w:rsidRPr="00A8585C" w:rsidRDefault="003B31ED" w:rsidP="003B31ED">
      <w:pPr>
        <w:pStyle w:val="a3"/>
        <w:shd w:val="clear" w:color="auto" w:fill="FFFFFF"/>
        <w:ind w:left="817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Если подключение не отображается, выберите </w:t>
      </w:r>
      <w:r w:rsidRPr="00A8585C">
        <w:rPr>
          <w:rStyle w:val="a4"/>
          <w:color w:val="161616"/>
          <w:sz w:val="28"/>
          <w:szCs w:val="28"/>
        </w:rPr>
        <w:t>Новое подключение</w:t>
      </w:r>
      <w:r w:rsidRPr="00A8585C">
        <w:rPr>
          <w:color w:val="161616"/>
          <w:sz w:val="28"/>
          <w:szCs w:val="28"/>
        </w:rPr>
        <w:t>, а затем в диалоговом окне </w:t>
      </w:r>
      <w:r w:rsidRPr="00A8585C">
        <w:rPr>
          <w:rStyle w:val="a4"/>
          <w:color w:val="161616"/>
          <w:sz w:val="28"/>
          <w:szCs w:val="28"/>
        </w:rPr>
        <w:t xml:space="preserve">Выбор источника </w:t>
      </w:r>
      <w:r w:rsidRPr="00A8585C">
        <w:rPr>
          <w:rStyle w:val="a4"/>
          <w:color w:val="161616"/>
          <w:sz w:val="28"/>
          <w:szCs w:val="28"/>
        </w:rPr>
        <w:lastRenderedPageBreak/>
        <w:t>данных</w:t>
      </w:r>
      <w:r w:rsidRPr="00A8585C">
        <w:rPr>
          <w:color w:val="161616"/>
          <w:sz w:val="28"/>
          <w:szCs w:val="28"/>
        </w:rPr>
        <w:t> выберите </w:t>
      </w:r>
      <w:r w:rsidRPr="00A8585C">
        <w:rPr>
          <w:rStyle w:val="a4"/>
          <w:color w:val="161616"/>
          <w:sz w:val="28"/>
          <w:szCs w:val="28"/>
        </w:rPr>
        <w:t>Microsoft SQL Server</w:t>
      </w:r>
      <w:r w:rsidRPr="00A8585C">
        <w:rPr>
          <w:color w:val="161616"/>
          <w:sz w:val="28"/>
          <w:szCs w:val="28"/>
        </w:rPr>
        <w:t>, </w:t>
      </w:r>
      <w:r w:rsidRPr="00A8585C">
        <w:rPr>
          <w:rStyle w:val="a4"/>
          <w:color w:val="161616"/>
          <w:sz w:val="28"/>
          <w:szCs w:val="28"/>
        </w:rPr>
        <w:t>нажмите кнопку Продолжить</w:t>
      </w:r>
      <w:r w:rsidRPr="00A8585C">
        <w:rPr>
          <w:color w:val="161616"/>
          <w:sz w:val="28"/>
          <w:szCs w:val="28"/>
        </w:rPr>
        <w:t> и в диалоговом окне </w:t>
      </w:r>
      <w:r w:rsidRPr="00A8585C">
        <w:rPr>
          <w:rStyle w:val="a4"/>
          <w:color w:val="161616"/>
          <w:sz w:val="28"/>
          <w:szCs w:val="28"/>
        </w:rPr>
        <w:t>Свойства подключения</w:t>
      </w:r>
      <w:r w:rsidRPr="00A8585C">
        <w:rPr>
          <w:color w:val="161616"/>
          <w:sz w:val="28"/>
          <w:szCs w:val="28"/>
        </w:rPr>
        <w:t> введите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(localdb)\MSSQLLocalDB</w:t>
      </w:r>
      <w:r w:rsidRPr="00A8585C">
        <w:rPr>
          <w:color w:val="161616"/>
          <w:sz w:val="28"/>
          <w:szCs w:val="28"/>
        </w:rPr>
        <w:t> и в разделе </w:t>
      </w:r>
      <w:r w:rsidRPr="00A8585C">
        <w:rPr>
          <w:rStyle w:val="a4"/>
          <w:color w:val="161616"/>
          <w:sz w:val="28"/>
          <w:szCs w:val="28"/>
        </w:rPr>
        <w:t>Выберите или введите имя базы данных</w:t>
      </w:r>
      <w:r w:rsidRPr="00A8585C">
        <w:rPr>
          <w:color w:val="161616"/>
          <w:sz w:val="28"/>
          <w:szCs w:val="28"/>
        </w:rPr>
        <w:t>, выберите </w:t>
      </w:r>
      <w:r w:rsidRPr="00A8585C">
        <w:rPr>
          <w:rStyle w:val="a4"/>
          <w:color w:val="161616"/>
          <w:sz w:val="28"/>
          <w:szCs w:val="28"/>
        </w:rPr>
        <w:t>Northwind</w:t>
      </w:r>
      <w:r w:rsidRPr="00A8585C">
        <w:rPr>
          <w:color w:val="161616"/>
          <w:sz w:val="28"/>
          <w:szCs w:val="28"/>
        </w:rPr>
        <w:t> и нажмите </w:t>
      </w:r>
      <w:r w:rsidRPr="00A8585C">
        <w:rPr>
          <w:rStyle w:val="a4"/>
          <w:color w:val="161616"/>
          <w:sz w:val="28"/>
          <w:szCs w:val="28"/>
        </w:rPr>
        <w:t>кнопку ОК</w:t>
      </w:r>
      <w:r w:rsidRPr="00A8585C">
        <w:rPr>
          <w:color w:val="161616"/>
          <w:sz w:val="28"/>
          <w:szCs w:val="28"/>
        </w:rPr>
        <w:t>.</w:t>
      </w:r>
    </w:p>
    <w:p w:rsidR="003B31ED" w:rsidRPr="00A8585C" w:rsidRDefault="003B31ED" w:rsidP="003B31ED">
      <w:pPr>
        <w:pStyle w:val="a3"/>
        <w:shd w:val="clear" w:color="auto" w:fill="FFFFFF"/>
        <w:ind w:left="817"/>
        <w:rPr>
          <w:color w:val="161616"/>
          <w:sz w:val="28"/>
          <w:szCs w:val="28"/>
          <w:shd w:val="clear" w:color="auto" w:fill="FFFFFF"/>
        </w:rPr>
      </w:pPr>
      <w:r w:rsidRPr="00A8585C">
        <w:rPr>
          <w:color w:val="161616"/>
          <w:shd w:val="clear" w:color="auto" w:fill="FFFFFF"/>
        </w:rPr>
        <w:t>4.</w:t>
      </w:r>
      <w:r w:rsidRPr="00A8585C">
        <w:rPr>
          <w:color w:val="161616"/>
          <w:sz w:val="28"/>
          <w:szCs w:val="28"/>
          <w:shd w:val="clear" w:color="auto" w:fill="FFFFFF"/>
        </w:rPr>
        <w:t>На следующей странице мастера выберите таблицы, хранимые процедуры и другие объекты базы данных для включения в модель Entity Framework. Разверните узел dbo в представлении в виде дерева и выберите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Клиенты</w:t>
      </w:r>
      <w:r w:rsidRPr="00A8585C">
        <w:rPr>
          <w:color w:val="161616"/>
          <w:sz w:val="28"/>
          <w:szCs w:val="28"/>
          <w:shd w:val="clear" w:color="auto" w:fill="FFFFFF"/>
        </w:rPr>
        <w:t>,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Заказы</w:t>
      </w:r>
      <w:r w:rsidRPr="00A8585C">
        <w:rPr>
          <w:color w:val="161616"/>
          <w:sz w:val="28"/>
          <w:szCs w:val="28"/>
          <w:shd w:val="clear" w:color="auto" w:fill="FFFFFF"/>
        </w:rPr>
        <w:t> и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Сведения о заказе</w:t>
      </w:r>
      <w:r w:rsidRPr="00A8585C">
        <w:rPr>
          <w:color w:val="161616"/>
          <w:sz w:val="28"/>
          <w:szCs w:val="28"/>
          <w:shd w:val="clear" w:color="auto" w:fill="FFFFFF"/>
        </w:rPr>
        <w:t>. Оставьте флажки по умолчанию и нажмите кнопку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Готово</w:t>
      </w:r>
      <w:r w:rsidRPr="00A8585C">
        <w:rPr>
          <w:color w:val="161616"/>
          <w:sz w:val="28"/>
          <w:szCs w:val="28"/>
          <w:shd w:val="clear" w:color="auto" w:fill="FFFFFF"/>
        </w:rPr>
        <w:t>.</w:t>
      </w:r>
    </w:p>
    <w:p w:rsidR="003B31ED" w:rsidRPr="00A8585C" w:rsidRDefault="003B31ED" w:rsidP="003B31ED">
      <w:pPr>
        <w:pStyle w:val="a3"/>
        <w:shd w:val="clear" w:color="auto" w:fill="FFFFFF"/>
        <w:ind w:left="817"/>
        <w:rPr>
          <w:color w:val="161616"/>
          <w:sz w:val="28"/>
          <w:szCs w:val="28"/>
        </w:rPr>
      </w:pPr>
      <w:r w:rsidRPr="00A8585C">
        <w:rPr>
          <w:noProof/>
          <w:color w:val="161616"/>
          <w:sz w:val="28"/>
          <w:szCs w:val="28"/>
        </w:rPr>
        <w:drawing>
          <wp:inline distT="0" distB="0" distL="0" distR="0">
            <wp:extent cx="4620270" cy="2772162"/>
            <wp:effectExtent l="19050" t="0" r="8880" b="0"/>
            <wp:docPr id="6" name="Рисунок 5" descr="кеу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еуе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D" w:rsidRPr="00A8585C" w:rsidRDefault="003B31ED" w:rsidP="003B31ED">
      <w:pPr>
        <w:pStyle w:val="a3"/>
        <w:shd w:val="clear" w:color="auto" w:fill="FFFFFF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5.Мастер создает классы C#, представляющие модель Entity Framework. Классы являются обычными старыми классами C#, и они являются тем, что мы привязали к пользовательскому интерфейсу WPF. </w:t>
      </w:r>
      <w:r w:rsidRPr="00A8585C">
        <w:rPr>
          <w:rStyle w:val="a7"/>
          <w:color w:val="161616"/>
          <w:sz w:val="28"/>
          <w:szCs w:val="28"/>
        </w:rPr>
        <w:t>EDMX-файл</w:t>
      </w:r>
      <w:r w:rsidRPr="00A8585C">
        <w:rPr>
          <w:color w:val="161616"/>
          <w:sz w:val="28"/>
          <w:szCs w:val="28"/>
        </w:rPr>
        <w:t> описывает связи и другие метаданные, которые связывают классы с объектами в базе данных. </w:t>
      </w:r>
      <w:r w:rsidRPr="00A8585C">
        <w:rPr>
          <w:rStyle w:val="a7"/>
          <w:color w:val="161616"/>
          <w:sz w:val="28"/>
          <w:szCs w:val="28"/>
        </w:rPr>
        <w:t>TT-файлы</w:t>
      </w:r>
      <w:r w:rsidRPr="00A8585C">
        <w:rPr>
          <w:color w:val="161616"/>
          <w:sz w:val="28"/>
          <w:szCs w:val="28"/>
        </w:rPr>
        <w:t> — это шаблоны T4, которые создают код, который работает с моделью и сохраняет изменения в базе данных. Все эти файлы можно просмотреть в </w:t>
      </w:r>
      <w:r w:rsidRPr="00A8585C">
        <w:rPr>
          <w:rStyle w:val="a4"/>
          <w:color w:val="161616"/>
          <w:sz w:val="28"/>
          <w:szCs w:val="28"/>
        </w:rPr>
        <w:t>Обозреватель решений</w:t>
      </w:r>
      <w:r w:rsidRPr="00A8585C">
        <w:rPr>
          <w:color w:val="161616"/>
          <w:sz w:val="28"/>
          <w:szCs w:val="28"/>
        </w:rPr>
        <w:t> в узле Northwind_model:</w:t>
      </w:r>
      <w:r w:rsidRPr="00A8585C">
        <w:rPr>
          <w:noProof/>
          <w:sz w:val="28"/>
          <w:szCs w:val="28"/>
        </w:rPr>
        <w:t xml:space="preserve"> </w:t>
      </w:r>
    </w:p>
    <w:p w:rsidR="00BE688C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4789" cy="1995055"/>
            <wp:effectExtent l="19050" t="0" r="3711" b="0"/>
            <wp:docPr id="12" name="Рисунок 6" descr="цфывц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фывцф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628" cy="19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D" w:rsidRPr="00A8585C" w:rsidRDefault="003B31ED" w:rsidP="003B31ED">
      <w:pPr>
        <w:pStyle w:val="a3"/>
        <w:shd w:val="clear" w:color="auto" w:fill="FFFFFF"/>
        <w:rPr>
          <w:color w:val="161616"/>
          <w:sz w:val="28"/>
          <w:szCs w:val="28"/>
        </w:rPr>
      </w:pPr>
      <w:r w:rsidRPr="00A8585C">
        <w:rPr>
          <w:rStyle w:val="a7"/>
          <w:color w:val="161616"/>
          <w:sz w:val="30"/>
          <w:szCs w:val="30"/>
        </w:rPr>
        <w:lastRenderedPageBreak/>
        <w:t>6.</w:t>
      </w:r>
      <w:r w:rsidRPr="00A8585C">
        <w:rPr>
          <w:rStyle w:val="a7"/>
          <w:color w:val="161616"/>
          <w:sz w:val="28"/>
          <w:szCs w:val="28"/>
        </w:rPr>
        <w:t>TT-файлы</w:t>
      </w:r>
      <w:r w:rsidRPr="00A8585C">
        <w:rPr>
          <w:color w:val="161616"/>
          <w:sz w:val="28"/>
          <w:szCs w:val="28"/>
        </w:rPr>
        <w:t> общего назначения, и вам нужно настроить один из них для работы с привязкой данных WPF, для которой требуется ObservableCollections. В </w:t>
      </w:r>
      <w:r w:rsidRPr="00A8585C">
        <w:rPr>
          <w:rStyle w:val="a4"/>
          <w:color w:val="161616"/>
          <w:sz w:val="28"/>
          <w:szCs w:val="28"/>
        </w:rPr>
        <w:t>Обозреватель решений</w:t>
      </w:r>
      <w:r w:rsidRPr="00A8585C">
        <w:rPr>
          <w:color w:val="161616"/>
          <w:sz w:val="28"/>
          <w:szCs w:val="28"/>
        </w:rPr>
        <w:t> разверните узел Northwind_model, пока не найдете </w:t>
      </w:r>
      <w:r w:rsidRPr="00A8585C">
        <w:rPr>
          <w:rStyle w:val="a7"/>
          <w:color w:val="161616"/>
          <w:sz w:val="28"/>
          <w:szCs w:val="28"/>
        </w:rPr>
        <w:t>Northwind_model.tt</w:t>
      </w:r>
      <w:r w:rsidRPr="00A8585C">
        <w:rPr>
          <w:color w:val="161616"/>
          <w:sz w:val="28"/>
          <w:szCs w:val="28"/>
        </w:rPr>
        <w:t>. (Убедитесь, что вы не находитесь в </w:t>
      </w:r>
      <w:r w:rsidRPr="00A8585C">
        <w:rPr>
          <w:rStyle w:val="a7"/>
          <w:color w:val="161616"/>
          <w:sz w:val="28"/>
          <w:szCs w:val="28"/>
        </w:rPr>
        <w:t>файле .Context.tt</w:t>
      </w:r>
      <w:r w:rsidRPr="00A8585C">
        <w:rPr>
          <w:color w:val="161616"/>
          <w:sz w:val="28"/>
          <w:szCs w:val="28"/>
        </w:rPr>
        <w:t> , который находится непосредственно под </w:t>
      </w:r>
      <w:r w:rsidRPr="00A8585C">
        <w:rPr>
          <w:rStyle w:val="a7"/>
          <w:color w:val="161616"/>
          <w:sz w:val="28"/>
          <w:szCs w:val="28"/>
        </w:rPr>
        <w:t>EDMX-файлом</w:t>
      </w:r>
      <w:r w:rsidRPr="00A8585C">
        <w:rPr>
          <w:color w:val="161616"/>
          <w:sz w:val="28"/>
          <w:szCs w:val="28"/>
        </w:rPr>
        <w:t> .)</w:t>
      </w:r>
    </w:p>
    <w:p w:rsidR="003B31ED" w:rsidRPr="00A8585C" w:rsidRDefault="003B31ED" w:rsidP="003B31ED">
      <w:pPr>
        <w:pStyle w:val="a3"/>
        <w:numPr>
          <w:ilvl w:val="1"/>
          <w:numId w:val="5"/>
        </w:numPr>
        <w:shd w:val="clear" w:color="auto" w:fill="FFFFFF"/>
        <w:ind w:left="1422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Замените два вхождения на </w:t>
      </w:r>
      <w:hyperlink r:id="rId13" w:history="1">
        <w:r w:rsidRPr="00A8585C">
          <w:rPr>
            <w:rStyle w:val="a8"/>
            <w:sz w:val="28"/>
            <w:szCs w:val="28"/>
          </w:rPr>
          <w:t>ICollection</w:t>
        </w:r>
      </w:hyperlink>
      <w:hyperlink r:id="rId14" w:history="1">
        <w:r w:rsidRPr="00A8585C">
          <w:rPr>
            <w:rStyle w:val="a8"/>
            <w:sz w:val="28"/>
            <w:szCs w:val="28"/>
          </w:rPr>
          <w:t>ObservableCollection&lt;T&gt;</w:t>
        </w:r>
      </w:hyperlink>
      <w:r w:rsidRPr="00A8585C">
        <w:rPr>
          <w:color w:val="161616"/>
          <w:sz w:val="28"/>
          <w:szCs w:val="28"/>
        </w:rPr>
        <w:t>.</w:t>
      </w:r>
    </w:p>
    <w:p w:rsidR="003B31ED" w:rsidRPr="00A8585C" w:rsidRDefault="003B31ED" w:rsidP="003B31ED">
      <w:pPr>
        <w:pStyle w:val="a3"/>
        <w:shd w:val="clear" w:color="auto" w:fill="FFFFFF"/>
        <w:ind w:left="1422"/>
        <w:rPr>
          <w:color w:val="161616"/>
          <w:sz w:val="28"/>
          <w:szCs w:val="28"/>
        </w:rPr>
      </w:pPr>
    </w:p>
    <w:p w:rsidR="003B31ED" w:rsidRPr="00A8585C" w:rsidRDefault="003B31ED" w:rsidP="003B31ED">
      <w:pPr>
        <w:pStyle w:val="a3"/>
        <w:numPr>
          <w:ilvl w:val="1"/>
          <w:numId w:val="5"/>
        </w:numPr>
        <w:shd w:val="clear" w:color="auto" w:fill="FFFFFF"/>
        <w:ind w:left="1422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 xml:space="preserve">Замените первое </w:t>
      </w:r>
    </w:p>
    <w:p w:rsidR="003B31ED" w:rsidRPr="00A8585C" w:rsidRDefault="003B31ED" w:rsidP="003B31ED">
      <w:pPr>
        <w:pStyle w:val="a3"/>
        <w:shd w:val="clear" w:color="auto" w:fill="FFFFFF"/>
        <w:ind w:left="1422"/>
        <w:rPr>
          <w:color w:val="161616"/>
          <w:sz w:val="28"/>
          <w:szCs w:val="28"/>
        </w:rPr>
      </w:pPr>
    </w:p>
    <w:p w:rsidR="003B31ED" w:rsidRPr="00A8585C" w:rsidRDefault="003B31ED" w:rsidP="003B31ED">
      <w:pPr>
        <w:pStyle w:val="a3"/>
        <w:numPr>
          <w:ilvl w:val="1"/>
          <w:numId w:val="5"/>
        </w:numPr>
        <w:shd w:val="clear" w:color="auto" w:fill="FFFFFF"/>
        <w:ind w:left="1422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вхождение </w:t>
      </w:r>
      <w:hyperlink r:id="rId15" w:history="1">
        <w:r w:rsidRPr="00A8585C">
          <w:rPr>
            <w:rStyle w:val="a8"/>
            <w:sz w:val="28"/>
            <w:szCs w:val="28"/>
          </w:rPr>
          <w:t>HashSet&lt;T&gt;</w:t>
        </w:r>
      </w:hyperlink>
      <w:hyperlink r:id="rId16" w:history="1">
        <w:r w:rsidRPr="00A8585C">
          <w:rPr>
            <w:rStyle w:val="a8"/>
            <w:sz w:val="28"/>
            <w:szCs w:val="28"/>
          </w:rPr>
          <w:t>ObservableCollection&lt;T&gt;</w:t>
        </w:r>
      </w:hyperlink>
      <w:r w:rsidRPr="00A8585C">
        <w:rPr>
          <w:color w:val="161616"/>
          <w:sz w:val="28"/>
          <w:szCs w:val="28"/>
        </w:rPr>
        <w:t> на около строки 51. Не заменяйте второе вхождение HashSet.</w:t>
      </w:r>
    </w:p>
    <w:p w:rsidR="003B31ED" w:rsidRPr="00A8585C" w:rsidRDefault="003B31ED" w:rsidP="003B31ED">
      <w:pPr>
        <w:pStyle w:val="a3"/>
        <w:shd w:val="clear" w:color="auto" w:fill="FFFFFF"/>
        <w:rPr>
          <w:color w:val="161616"/>
          <w:sz w:val="28"/>
          <w:szCs w:val="28"/>
        </w:rPr>
      </w:pPr>
    </w:p>
    <w:p w:rsidR="003B31ED" w:rsidRPr="00A8585C" w:rsidRDefault="003B31ED" w:rsidP="003B31ED">
      <w:pPr>
        <w:pStyle w:val="a3"/>
        <w:numPr>
          <w:ilvl w:val="1"/>
          <w:numId w:val="5"/>
        </w:numPr>
        <w:shd w:val="clear" w:color="auto" w:fill="FFFFFF"/>
        <w:ind w:left="1422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Замените единственное вхождение </w:t>
      </w:r>
      <w:hyperlink r:id="rId17" w:history="1">
        <w:r w:rsidRPr="00A8585C">
          <w:rPr>
            <w:rStyle w:val="a8"/>
            <w:sz w:val="28"/>
            <w:szCs w:val="28"/>
          </w:rPr>
          <w:t>System.Collections.Generic</w:t>
        </w:r>
      </w:hyperlink>
      <w:r w:rsidRPr="00A8585C">
        <w:rPr>
          <w:color w:val="161616"/>
          <w:sz w:val="28"/>
          <w:szCs w:val="28"/>
        </w:rPr>
        <w:t> (около строки 431) на </w:t>
      </w:r>
      <w:hyperlink r:id="rId18" w:history="1">
        <w:r w:rsidRPr="00A8585C">
          <w:rPr>
            <w:rStyle w:val="a8"/>
            <w:sz w:val="28"/>
            <w:szCs w:val="28"/>
          </w:rPr>
          <w:t>System.Collections.ObjectModel</w:t>
        </w:r>
      </w:hyperlink>
      <w:r w:rsidRPr="00A8585C">
        <w:rPr>
          <w:color w:val="161616"/>
          <w:sz w:val="28"/>
          <w:szCs w:val="28"/>
        </w:rPr>
        <w:t>.</w:t>
      </w:r>
    </w:p>
    <w:p w:rsidR="003B31ED" w:rsidRPr="00A8585C" w:rsidRDefault="003B31ED" w:rsidP="003B31ED">
      <w:pPr>
        <w:pStyle w:val="a3"/>
        <w:shd w:val="clear" w:color="auto" w:fill="FFFFFF"/>
        <w:rPr>
          <w:color w:val="161616"/>
          <w:sz w:val="28"/>
          <w:szCs w:val="28"/>
        </w:rPr>
      </w:pPr>
    </w:p>
    <w:p w:rsidR="003B31ED" w:rsidRPr="00A8585C" w:rsidRDefault="003B31ED" w:rsidP="003B31ED">
      <w:pPr>
        <w:pStyle w:val="a3"/>
        <w:numPr>
          <w:ilvl w:val="0"/>
          <w:numId w:val="5"/>
        </w:numPr>
        <w:shd w:val="clear" w:color="auto" w:fill="FFFFFF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Нажмите клавишу </w:t>
      </w:r>
      <w:r w:rsidRPr="00A8585C">
        <w:rPr>
          <w:rStyle w:val="a4"/>
          <w:color w:val="161616"/>
          <w:sz w:val="28"/>
          <w:szCs w:val="28"/>
        </w:rPr>
        <w:t>F5</w:t>
      </w:r>
      <w:r w:rsidRPr="00A8585C">
        <w:rPr>
          <w:color w:val="161616"/>
          <w:sz w:val="28"/>
          <w:szCs w:val="28"/>
        </w:rPr>
        <w:t> или </w:t>
      </w:r>
      <w:r w:rsidRPr="00A8585C">
        <w:rPr>
          <w:rStyle w:val="a4"/>
          <w:color w:val="161616"/>
          <w:sz w:val="28"/>
          <w:szCs w:val="28"/>
        </w:rPr>
        <w:t>CTRL</w:t>
      </w:r>
      <w:r w:rsidRPr="00A8585C">
        <w:rPr>
          <w:color w:val="161616"/>
          <w:sz w:val="28"/>
          <w:szCs w:val="28"/>
        </w:rPr>
        <w:t>+</w:t>
      </w:r>
      <w:r w:rsidRPr="00A8585C">
        <w:rPr>
          <w:rStyle w:val="a4"/>
          <w:color w:val="161616"/>
          <w:sz w:val="28"/>
          <w:szCs w:val="28"/>
        </w:rPr>
        <w:t>F5</w:t>
      </w:r>
      <w:r w:rsidRPr="00A8585C">
        <w:rPr>
          <w:color w:val="161616"/>
          <w:sz w:val="28"/>
          <w:szCs w:val="28"/>
        </w:rPr>
        <w:t> , чтобы выполнить сборку и запуск проекта. При первом запуске приложения классы модели видны мастеру источников данных.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2. ПРИВЯЗКА ДАННЫХ МОДЕЛИ К СТРАНИЦЕ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A858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3B31ED" w:rsidRPr="00A8585C" w:rsidRDefault="003B31ED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2.1.  </w:t>
      </w:r>
      <w:r w:rsidR="009A53BB"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Подробная привязка данных модели к станице</w:t>
      </w:r>
    </w:p>
    <w:p w:rsidR="003B31ED" w:rsidRPr="00A8585C" w:rsidRDefault="003B31ED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:rsidR="00BE688C" w:rsidRPr="00A8585C" w:rsidRDefault="003B31ED" w:rsidP="003B31E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 меню main выберите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Проект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&gt;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Добавить новый источник данных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чтобы открыть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мастер настройки источника данных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Выберите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Объект,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так как выполняется привязка к классам модели, а не к базе данных:</w:t>
      </w:r>
    </w:p>
    <w:p w:rsidR="00BE688C" w:rsidRPr="00A8585C" w:rsidRDefault="003B31ED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1112" cy="2400635"/>
            <wp:effectExtent l="19050" t="0" r="8938" b="0"/>
            <wp:docPr id="13" name="Рисунок 12" descr="йуцй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йуцйу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C" w:rsidRPr="00A8585C" w:rsidRDefault="003B31ED" w:rsidP="003B31ED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color w:val="161616"/>
          <w:sz w:val="30"/>
          <w:szCs w:val="30"/>
          <w:shd w:val="clear" w:color="auto" w:fill="FFFFFF"/>
        </w:rPr>
        <w:t>2. Разверните узел для проекта и выберите </w:t>
      </w:r>
      <w:r w:rsidRPr="00A8585C">
        <w:rPr>
          <w:rStyle w:val="a4"/>
          <w:rFonts w:ascii="Times New Roman" w:hAnsi="Times New Roman" w:cs="Times New Roman"/>
          <w:color w:val="161616"/>
          <w:sz w:val="30"/>
          <w:szCs w:val="30"/>
          <w:shd w:val="clear" w:color="auto" w:fill="FFFFFF"/>
        </w:rPr>
        <w:t>Клиент</w:t>
      </w:r>
      <w:r w:rsidRPr="00A8585C">
        <w:rPr>
          <w:rFonts w:ascii="Times New Roman" w:hAnsi="Times New Roman" w:cs="Times New Roman"/>
          <w:color w:val="161616"/>
          <w:sz w:val="30"/>
          <w:szCs w:val="30"/>
          <w:shd w:val="clear" w:color="auto" w:fill="FFFFFF"/>
        </w:rPr>
        <w:t>. (Источники для заказов автоматически создаются из свойства навигации Orders в Customer.)</w:t>
      </w:r>
    </w:p>
    <w:p w:rsidR="00BE688C" w:rsidRPr="00A8585C" w:rsidRDefault="00EF5277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0462" cy="3058702"/>
            <wp:effectExtent l="19050" t="0" r="0" b="0"/>
            <wp:docPr id="16" name="Рисунок 13" descr="енене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ненене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5797" cy="30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color w:val="161616"/>
          <w:sz w:val="30"/>
          <w:szCs w:val="30"/>
        </w:rPr>
      </w:pPr>
      <w:r w:rsidRPr="00A8585C">
        <w:rPr>
          <w:color w:val="161616"/>
          <w:sz w:val="30"/>
          <w:szCs w:val="30"/>
        </w:rPr>
        <w:t>3.Нажмите кнопку </w:t>
      </w:r>
      <w:r w:rsidRPr="00A8585C">
        <w:rPr>
          <w:rStyle w:val="a4"/>
          <w:color w:val="161616"/>
          <w:sz w:val="30"/>
          <w:szCs w:val="30"/>
        </w:rPr>
        <w:t>Готово</w:t>
      </w:r>
      <w:r w:rsidRPr="00A8585C">
        <w:rPr>
          <w:color w:val="161616"/>
          <w:sz w:val="30"/>
          <w:szCs w:val="30"/>
        </w:rPr>
        <w:t>.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color w:val="161616"/>
          <w:sz w:val="28"/>
          <w:szCs w:val="28"/>
          <w:shd w:val="clear" w:color="auto" w:fill="FFFFFF"/>
        </w:rPr>
      </w:pPr>
      <w:r w:rsidRPr="00A8585C">
        <w:rPr>
          <w:color w:val="161616"/>
          <w:shd w:val="clear" w:color="auto" w:fill="FFFFFF"/>
        </w:rPr>
        <w:t xml:space="preserve">4. </w:t>
      </w:r>
      <w:r w:rsidRPr="00A8585C">
        <w:rPr>
          <w:color w:val="161616"/>
          <w:sz w:val="28"/>
          <w:szCs w:val="28"/>
          <w:shd w:val="clear" w:color="auto" w:fill="FFFFFF"/>
        </w:rPr>
        <w:t>В представлении кода перейдите к </w:t>
      </w:r>
      <w:r w:rsidRPr="00A8585C">
        <w:rPr>
          <w:rStyle w:val="a7"/>
          <w:color w:val="161616"/>
          <w:sz w:val="28"/>
          <w:szCs w:val="28"/>
          <w:shd w:val="clear" w:color="auto" w:fill="FFFFFF"/>
        </w:rPr>
        <w:t>файлу MainWindow.xaml</w:t>
      </w:r>
      <w:r w:rsidRPr="00A8585C">
        <w:rPr>
          <w:color w:val="161616"/>
          <w:sz w:val="28"/>
          <w:szCs w:val="28"/>
          <w:shd w:val="clear" w:color="auto" w:fill="FFFFFF"/>
        </w:rPr>
        <w:t> . Для целей этого примера мы сохраняем простой код XAML. Измените заголовок MainWindow на более описательное и увеличьте его высоту и ширину до 600 x 800. Вы всегда можете изменить его позже. Теперь добавьте эти три определения строк в сетку main, одну строку для кнопок навигации, одну для сведений о клиенте и другую для сетки, в которую отображаются его заказы: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  <w:lang w:val="en-US"/>
        </w:rPr>
      </w:pPr>
      <w:r w:rsidRPr="00A8585C">
        <w:rPr>
          <w:b/>
          <w:color w:val="161616"/>
          <w:sz w:val="28"/>
          <w:szCs w:val="28"/>
          <w:shd w:val="clear" w:color="auto" w:fill="FFFFFF"/>
          <w:lang w:val="en-US"/>
        </w:rPr>
        <w:lastRenderedPageBreak/>
        <w:t>&lt;Grid.RowDefinitions&gt;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  <w:lang w:val="en-US"/>
        </w:rPr>
      </w:pPr>
      <w:r w:rsidRPr="00A8585C">
        <w:rPr>
          <w:b/>
          <w:color w:val="161616"/>
          <w:sz w:val="28"/>
          <w:szCs w:val="28"/>
          <w:shd w:val="clear" w:color="auto" w:fill="FFFFFF"/>
          <w:lang w:val="en-US"/>
        </w:rPr>
        <w:t xml:space="preserve">        &lt;RowDefinition Height="auto"/&gt;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  <w:lang w:val="en-US"/>
        </w:rPr>
      </w:pPr>
      <w:r w:rsidRPr="00A8585C">
        <w:rPr>
          <w:b/>
          <w:color w:val="161616"/>
          <w:sz w:val="28"/>
          <w:szCs w:val="28"/>
          <w:shd w:val="clear" w:color="auto" w:fill="FFFFFF"/>
          <w:lang w:val="en-US"/>
        </w:rPr>
        <w:t xml:space="preserve">        &lt;RowDefinition Height="auto"/&gt;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  <w:lang w:val="en-US"/>
        </w:rPr>
      </w:pPr>
      <w:r w:rsidRPr="00A8585C">
        <w:rPr>
          <w:b/>
          <w:color w:val="161616"/>
          <w:sz w:val="28"/>
          <w:szCs w:val="28"/>
          <w:shd w:val="clear" w:color="auto" w:fill="FFFFFF"/>
          <w:lang w:val="en-US"/>
        </w:rPr>
        <w:t xml:space="preserve">        &lt;RowDefinition Height="*"/&gt;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</w:rPr>
      </w:pPr>
      <w:r w:rsidRPr="00A8585C">
        <w:rPr>
          <w:b/>
          <w:color w:val="161616"/>
          <w:sz w:val="28"/>
          <w:szCs w:val="28"/>
          <w:shd w:val="clear" w:color="auto" w:fill="FFFFFF"/>
          <w:lang w:val="en-US"/>
        </w:rPr>
        <w:t xml:space="preserve">    </w:t>
      </w:r>
      <w:r w:rsidRPr="00A8585C">
        <w:rPr>
          <w:b/>
          <w:color w:val="161616"/>
          <w:sz w:val="28"/>
          <w:szCs w:val="28"/>
          <w:shd w:val="clear" w:color="auto" w:fill="FFFFFF"/>
        </w:rPr>
        <w:t>&lt;/Grid.RowDefinitions&gt;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</w:rPr>
      </w:pP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</w:rPr>
      </w:pP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</w:rPr>
      </w:pPr>
    </w:p>
    <w:p w:rsidR="00EF5277" w:rsidRPr="00A8585C" w:rsidRDefault="00EF5277" w:rsidP="00EF5277">
      <w:pPr>
        <w:pStyle w:val="a3"/>
        <w:shd w:val="clear" w:color="auto" w:fill="FFFFFF"/>
        <w:ind w:left="360"/>
        <w:rPr>
          <w:color w:val="161616"/>
          <w:sz w:val="28"/>
          <w:szCs w:val="28"/>
          <w:shd w:val="clear" w:color="auto" w:fill="FFFFFF"/>
        </w:rPr>
      </w:pPr>
      <w:r w:rsidRPr="00A8585C">
        <w:rPr>
          <w:color w:val="161616"/>
          <w:sz w:val="30"/>
          <w:szCs w:val="30"/>
          <w:shd w:val="clear" w:color="auto" w:fill="FFFFFF"/>
        </w:rPr>
        <w:t>5.</w:t>
      </w:r>
      <w:r w:rsidRPr="00A8585C">
        <w:rPr>
          <w:color w:val="161616"/>
          <w:sz w:val="28"/>
          <w:szCs w:val="28"/>
          <w:shd w:val="clear" w:color="auto" w:fill="FFFFFF"/>
        </w:rPr>
        <w:t>Теперь откройте </w:t>
      </w:r>
      <w:r w:rsidRPr="00A8585C">
        <w:rPr>
          <w:rStyle w:val="a7"/>
          <w:color w:val="161616"/>
          <w:sz w:val="28"/>
          <w:szCs w:val="28"/>
          <w:shd w:val="clear" w:color="auto" w:fill="FFFFFF"/>
        </w:rPr>
        <w:t>файл MainWindow.xaml</w:t>
      </w:r>
      <w:r w:rsidRPr="00A8585C">
        <w:rPr>
          <w:color w:val="161616"/>
          <w:sz w:val="28"/>
          <w:szCs w:val="28"/>
          <w:shd w:val="clear" w:color="auto" w:fill="FFFFFF"/>
        </w:rPr>
        <w:t> , чтобы просмотреть его в конструкторе. В результате окно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Источники данных</w:t>
      </w:r>
      <w:r w:rsidRPr="00A8585C">
        <w:rPr>
          <w:color w:val="161616"/>
          <w:sz w:val="28"/>
          <w:szCs w:val="28"/>
          <w:shd w:val="clear" w:color="auto" w:fill="FFFFFF"/>
        </w:rPr>
        <w:t> отображается в качестве параметра в поле окна Visual Studio рядом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с панелью элементов</w:t>
      </w:r>
      <w:r w:rsidRPr="00A8585C">
        <w:rPr>
          <w:color w:val="161616"/>
          <w:sz w:val="28"/>
          <w:szCs w:val="28"/>
          <w:shd w:val="clear" w:color="auto" w:fill="FFFFFF"/>
        </w:rPr>
        <w:t>. Щелкните вкладку, чтобы открыть окно, или нажмите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клавиши SHIFT</w:t>
      </w:r>
      <w:r w:rsidRPr="00A8585C">
        <w:rPr>
          <w:color w:val="161616"/>
          <w:sz w:val="28"/>
          <w:szCs w:val="28"/>
          <w:shd w:val="clear" w:color="auto" w:fill="FFFFFF"/>
        </w:rPr>
        <w:t>+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ALT</w:t>
      </w:r>
      <w:r w:rsidRPr="00A8585C">
        <w:rPr>
          <w:color w:val="161616"/>
          <w:sz w:val="28"/>
          <w:szCs w:val="28"/>
          <w:shd w:val="clear" w:color="auto" w:fill="FFFFFF"/>
        </w:rPr>
        <w:t>+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D</w:t>
      </w:r>
      <w:r w:rsidRPr="00A8585C">
        <w:rPr>
          <w:color w:val="161616"/>
          <w:sz w:val="28"/>
          <w:szCs w:val="28"/>
          <w:shd w:val="clear" w:color="auto" w:fill="FFFFFF"/>
        </w:rPr>
        <w:t> или выберите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Просмотреть</w:t>
      </w:r>
      <w:r w:rsidRPr="00A8585C">
        <w:rPr>
          <w:color w:val="161616"/>
          <w:sz w:val="28"/>
          <w:szCs w:val="28"/>
          <w:shd w:val="clear" w:color="auto" w:fill="FFFFFF"/>
        </w:rPr>
        <w:t>&gt; другие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источники данныхWindows</w:t>
      </w:r>
      <w:r w:rsidRPr="00A8585C">
        <w:rPr>
          <w:color w:val="161616"/>
          <w:sz w:val="28"/>
          <w:szCs w:val="28"/>
          <w:shd w:val="clear" w:color="auto" w:fill="FFFFFF"/>
        </w:rPr>
        <w:t>&gt;. Мы будем отображать каждое свойство в классе Customers в отдельном текстовом поле. Сначала щелкните стрелку в поле со списком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Клиенты</w:t>
      </w:r>
      <w:r w:rsidRPr="00A8585C">
        <w:rPr>
          <w:color w:val="161616"/>
          <w:sz w:val="28"/>
          <w:szCs w:val="28"/>
          <w:shd w:val="clear" w:color="auto" w:fill="FFFFFF"/>
        </w:rPr>
        <w:t> и выберите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Сведения</w:t>
      </w:r>
      <w:r w:rsidRPr="00A8585C">
        <w:rPr>
          <w:color w:val="161616"/>
          <w:sz w:val="28"/>
          <w:szCs w:val="28"/>
          <w:shd w:val="clear" w:color="auto" w:fill="FFFFFF"/>
        </w:rPr>
        <w:t>. Затем перетащите узел в среднюю часть области конструктора, чтобы конструктор знал, что вы хотите, чтобы он был в средней строке. В противном случае можно указать строку вручную позже в XAML (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Grid.Row="1"</w:t>
      </w:r>
      <w:r w:rsidRPr="00A8585C">
        <w:rPr>
          <w:color w:val="161616"/>
          <w:sz w:val="28"/>
          <w:szCs w:val="28"/>
          <w:shd w:val="clear" w:color="auto" w:fill="FFFFFF"/>
        </w:rPr>
        <w:t>). По умолчанию элементы управления размещаются по вертикали в элементе сетки, но на этом этапе их можно расположить как угодно в форме. Например, может быть целесообразно поместить текстовое поле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Имя</w:t>
      </w:r>
      <w:r w:rsidRPr="00A8585C">
        <w:rPr>
          <w:color w:val="161616"/>
          <w:sz w:val="28"/>
          <w:szCs w:val="28"/>
          <w:shd w:val="clear" w:color="auto" w:fill="FFFFFF"/>
        </w:rPr>
        <w:t> сверху над адресом. Пример приложения для этой статьи изменяет порядок полей и преобразует их в два столбца.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</w:rPr>
      </w:pPr>
      <w:r w:rsidRPr="00A8585C">
        <w:rPr>
          <w:b/>
          <w:noProof/>
          <w:color w:val="161616"/>
          <w:sz w:val="28"/>
          <w:szCs w:val="28"/>
          <w:shd w:val="clear" w:color="auto" w:fill="FFFFFF"/>
        </w:rPr>
        <w:drawing>
          <wp:inline distT="0" distB="0" distL="0" distR="0">
            <wp:extent cx="5018049" cy="2101932"/>
            <wp:effectExtent l="19050" t="0" r="0" b="0"/>
            <wp:docPr id="21" name="Рисунок 20" descr="рпрпрпр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рпрпрпр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397" cy="21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color w:val="161616"/>
          <w:sz w:val="28"/>
          <w:szCs w:val="28"/>
          <w:shd w:val="clear" w:color="auto" w:fill="FFFFFF"/>
        </w:rPr>
      </w:pPr>
      <w:r w:rsidRPr="00A8585C">
        <w:rPr>
          <w:color w:val="161616"/>
          <w:sz w:val="28"/>
          <w:szCs w:val="28"/>
          <w:shd w:val="clear" w:color="auto" w:fill="FFFFFF"/>
        </w:rPr>
        <w:t>В представлении XAML теперь можно увидеть новый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Grid</w:t>
      </w:r>
      <w:r w:rsidRPr="00A8585C">
        <w:rPr>
          <w:color w:val="161616"/>
          <w:sz w:val="28"/>
          <w:szCs w:val="28"/>
          <w:shd w:val="clear" w:color="auto" w:fill="FFFFFF"/>
        </w:rPr>
        <w:t xml:space="preserve"> элемент в строке 1 (средней строке) родительского элемента Grid. </w:t>
      </w:r>
      <w:r w:rsidRPr="00A8585C">
        <w:rPr>
          <w:color w:val="161616"/>
          <w:sz w:val="28"/>
          <w:szCs w:val="28"/>
          <w:shd w:val="clear" w:color="auto" w:fill="FFFFFF"/>
        </w:rPr>
        <w:lastRenderedPageBreak/>
        <w:t>Родительский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DataContext</w:t>
      </w:r>
      <w:r w:rsidRPr="00A8585C">
        <w:rPr>
          <w:color w:val="161616"/>
          <w:sz w:val="28"/>
          <w:szCs w:val="28"/>
          <w:shd w:val="clear" w:color="auto" w:fill="FFFFFF"/>
        </w:rPr>
        <w:t> элемент Grid имеет атрибут , который ссылается на </w:t>
      </w:r>
      <w:hyperlink r:id="rId22" w:history="1">
        <w:r w:rsidRPr="00A8585C">
          <w:rPr>
            <w:rStyle w:val="a8"/>
            <w:sz w:val="28"/>
            <w:szCs w:val="28"/>
            <w:shd w:val="clear" w:color="auto" w:fill="FFFFFF"/>
          </w:rPr>
          <w:t>CollectionViewSource</w:t>
        </w:r>
      </w:hyperlink>
      <w:r w:rsidRPr="00A8585C">
        <w:rPr>
          <w:color w:val="161616"/>
          <w:sz w:val="28"/>
          <w:szCs w:val="28"/>
          <w:shd w:val="clear" w:color="auto" w:fill="FFFFFF"/>
        </w:rPr>
        <w:t> объект , добавленный в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Windows.Resources</w:t>
      </w:r>
      <w:r w:rsidRPr="00A8585C">
        <w:rPr>
          <w:color w:val="161616"/>
          <w:sz w:val="28"/>
          <w:szCs w:val="28"/>
          <w:shd w:val="clear" w:color="auto" w:fill="FFFFFF"/>
        </w:rPr>
        <w:t> элемент . Учитывая этот контекст данных, когда первое текстовое поле привязывается к </w:t>
      </w:r>
      <w:r w:rsidRPr="00A8585C">
        <w:rPr>
          <w:rStyle w:val="a4"/>
          <w:color w:val="161616"/>
          <w:sz w:val="28"/>
          <w:szCs w:val="28"/>
          <w:shd w:val="clear" w:color="auto" w:fill="FFFFFF"/>
        </w:rPr>
        <w:t>Address</w:t>
      </w:r>
      <w:r w:rsidRPr="00A8585C">
        <w:rPr>
          <w:color w:val="161616"/>
          <w:sz w:val="28"/>
          <w:szCs w:val="28"/>
          <w:shd w:val="clear" w:color="auto" w:fill="FFFFFF"/>
        </w:rPr>
        <w:t>, это имя сопоставляется со свойством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Address</w:t>
      </w:r>
      <w:r w:rsidRPr="00A8585C">
        <w:rPr>
          <w:color w:val="161616"/>
          <w:sz w:val="28"/>
          <w:szCs w:val="28"/>
          <w:shd w:val="clear" w:color="auto" w:fill="FFFFFF"/>
        </w:rPr>
        <w:t> в текущем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Customer</w:t>
      </w:r>
      <w:r w:rsidRPr="00A8585C">
        <w:rPr>
          <w:color w:val="161616"/>
          <w:sz w:val="28"/>
          <w:szCs w:val="28"/>
          <w:shd w:val="clear" w:color="auto" w:fill="FFFFFF"/>
        </w:rPr>
        <w:t> объекте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CollectionViewSource</w:t>
      </w:r>
      <w:r w:rsidRPr="00A8585C">
        <w:rPr>
          <w:color w:val="161616"/>
          <w:sz w:val="28"/>
          <w:szCs w:val="28"/>
          <w:shd w:val="clear" w:color="auto" w:fill="FFFFFF"/>
        </w:rPr>
        <w:t>в .</w:t>
      </w: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  <w:shd w:val="clear" w:color="auto" w:fill="FFFFFF"/>
        </w:rPr>
      </w:pPr>
    </w:p>
    <w:p w:rsidR="00EF5277" w:rsidRPr="00A8585C" w:rsidRDefault="00EF5277" w:rsidP="00EF5277">
      <w:pPr>
        <w:pStyle w:val="a3"/>
        <w:shd w:val="clear" w:color="auto" w:fill="FFFFFF"/>
        <w:ind w:left="360"/>
        <w:rPr>
          <w:b/>
          <w:color w:val="161616"/>
          <w:sz w:val="28"/>
          <w:szCs w:val="28"/>
        </w:rPr>
      </w:pPr>
      <w:r w:rsidRPr="00A8585C">
        <w:rPr>
          <w:b/>
          <w:color w:val="161616"/>
          <w:sz w:val="28"/>
          <w:szCs w:val="28"/>
        </w:rPr>
        <w:t>&lt;</w:t>
      </w:r>
      <w:r w:rsidRPr="00A8585C">
        <w:rPr>
          <w:b/>
          <w:color w:val="161616"/>
          <w:sz w:val="28"/>
          <w:szCs w:val="28"/>
          <w:lang w:val="en-US"/>
        </w:rPr>
        <w:t>Grid</w:t>
      </w:r>
      <w:r w:rsidRPr="00A8585C">
        <w:rPr>
          <w:b/>
          <w:color w:val="161616"/>
          <w:sz w:val="28"/>
          <w:szCs w:val="28"/>
        </w:rPr>
        <w:t xml:space="preserve"> </w:t>
      </w:r>
      <w:r w:rsidRPr="00A8585C">
        <w:rPr>
          <w:b/>
          <w:color w:val="161616"/>
          <w:sz w:val="28"/>
          <w:szCs w:val="28"/>
          <w:lang w:val="en-US"/>
        </w:rPr>
        <w:t>DataContext</w:t>
      </w:r>
      <w:r w:rsidRPr="00A8585C">
        <w:rPr>
          <w:b/>
          <w:color w:val="161616"/>
          <w:sz w:val="28"/>
          <w:szCs w:val="28"/>
        </w:rPr>
        <w:t>="{</w:t>
      </w:r>
      <w:r w:rsidRPr="00A8585C">
        <w:rPr>
          <w:b/>
          <w:color w:val="161616"/>
          <w:sz w:val="28"/>
          <w:szCs w:val="28"/>
          <w:lang w:val="en-US"/>
        </w:rPr>
        <w:t>StaticResource</w:t>
      </w:r>
      <w:r w:rsidRPr="00A8585C">
        <w:rPr>
          <w:b/>
          <w:color w:val="161616"/>
          <w:sz w:val="28"/>
          <w:szCs w:val="28"/>
        </w:rPr>
        <w:t xml:space="preserve"> </w:t>
      </w:r>
      <w:r w:rsidRPr="00A8585C">
        <w:rPr>
          <w:b/>
          <w:color w:val="161616"/>
          <w:sz w:val="28"/>
          <w:szCs w:val="28"/>
          <w:lang w:val="en-US"/>
        </w:rPr>
        <w:t>customerViewSource</w:t>
      </w:r>
      <w:r w:rsidRPr="00A8585C">
        <w:rPr>
          <w:b/>
          <w:color w:val="161616"/>
          <w:sz w:val="28"/>
          <w:szCs w:val="28"/>
        </w:rPr>
        <w:t>}"&gt;</w:t>
      </w:r>
    </w:p>
    <w:p w:rsidR="00EF5277" w:rsidRPr="00A8585C" w:rsidRDefault="00EF5277" w:rsidP="00EF5277">
      <w:pPr>
        <w:pStyle w:val="a3"/>
        <w:shd w:val="clear" w:color="auto" w:fill="FFFFFF"/>
        <w:rPr>
          <w:color w:val="161616"/>
          <w:sz w:val="30"/>
          <w:szCs w:val="30"/>
        </w:rPr>
      </w:pPr>
      <w:r w:rsidRPr="00A8585C">
        <w:rPr>
          <w:color w:val="161616"/>
          <w:sz w:val="28"/>
          <w:szCs w:val="28"/>
        </w:rPr>
        <w:t>6. Когда клиент отображается в верхней половине окна, вы хотите увидеть его заказы в нижней половине. Заказы отображаются в одном элементе управления представления сетки. Чтобы привязка данных master с подробными данными работала должным образом, важно привязаться к свойству Orders в классе Customers, а не к отдельному узлу Orders. Перетащите свойство Orders класса Customers в нижнюю часть формы, чтобы конструктор поместил его в строку 2</w:t>
      </w:r>
      <w:r w:rsidRPr="00A8585C">
        <w:rPr>
          <w:color w:val="161616"/>
          <w:sz w:val="30"/>
          <w:szCs w:val="30"/>
        </w:rPr>
        <w:t>:</w:t>
      </w:r>
    </w:p>
    <w:p w:rsidR="00EF5277" w:rsidRPr="00A8585C" w:rsidRDefault="00EF5277" w:rsidP="00EF5277">
      <w:pPr>
        <w:pStyle w:val="a3"/>
        <w:shd w:val="clear" w:color="auto" w:fill="FFFFFF"/>
        <w:rPr>
          <w:color w:val="161616"/>
          <w:sz w:val="30"/>
          <w:szCs w:val="30"/>
        </w:rPr>
      </w:pPr>
      <w:r w:rsidRPr="00A8585C">
        <w:rPr>
          <w:noProof/>
          <w:color w:val="161616"/>
          <w:sz w:val="30"/>
          <w:szCs w:val="30"/>
        </w:rPr>
        <w:drawing>
          <wp:inline distT="0" distB="0" distL="0" distR="0">
            <wp:extent cx="5753903" cy="2857899"/>
            <wp:effectExtent l="19050" t="0" r="0" b="0"/>
            <wp:docPr id="24" name="Рисунок 23" descr="ЧСЧСЧСЧС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СЧСЧСЧСЧС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8C" w:rsidRPr="00A8585C" w:rsidRDefault="00EF5277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sz w:val="28"/>
          <w:szCs w:val="28"/>
        </w:rPr>
        <w:t>7.</w:t>
      </w:r>
      <w:r w:rsidRPr="00A8585C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Visual Studio создал весь код привязки, который соединяет элементы управления пользовательского интерфейса с событиями в модели. Все, что вам нужно сделать, чтобы просмотреть некоторые данные, — написать код для заполнения модели. Сначала перейдите к </w:t>
      </w:r>
      <w:r w:rsidRPr="00A8585C">
        <w:rPr>
          <w:rStyle w:val="a7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файлу MainWindow.xaml.cs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и добавьте элемент данных в класс MainWindow для контекста данных. Этот объект, созданный автоматически, действует как элемент управления, который отслеживает изменения и события в модели. Вы также добавите элементы данных CollectionViewSource для клиентов и заказов, а также связанную логику инициализации конструктора в существующий конструктор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MainWindow()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Верхняя часть класса должна выглядеть следующим образом: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 partial class MainWindow : Window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NorthwindEntities context = new NorthwindEntities();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CollectionViewSource custViewSource;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CollectionViewSource ordViewSource;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public MainWindow()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InitializeComponent();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custViewSource = ((CollectionViewSource)(FindResource("customerViewSource")));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ordViewSource = ((CollectionViewSource)(FindResource("customerOrdersViewSource")));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A8585C">
        <w:rPr>
          <w:rFonts w:ascii="Times New Roman" w:hAnsi="Times New Roman" w:cs="Times New Roman"/>
          <w:b/>
          <w:sz w:val="28"/>
          <w:szCs w:val="28"/>
        </w:rPr>
        <w:t>DataContext = this;</w:t>
      </w:r>
    </w:p>
    <w:p w:rsidR="00EF5277" w:rsidRPr="00A8585C" w:rsidRDefault="00EF5277" w:rsidP="00EF5277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F5277" w:rsidRPr="00A8585C" w:rsidRDefault="00EF5277" w:rsidP="00EF5277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Если его еще нет, добавьте директиву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using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для System.Data.Entity, чтобы перенести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Load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метод расширения в область: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>using System.Data.Entity;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EF5277" w:rsidRPr="00A8585C" w:rsidRDefault="00EF5277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Теперь прокрутите вниз и найдите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Window_Loaded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обработчик событий. Обратите внимание, что Visual Studio добавил объект CollectionViewSource. Представляет объект NorthwindEntities, выбранный при создании модели. Вы уже добавили это, так что вам не нужно здесь. Давайте заменим код в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Window_Loaded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, чтобы метод выглядел следующим образом:</w:t>
      </w:r>
    </w:p>
    <w:p w:rsidR="00EF5277" w:rsidRPr="00A8585C" w:rsidRDefault="00EF5277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private void Window_Loaded(object sender, RoutedEventArgs e)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Load is an extension method on IQueryable, 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// defined in the System.Data.Entity namespace.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This method enumerates the results of the query, 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similar to ToList but without creating a list.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When used with Linq to Entities, this method 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creates entity objects and adds them to the context.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context.Customers.Load();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After the data is loaded, call the DbSet&lt;T&gt;.Local property 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// to use the DbSet&lt;T&gt; as a binding source.   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custViewSource.Source = context.Customers.Local;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8"/>
          <w:szCs w:val="28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>}</w:t>
      </w:r>
    </w:p>
    <w:p w:rsidR="00EF5277" w:rsidRPr="00A8585C" w:rsidRDefault="00EF5277" w:rsidP="00EF5277">
      <w:pPr>
        <w:pStyle w:val="a3"/>
        <w:numPr>
          <w:ilvl w:val="0"/>
          <w:numId w:val="9"/>
        </w:numPr>
        <w:shd w:val="clear" w:color="auto" w:fill="FFFFFF"/>
        <w:ind w:left="711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Нажмите клавишу </w:t>
      </w:r>
      <w:r w:rsidRPr="00A8585C">
        <w:rPr>
          <w:rStyle w:val="a4"/>
          <w:color w:val="161616"/>
          <w:sz w:val="28"/>
          <w:szCs w:val="28"/>
        </w:rPr>
        <w:t>F5</w:t>
      </w:r>
      <w:r w:rsidRPr="00A8585C">
        <w:rPr>
          <w:color w:val="161616"/>
          <w:sz w:val="28"/>
          <w:szCs w:val="28"/>
        </w:rPr>
        <w:t>. Вы должны увидеть сведения о первом клиенте, который был получен в CollectionViewSource. Вы также должны увидеть их заказы в сетке данных. Форматирование не очень удобно, поэтому давайте исправим это. Вы также можете создать способ просмотра других записей и выполнения основных операций CRUD.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ГЛАВА 3. НАСТРОЙКА МАКЕТА СТРАНИЦЫ И ДОБАВЛЕНИЕ СЕТКИ.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392803" w:rsidRPr="00A8585C" w:rsidRDefault="00392803" w:rsidP="00392803">
      <w:pPr>
        <w:pStyle w:val="2"/>
        <w:shd w:val="clear" w:color="auto" w:fill="FFFFFF"/>
        <w:spacing w:before="598" w:beforeAutospacing="0" w:after="224" w:afterAutospacing="0"/>
        <w:rPr>
          <w:color w:val="161616"/>
        </w:rPr>
      </w:pPr>
      <w:r w:rsidRPr="00A8585C">
        <w:rPr>
          <w:b w:val="0"/>
          <w:sz w:val="28"/>
          <w:szCs w:val="28"/>
        </w:rPr>
        <w:t xml:space="preserve">3.1. </w:t>
      </w:r>
      <w:r w:rsidRPr="00A8585C">
        <w:rPr>
          <w:sz w:val="28"/>
          <w:szCs w:val="28"/>
        </w:rPr>
        <w:t xml:space="preserve"> </w:t>
      </w:r>
      <w:r w:rsidRPr="00A8585C">
        <w:rPr>
          <w:b w:val="0"/>
          <w:color w:val="161616"/>
          <w:sz w:val="28"/>
          <w:szCs w:val="28"/>
        </w:rPr>
        <w:t>Настройка макета страницы и добавление сетки для новых клиентов и заказов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EF5277" w:rsidRPr="00A8585C" w:rsidRDefault="00EF5277" w:rsidP="00EF5277">
      <w:pPr>
        <w:pStyle w:val="a3"/>
        <w:shd w:val="clear" w:color="auto" w:fill="FFFFFF"/>
        <w:rPr>
          <w:color w:val="161616"/>
          <w:sz w:val="28"/>
          <w:szCs w:val="28"/>
        </w:rPr>
      </w:pPr>
      <w:r w:rsidRPr="00A8585C">
        <w:rPr>
          <w:color w:val="161616"/>
          <w:sz w:val="30"/>
          <w:szCs w:val="30"/>
        </w:rPr>
        <w:t>1.</w:t>
      </w:r>
      <w:r w:rsidRPr="00A8585C">
        <w:rPr>
          <w:color w:val="161616"/>
          <w:sz w:val="28"/>
          <w:szCs w:val="28"/>
        </w:rPr>
        <w:t xml:space="preserve">Расположение по умолчанию, созданное Visual Studio, не идеально подходит для вашего приложения, поэтому мы предоставим окончательный код XAML для копирования в код. Вам также потребуется несколько "форм" (которые фактически являются сетками), чтобы позволить пользователю </w:t>
      </w:r>
      <w:r w:rsidRPr="00A8585C">
        <w:rPr>
          <w:color w:val="161616"/>
          <w:sz w:val="28"/>
          <w:szCs w:val="28"/>
        </w:rPr>
        <w:lastRenderedPageBreak/>
        <w:t>добавить нового клиента или заказ. Чтобы иметь возможность добавить нового клиента и заказ, вам потребуется отдельный набор текстовых полей, которые не привязаны к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CollectionViewSource</w:t>
      </w:r>
      <w:r w:rsidRPr="00A8585C">
        <w:rPr>
          <w:color w:val="161616"/>
          <w:sz w:val="28"/>
          <w:szCs w:val="28"/>
        </w:rPr>
        <w:t>данным . Вы будете контролировать, какую сетку пользователь видит в любой момент времени, задав свойство Visible в методах обработчика. Наконец, вы добавляете кнопку Удалить в каждую строку в сетке Заказы, чтобы пользователь мог удалить отдельный заказ.</w:t>
      </w:r>
    </w:p>
    <w:p w:rsidR="00EF5277" w:rsidRPr="00A8585C" w:rsidRDefault="00EF5277" w:rsidP="00EF5277">
      <w:pPr>
        <w:pStyle w:val="a3"/>
        <w:shd w:val="clear" w:color="auto" w:fill="FFFFFF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Сначала добавьте следующие стили в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Windows.Resources</w:t>
      </w:r>
      <w:r w:rsidRPr="00A8585C">
        <w:rPr>
          <w:color w:val="161616"/>
          <w:sz w:val="28"/>
          <w:szCs w:val="28"/>
        </w:rPr>
        <w:t> элемент </w:t>
      </w:r>
      <w:r w:rsidRPr="00A8585C">
        <w:rPr>
          <w:rStyle w:val="a7"/>
          <w:color w:val="161616"/>
          <w:sz w:val="28"/>
          <w:szCs w:val="28"/>
        </w:rPr>
        <w:t>MainWindow.xaml</w:t>
      </w:r>
      <w:r w:rsidRPr="00A8585C">
        <w:rPr>
          <w:color w:val="161616"/>
          <w:sz w:val="28"/>
          <w:szCs w:val="28"/>
        </w:rPr>
        <w:t>: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>&lt;Style x:Key="Label" TargetType="{x:Type Label}" BasedOn="{x:Null}"&gt;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Property="HorizontalAlignment" Value="Left"/&gt;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Property="VerticalAlignment" Value="Center"/&gt;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Property="Margin" Value="3"/&gt;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Property="Height" Value="23"/&gt;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>&lt;/Style&gt;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>&lt;Style x:Key="CustTextBox" TargetType="{x:Type TextBox}" BasedOn="{x:Null}"&gt;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Property="HorizontalAlignment" Value="Right"/&gt;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Property="VerticalAlignment" Value="Center"/&gt;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Property="Margin" Value="3"/&gt;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&lt;Setter Property="Height" Value="26"/&gt;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>&lt;Setter Property="Width" Value="120"/&gt;</w:t>
      </w:r>
    </w:p>
    <w:p w:rsidR="00EF5277" w:rsidRPr="00A8585C" w:rsidRDefault="00EF5277" w:rsidP="00EF52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>&lt;/Style&gt;</w:t>
      </w:r>
    </w:p>
    <w:p w:rsidR="00BE688C" w:rsidRPr="00A8585C" w:rsidRDefault="00EF5277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Затем замените всю внешнюю сетку следующей разметкой:</w:t>
      </w:r>
    </w:p>
    <w:p w:rsidR="00EF5277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24" o:title=""/>
          </v:shape>
          <o:OLEObject Type="Embed" ProgID="Package" ShapeID="_x0000_i1025" DrawAspect="Icon" ObjectID="_1749454083" r:id="rId25"/>
        </w:object>
      </w:r>
    </w:p>
    <w:p w:rsidR="00675711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ГЛАВА 4. ДОБАВЛЕНИЕ КНОПОК ДЛЯ НАВИГАЦИИ , ДОБАВЛЕНИЕ , ОБНОВЛЕНИЯ И УДАЛЕНИЯ</w:t>
      </w:r>
    </w:p>
    <w:p w:rsidR="00675711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4.1. Добавления команд, привязок и кнопок в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:rsidR="00675711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</w:p>
    <w:p w:rsidR="00675711" w:rsidRPr="00A8585C" w:rsidRDefault="00675711" w:rsidP="0056212E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Сначала добавьте команды в файл </w:t>
      </w:r>
      <w:r w:rsidRPr="00A8585C">
        <w:rPr>
          <w:rStyle w:val="a7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MainWindow.xaml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внутри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Windows.Resources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элемента :</w:t>
      </w:r>
      <w:r w:rsidRPr="00A858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12E" w:rsidRPr="00A8585C" w:rsidRDefault="0056212E" w:rsidP="0056212E">
      <w:pPr>
        <w:rPr>
          <w:rFonts w:ascii="Times New Roman" w:hAnsi="Times New Roman" w:cs="Times New Roman"/>
          <w:sz w:val="28"/>
          <w:szCs w:val="28"/>
        </w:rPr>
      </w:pPr>
    </w:p>
    <w:p w:rsidR="00675711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x:Key="FirstCommand" Text="First"/&gt;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x:Key="LastCommand" Text="Last"/&gt;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x:Key="NextCommand" Text="Next"/&gt;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x:Key="PreviousCommand" Text="Previous"/&gt;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x:Key="DeleteCustomerCommand" Text="Delete Customer"/&gt;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x:Key="DeleteOrderCommand" Text="Delete Order"/&gt;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x:Key="UpdateCommand" Text="Update"/&gt;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x:Key="AddCommand" Text="Add"/&gt;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&lt;RoutedUICommand x:Key="CancelCommand" Text="Cancel"/&gt;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5711" w:rsidRPr="00A8585C" w:rsidRDefault="00675711" w:rsidP="00BE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88C" w:rsidRPr="00A8585C" w:rsidRDefault="00675711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2.CommandBinding сопоставляет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RoutedUICommand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событие с методом в коде программной части. Добавьте этот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CommandBindings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элемент после закрывающего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Windows.Resources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тега: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>&lt;</w:t>
      </w: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Pr="00A8585C">
        <w:rPr>
          <w:rFonts w:ascii="Times New Roman" w:hAnsi="Times New Roman" w:cs="Times New Roman"/>
          <w:b/>
          <w:sz w:val="28"/>
          <w:szCs w:val="28"/>
        </w:rPr>
        <w:t>.</w:t>
      </w: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CommandBindings</w:t>
      </w:r>
      <w:r w:rsidRPr="00A8585C">
        <w:rPr>
          <w:rFonts w:ascii="Times New Roman" w:hAnsi="Times New Roman" w:cs="Times New Roman"/>
          <w:b/>
          <w:sz w:val="28"/>
          <w:szCs w:val="28"/>
        </w:rPr>
        <w:t>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>&lt;CommandBinding Command="{StaticResource FirstCommand}" Executed="FirstCommandHandler"/&gt;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LastCommand}" Executed="LastCommandHandler"/&gt;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NextCommand}" Executed="NextCommandHandler"/&gt;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PreviousCommand}" Executed="PreviousCommandHandler"/&gt;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&lt;CommandBinding Command="{StaticResource DeleteCustomerCommand}" Executed="DeleteCustomerCommandHandler"/&gt;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DeleteOrderCommand}" Executed="DeleteOrderCommandHandler"/&gt;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UpdateCommand}" Executed="UpdateCommandHandler"/&gt;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AddCommand}" Executed="AddCommandHandler"/&gt;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&lt;CommandBinding Command="{StaticResource CancelCommand}" Executed="CancelCommandHandler"/&gt;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</w:rPr>
      </w:pPr>
      <w:r w:rsidRPr="00A8585C">
        <w:rPr>
          <w:rFonts w:ascii="Times New Roman" w:hAnsi="Times New Roman" w:cs="Times New Roman"/>
          <w:b/>
          <w:sz w:val="28"/>
          <w:szCs w:val="28"/>
        </w:rPr>
        <w:t>&lt;/Window.CommandBindings&gt;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675711" w:rsidP="00BE688C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30"/>
          <w:szCs w:val="30"/>
          <w:shd w:val="clear" w:color="auto" w:fill="FFFFFF"/>
        </w:rPr>
        <w:t>3.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Теперь добавьте с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StackPanel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помощью кнопок навигации, добавить, удалить и обновить. Сначала добавьте этот стиль в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Windows.Resources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</w:t>
      </w:r>
    </w:p>
    <w:p w:rsidR="00675711" w:rsidRPr="00A8585C" w:rsidRDefault="00675711" w:rsidP="00675711">
      <w:pPr>
        <w:rPr>
          <w:rFonts w:ascii="Times New Roman" w:hAnsi="Times New Roman" w:cs="Times New Roman"/>
          <w:b/>
        </w:rPr>
      </w:pPr>
      <w:r w:rsidRPr="00A8585C">
        <w:rPr>
          <w:rFonts w:ascii="Times New Roman" w:hAnsi="Times New Roman" w:cs="Times New Roman"/>
          <w:b/>
        </w:rPr>
        <w:t>&lt;</w:t>
      </w:r>
      <w:r w:rsidRPr="00A8585C">
        <w:rPr>
          <w:rFonts w:ascii="Times New Roman" w:hAnsi="Times New Roman" w:cs="Times New Roman"/>
          <w:b/>
          <w:lang w:val="en-US"/>
        </w:rPr>
        <w:t>Style</w:t>
      </w:r>
      <w:r w:rsidRPr="00A8585C">
        <w:rPr>
          <w:rFonts w:ascii="Times New Roman" w:hAnsi="Times New Roman" w:cs="Times New Roman"/>
          <w:b/>
        </w:rPr>
        <w:t xml:space="preserve"> </w:t>
      </w:r>
      <w:r w:rsidRPr="00A8585C">
        <w:rPr>
          <w:rFonts w:ascii="Times New Roman" w:hAnsi="Times New Roman" w:cs="Times New Roman"/>
          <w:b/>
          <w:lang w:val="en-US"/>
        </w:rPr>
        <w:t>x</w:t>
      </w:r>
      <w:r w:rsidRPr="00A8585C">
        <w:rPr>
          <w:rFonts w:ascii="Times New Roman" w:hAnsi="Times New Roman" w:cs="Times New Roman"/>
          <w:b/>
        </w:rPr>
        <w:t>:</w:t>
      </w:r>
      <w:r w:rsidRPr="00A8585C">
        <w:rPr>
          <w:rFonts w:ascii="Times New Roman" w:hAnsi="Times New Roman" w:cs="Times New Roman"/>
          <w:b/>
          <w:lang w:val="en-US"/>
        </w:rPr>
        <w:t>Key</w:t>
      </w:r>
      <w:r w:rsidRPr="00A8585C">
        <w:rPr>
          <w:rFonts w:ascii="Times New Roman" w:hAnsi="Times New Roman" w:cs="Times New Roman"/>
          <w:b/>
        </w:rPr>
        <w:t>="</w:t>
      </w:r>
      <w:r w:rsidRPr="00A8585C">
        <w:rPr>
          <w:rFonts w:ascii="Times New Roman" w:hAnsi="Times New Roman" w:cs="Times New Roman"/>
          <w:b/>
          <w:lang w:val="en-US"/>
        </w:rPr>
        <w:t>NavButton</w:t>
      </w:r>
      <w:r w:rsidRPr="00A8585C">
        <w:rPr>
          <w:rFonts w:ascii="Times New Roman" w:hAnsi="Times New Roman" w:cs="Times New Roman"/>
          <w:b/>
        </w:rPr>
        <w:t xml:space="preserve">" </w:t>
      </w:r>
      <w:r w:rsidRPr="00A8585C">
        <w:rPr>
          <w:rFonts w:ascii="Times New Roman" w:hAnsi="Times New Roman" w:cs="Times New Roman"/>
          <w:b/>
          <w:lang w:val="en-US"/>
        </w:rPr>
        <w:t>TargetType</w:t>
      </w:r>
      <w:r w:rsidRPr="00A8585C">
        <w:rPr>
          <w:rFonts w:ascii="Times New Roman" w:hAnsi="Times New Roman" w:cs="Times New Roman"/>
          <w:b/>
        </w:rPr>
        <w:t>="{</w:t>
      </w:r>
      <w:r w:rsidRPr="00A8585C">
        <w:rPr>
          <w:rFonts w:ascii="Times New Roman" w:hAnsi="Times New Roman" w:cs="Times New Roman"/>
          <w:b/>
          <w:lang w:val="en-US"/>
        </w:rPr>
        <w:t>x</w:t>
      </w:r>
      <w:r w:rsidRPr="00A8585C">
        <w:rPr>
          <w:rFonts w:ascii="Times New Roman" w:hAnsi="Times New Roman" w:cs="Times New Roman"/>
          <w:b/>
        </w:rPr>
        <w:t>:</w:t>
      </w:r>
      <w:r w:rsidRPr="00A8585C">
        <w:rPr>
          <w:rFonts w:ascii="Times New Roman" w:hAnsi="Times New Roman" w:cs="Times New Roman"/>
          <w:b/>
          <w:lang w:val="en-US"/>
        </w:rPr>
        <w:t>Type</w:t>
      </w:r>
      <w:r w:rsidRPr="00A8585C">
        <w:rPr>
          <w:rFonts w:ascii="Times New Roman" w:hAnsi="Times New Roman" w:cs="Times New Roman"/>
          <w:b/>
        </w:rPr>
        <w:t xml:space="preserve"> </w:t>
      </w:r>
      <w:r w:rsidRPr="00A8585C">
        <w:rPr>
          <w:rFonts w:ascii="Times New Roman" w:hAnsi="Times New Roman" w:cs="Times New Roman"/>
          <w:b/>
          <w:lang w:val="en-US"/>
        </w:rPr>
        <w:t>Button</w:t>
      </w:r>
      <w:r w:rsidRPr="00A8585C">
        <w:rPr>
          <w:rFonts w:ascii="Times New Roman" w:hAnsi="Times New Roman" w:cs="Times New Roman"/>
          <w:b/>
        </w:rPr>
        <w:t xml:space="preserve">}" </w:t>
      </w:r>
      <w:r w:rsidRPr="00A8585C">
        <w:rPr>
          <w:rFonts w:ascii="Times New Roman" w:hAnsi="Times New Roman" w:cs="Times New Roman"/>
          <w:b/>
          <w:lang w:val="en-US"/>
        </w:rPr>
        <w:t>BasedOn</w:t>
      </w:r>
      <w:r w:rsidRPr="00A8585C">
        <w:rPr>
          <w:rFonts w:ascii="Times New Roman" w:hAnsi="Times New Roman" w:cs="Times New Roman"/>
          <w:b/>
        </w:rPr>
        <w:t>="{</w:t>
      </w:r>
      <w:r w:rsidRPr="00A8585C">
        <w:rPr>
          <w:rFonts w:ascii="Times New Roman" w:hAnsi="Times New Roman" w:cs="Times New Roman"/>
          <w:b/>
          <w:lang w:val="en-US"/>
        </w:rPr>
        <w:t>x</w:t>
      </w:r>
      <w:r w:rsidRPr="00A8585C">
        <w:rPr>
          <w:rFonts w:ascii="Times New Roman" w:hAnsi="Times New Roman" w:cs="Times New Roman"/>
          <w:b/>
        </w:rPr>
        <w:t>:</w:t>
      </w:r>
      <w:r w:rsidRPr="00A8585C">
        <w:rPr>
          <w:rFonts w:ascii="Times New Roman" w:hAnsi="Times New Roman" w:cs="Times New Roman"/>
          <w:b/>
          <w:lang w:val="en-US"/>
        </w:rPr>
        <w:t>Null</w:t>
      </w:r>
      <w:r w:rsidRPr="00A8585C">
        <w:rPr>
          <w:rFonts w:ascii="Times New Roman" w:hAnsi="Times New Roman" w:cs="Times New Roman"/>
          <w:b/>
        </w:rPr>
        <w:t>}"&gt;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</w:rPr>
        <w:t xml:space="preserve">    </w:t>
      </w:r>
      <w:r w:rsidRPr="00A8585C">
        <w:rPr>
          <w:rFonts w:ascii="Times New Roman" w:hAnsi="Times New Roman" w:cs="Times New Roman"/>
          <w:b/>
          <w:lang w:val="en-US"/>
        </w:rPr>
        <w:t>&lt;Setter Property="FontSize" Value="24"/&gt;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&lt;Setter Property="FontFamily" Value="Segoe UI Symbol"/&gt;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&lt;Setter Property="Margin" Value="2,2,2,0"/&gt;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&lt;Setter Property="Width" Value="40"/&gt;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&lt;Setter Property="Height" Value="auto"/&gt;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</w:rPr>
      </w:pPr>
      <w:r w:rsidRPr="00A8585C">
        <w:rPr>
          <w:rFonts w:ascii="Times New Roman" w:hAnsi="Times New Roman" w:cs="Times New Roman"/>
          <w:b/>
        </w:rPr>
        <w:t>&lt;/Style&gt;</w:t>
      </w:r>
    </w:p>
    <w:p w:rsidR="00675711" w:rsidRPr="00A8585C" w:rsidRDefault="00675711" w:rsidP="0067571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Во-вторых, вставьте этот код сразу после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RowDefinitions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для внешнего </w:t>
      </w:r>
      <w:r w:rsidRPr="00A8585C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Grid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элемента в верхней части страницы XAML: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lastRenderedPageBreak/>
        <w:t>&lt;StackPanel Orientation="Horizontal" Margin="2,2,2,0" Height="36" VerticalAlignment="Top" Background="Gainsboro" DataContext="{StaticResource customerViewSource}" d:LayoutOverrides="LeftMargin, RightMargin, TopMargin, BottomMargin"&gt;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Name="btnFirst" Content="|◄" Command="{StaticResource FirstCommand}"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Name="btnPrev" Content="◄" Command="{StaticResource PreviousCommand}"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Name="btnNext" Content="►" Command="{StaticResource NextCommand}"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Name="btnLast" Content="►|" Command="{StaticResource LastCommand}"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Name="btnDelete" Content="Delete Customer" Command="{StaticResource DeleteCustomerCommand}" FontSize="11" Width="120"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Name="btnAdd" Content="New Customer" Command="{StaticResource AddCommand}" FontSize="11" Width="80"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>&lt;Button Content="New Order" Name="btnNewOrder" FontSize="11" Width="80" Style="{StaticResource NavButton}" Click="NewOrder_click"/&gt;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8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&lt;Button Name="btnUpdate" Content="Commit" Command="{StaticResource UpdateCommand}" FontSize="11" Width="80"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  <w:lang w:val="en-US"/>
        </w:rPr>
      </w:pPr>
      <w:r w:rsidRPr="00A8585C">
        <w:rPr>
          <w:rFonts w:ascii="Times New Roman" w:hAnsi="Times New Roman" w:cs="Times New Roman"/>
          <w:b/>
          <w:lang w:val="en-US"/>
        </w:rPr>
        <w:t xml:space="preserve">    &lt;Button Content="Cancel" Name="btnCancel" Command="{StaticResource CancelCommand}" FontSize="11" Width="80" Style="{StaticResource NavButton}"/&gt;</w:t>
      </w:r>
    </w:p>
    <w:p w:rsidR="00675711" w:rsidRPr="00A8585C" w:rsidRDefault="00675711" w:rsidP="00675711">
      <w:pPr>
        <w:rPr>
          <w:rFonts w:ascii="Times New Roman" w:hAnsi="Times New Roman" w:cs="Times New Roman"/>
          <w:b/>
        </w:rPr>
      </w:pPr>
      <w:r w:rsidRPr="00A8585C">
        <w:rPr>
          <w:rFonts w:ascii="Times New Roman" w:hAnsi="Times New Roman" w:cs="Times New Roman"/>
          <w:b/>
        </w:rPr>
        <w:t>&lt;/StackPanel&gt;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ГЛАВА 5. ДОБАВЛЕНИЕ ОБРАБОТЧИКОВ ДАННЫХ В КЛАСС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A8585C">
        <w:rPr>
          <w:rFonts w:ascii="Times New Roman" w:hAnsi="Times New Roman" w:cs="Times New Roman"/>
          <w:sz w:val="28"/>
          <w:szCs w:val="28"/>
        </w:rPr>
        <w:t>.</w:t>
      </w:r>
    </w:p>
    <w:p w:rsidR="00675711" w:rsidRPr="00A8585C" w:rsidRDefault="00675711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5.1</w:t>
      </w:r>
      <w:r w:rsidR="00392803" w:rsidRPr="00A8585C">
        <w:rPr>
          <w:rFonts w:ascii="Times New Roman" w:hAnsi="Times New Roman" w:cs="Times New Roman"/>
          <w:sz w:val="28"/>
          <w:szCs w:val="28"/>
        </w:rPr>
        <w:t xml:space="preserve"> Добавление обработчиков данных в класс </w:t>
      </w:r>
      <w:r w:rsidR="00392803" w:rsidRPr="00A8585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392803" w:rsidRPr="00A8585C">
        <w:rPr>
          <w:rFonts w:ascii="Times New Roman" w:hAnsi="Times New Roman" w:cs="Times New Roman"/>
          <w:sz w:val="28"/>
          <w:szCs w:val="28"/>
        </w:rPr>
        <w:t>.</w:t>
      </w:r>
      <w:r w:rsidR="00392803" w:rsidRPr="00A8585C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392803" w:rsidRPr="00A8585C">
        <w:rPr>
          <w:rFonts w:ascii="Times New Roman" w:hAnsi="Times New Roman" w:cs="Times New Roman"/>
          <w:sz w:val="28"/>
          <w:szCs w:val="28"/>
        </w:rPr>
        <w:t>.</w:t>
      </w:r>
      <w:r w:rsidR="00392803" w:rsidRPr="00A8585C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675711" w:rsidRPr="00A8585C" w:rsidRDefault="00675711" w:rsidP="00675711">
      <w:pPr>
        <w:pStyle w:val="a3"/>
        <w:shd w:val="clear" w:color="auto" w:fill="FFFFFF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Код программной части минимальный, за исключением методов add и delete. Навигация выполняется путем вызова методов для свойства View объекта CollectionViewSource. Показывает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DeleteOrderCommandHandler</w:t>
      </w:r>
      <w:r w:rsidRPr="00A8585C">
        <w:rPr>
          <w:color w:val="161616"/>
          <w:sz w:val="28"/>
          <w:szCs w:val="28"/>
        </w:rPr>
        <w:t> , как выполнить каскадное удаление для заказа. Сначала необходимо удалить связанные с ним Order_Details. Добавляет </w:t>
      </w:r>
      <w:r w:rsidRPr="00A8585C">
        <w:rPr>
          <w:rStyle w:val="HTML"/>
          <w:rFonts w:ascii="Times New Roman" w:hAnsi="Times New Roman" w:cs="Times New Roman"/>
          <w:color w:val="161616"/>
          <w:sz w:val="28"/>
          <w:szCs w:val="28"/>
        </w:rPr>
        <w:t>UpdateCommandHandler</w:t>
      </w:r>
      <w:r w:rsidRPr="00A8585C">
        <w:rPr>
          <w:color w:val="161616"/>
          <w:sz w:val="28"/>
          <w:szCs w:val="28"/>
        </w:rPr>
        <w:t> нового клиента или заказ в коллекцию или просто обновляет существующий клиент или заказ с учетом изменений, внесенных пользователем в текстовые поля.</w:t>
      </w:r>
    </w:p>
    <w:p w:rsidR="00675711" w:rsidRPr="00A8585C" w:rsidRDefault="00675711" w:rsidP="00675711">
      <w:pPr>
        <w:pStyle w:val="a3"/>
        <w:shd w:val="clear" w:color="auto" w:fill="FFFFFF"/>
        <w:rPr>
          <w:color w:val="161616"/>
          <w:sz w:val="28"/>
          <w:szCs w:val="28"/>
        </w:rPr>
      </w:pPr>
      <w:r w:rsidRPr="00A8585C">
        <w:rPr>
          <w:color w:val="161616"/>
          <w:sz w:val="28"/>
          <w:szCs w:val="28"/>
        </w:rPr>
        <w:t>Добавьте эти методы обработчика в класс MainWindow в </w:t>
      </w:r>
      <w:r w:rsidRPr="00A8585C">
        <w:rPr>
          <w:rStyle w:val="a7"/>
          <w:color w:val="161616"/>
          <w:sz w:val="28"/>
          <w:szCs w:val="28"/>
        </w:rPr>
        <w:t>файле MainWindow.xaml.cs</w:t>
      </w:r>
      <w:r w:rsidRPr="00A8585C">
        <w:rPr>
          <w:color w:val="161616"/>
          <w:sz w:val="28"/>
          <w:szCs w:val="28"/>
        </w:rPr>
        <w:t xml:space="preserve">. Если у коллекции CollectionViewSource для таблицы </w:t>
      </w:r>
      <w:r w:rsidRPr="00A8585C">
        <w:rPr>
          <w:color w:val="161616"/>
          <w:sz w:val="28"/>
          <w:szCs w:val="28"/>
        </w:rPr>
        <w:lastRenderedPageBreak/>
        <w:t>Customers другое имя, необходимо изменить имя в каждом из следующих методов:</w:t>
      </w:r>
    </w:p>
    <w:p w:rsidR="00675711" w:rsidRPr="00A8585C" w:rsidRDefault="00392803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object w:dxaOrig="1541" w:dyaOrig="1000">
          <v:shape id="_x0000_i1026" type="#_x0000_t75" style="width:76.7pt;height:49.55pt" o:ole="">
            <v:imagedata r:id="rId26" o:title=""/>
          </v:shape>
          <o:OLEObject Type="Embed" ProgID="Package" ShapeID="_x0000_i1026" DrawAspect="Icon" ObjectID="_1749454084" r:id="rId27"/>
        </w:objec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ГЛАВА 6. ВЫПОЛНЕНИЕ ПРИЛОЖЕНИЯ</w:t>
      </w: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Чтобы начать отладку, нажмите клавишу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F5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 В сетке должны быть заполнены данные о клиентах и заказах, а кнопки навигации должны работать должным образом. Щелкните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Зафиксировать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, чтобы добавить нового клиента или заказ в модель после ввода данных. Нажмите кнопку </w:t>
      </w:r>
      <w:r w:rsidRPr="00A8585C">
        <w:rPr>
          <w:rStyle w:val="a4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Отмена</w:t>
      </w:r>
      <w:r w:rsidRPr="00A858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, чтобы вернуться к новому клиенту или новой форме заказа без сохранения данных. Вы можете вносить изменения в существующие клиенты и заказы непосредственно в текстовых полях, и эти изменения автоматически записываются в модель.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</w:p>
    <w:p w:rsidR="00D92112" w:rsidRPr="00A8585C" w:rsidRDefault="00D92112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br w:type="page"/>
      </w:r>
    </w:p>
    <w:p w:rsidR="00D92112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lastRenderedPageBreak/>
        <w:t>СОСТАВ ТАБЛИЦ БД.</w:t>
      </w: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392803" w:rsidRPr="00A8585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45415" cy="1626919"/>
            <wp:effectExtent l="19050" t="0" r="7835" b="0"/>
            <wp:docPr id="25" name="Рисунок 24" descr="МИМММИ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МММИ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66498" cy="16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2" w:rsidRPr="00A8585C" w:rsidRDefault="00D92112" w:rsidP="00D92112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Рис.2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92803" w:rsidRPr="00A8585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92112" w:rsidRPr="00A8585C" w:rsidRDefault="00D92112" w:rsidP="00D92112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48556" cy="1555668"/>
            <wp:effectExtent l="19050" t="0" r="9394" b="0"/>
            <wp:docPr id="26" name="Рисунок 25" descr="шщшщшщшщшщ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щшщшщшщшщш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4345" cy="15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Рис.3 </w:t>
      </w:r>
      <w:r w:rsidRPr="00A8585C">
        <w:rPr>
          <w:rFonts w:ascii="Times New Roman" w:hAnsi="Times New Roman" w:cs="Times New Roman"/>
          <w:sz w:val="28"/>
          <w:szCs w:val="28"/>
          <w:lang w:val="en-US"/>
        </w:rPr>
        <w:t>Order_Details</w:t>
      </w:r>
    </w:p>
    <w:p w:rsidR="009A53BB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41126" cy="2208810"/>
            <wp:effectExtent l="19050" t="0" r="0" b="0"/>
            <wp:docPr id="27" name="Рисунок 26" descr="мсмсмсмсмсмсмсм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смсмсмсмсмсмсмс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9488" cy="22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BB" w:rsidRPr="00A8585C" w:rsidRDefault="009A53BB" w:rsidP="009A53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3BB" w:rsidRPr="00A8585C" w:rsidRDefault="009A53BB" w:rsidP="009A53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3BB" w:rsidRPr="00A8585C" w:rsidRDefault="009A53BB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br w:type="page"/>
      </w:r>
    </w:p>
    <w:p w:rsidR="009A53BB" w:rsidRPr="00A8585C" w:rsidRDefault="009A53BB" w:rsidP="009A53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3BB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>ДИАГРАММЫ ТАБЛИЦ.</w:t>
      </w:r>
    </w:p>
    <w:p w:rsidR="009A53BB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60190"/>
            <wp:effectExtent l="19050" t="0" r="3175" b="0"/>
            <wp:docPr id="28" name="Рисунок 27" descr="ророрророро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рорроророро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BB" w:rsidRPr="00A8585C" w:rsidRDefault="009A53BB" w:rsidP="00BE688C">
      <w:pPr>
        <w:rPr>
          <w:rFonts w:ascii="Times New Roman" w:hAnsi="Times New Roman" w:cs="Times New Roman"/>
          <w:sz w:val="28"/>
          <w:szCs w:val="28"/>
        </w:rPr>
      </w:pPr>
    </w:p>
    <w:p w:rsidR="009A53BB" w:rsidRPr="00A8585C" w:rsidRDefault="009A53BB" w:rsidP="009A53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BB" w:rsidRPr="00A8585C" w:rsidRDefault="009A53BB" w:rsidP="009A53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br w:type="page"/>
      </w:r>
      <w:r w:rsidR="00D92112" w:rsidRPr="00A8585C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</w:p>
    <w:p w:rsidR="00D92112" w:rsidRPr="00A8585C" w:rsidRDefault="00D92112" w:rsidP="00D9211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585C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рамках курсового проектирования было разработано «</w:t>
      </w:r>
      <w:r w:rsidRPr="00A8585C">
        <w:rPr>
          <w:rFonts w:ascii="Times New Roman" w:hAnsi="Times New Roman" w:cs="Times New Roman"/>
          <w:sz w:val="28"/>
          <w:szCs w:val="24"/>
        </w:rPr>
        <w:t>Программное средство для автоматизации работы кассира в кинотеатре».</w:t>
      </w:r>
    </w:p>
    <w:p w:rsidR="00D92112" w:rsidRPr="00A8585C" w:rsidRDefault="00D92112" w:rsidP="00D92112">
      <w:pPr>
        <w:tabs>
          <w:tab w:val="left" w:pos="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58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Программное средство имеет ряд достоинств: простой и понятный интерфейс, небольшой объем памяти, занимаемый приложением на различных носителях информации, </w:t>
      </w:r>
      <w:r w:rsidRPr="00A858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удобно для быстрой обработки информации. </w:t>
      </w:r>
    </w:p>
    <w:p w:rsidR="00D92112" w:rsidRPr="00A8585C" w:rsidRDefault="00D92112" w:rsidP="00D92112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A8585C">
        <w:rPr>
          <w:rFonts w:ascii="Times New Roman" w:eastAsia="Times New Roman" w:hAnsi="Times New Roman" w:cs="Times New Roman"/>
          <w:sz w:val="28"/>
          <w:szCs w:val="24"/>
          <w:lang w:eastAsia="ru-RU"/>
        </w:rPr>
        <w:t>В программе реализованы такие задачи, как: редактирование данных, фильтрация данных, формирование отчетов, продажа и бронирование билетов на сеансы.</w:t>
      </w:r>
    </w:p>
    <w:p w:rsidR="00D92112" w:rsidRPr="00A8585C" w:rsidRDefault="00D92112" w:rsidP="00D92112">
      <w:pPr>
        <w:tabs>
          <w:tab w:val="right" w:leader="dot" w:pos="963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858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Программа реализована в полном объеме и в соответствии с заданными требованиями. Полностью отлажена и протестирована. Поставленные задачи выполнены. </w:t>
      </w:r>
    </w:p>
    <w:p w:rsidR="00D92112" w:rsidRPr="00A8585C" w:rsidRDefault="00D92112" w:rsidP="00D921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8585C">
        <w:rPr>
          <w:rFonts w:ascii="Times New Roman" w:hAnsi="Times New Roman" w:cs="Times New Roman"/>
          <w:sz w:val="28"/>
          <w:szCs w:val="24"/>
        </w:rPr>
        <w:t xml:space="preserve">В программном средстве, благодаря среде разработки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Microsoft</w:t>
      </w:r>
      <w:r w:rsidRPr="00A8585C">
        <w:rPr>
          <w:rFonts w:ascii="Times New Roman" w:hAnsi="Times New Roman" w:cs="Times New Roman"/>
          <w:sz w:val="28"/>
          <w:szCs w:val="24"/>
        </w:rPr>
        <w:t xml:space="preserve">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A8585C">
        <w:rPr>
          <w:rFonts w:ascii="Times New Roman" w:hAnsi="Times New Roman" w:cs="Times New Roman"/>
          <w:sz w:val="28"/>
          <w:szCs w:val="24"/>
        </w:rPr>
        <w:t xml:space="preserve">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A8585C">
        <w:rPr>
          <w:rFonts w:ascii="Times New Roman" w:hAnsi="Times New Roman" w:cs="Times New Roman"/>
          <w:sz w:val="28"/>
          <w:szCs w:val="24"/>
        </w:rPr>
        <w:t xml:space="preserve"> 2010, был разработан удобный, понятный и простой в использовании интерфейс. </w:t>
      </w:r>
    </w:p>
    <w:p w:rsidR="00D92112" w:rsidRPr="00A8585C" w:rsidRDefault="00D92112" w:rsidP="00D921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8585C">
        <w:rPr>
          <w:rFonts w:ascii="Times New Roman" w:hAnsi="Times New Roman" w:cs="Times New Roman"/>
          <w:sz w:val="28"/>
          <w:szCs w:val="24"/>
        </w:rPr>
        <w:t>Программа реализована полностью в соответствии с поставленной задачей курсового проекта. Приложение было протестировано и отлажено.</w:t>
      </w:r>
    </w:p>
    <w:p w:rsidR="00D92112" w:rsidRPr="00A8585C" w:rsidRDefault="00D92112" w:rsidP="00D92112">
      <w:pPr>
        <w:spacing w:after="0"/>
        <w:ind w:firstLine="708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A8585C">
        <w:rPr>
          <w:rFonts w:ascii="Times New Roman" w:hAnsi="Times New Roman" w:cs="Times New Roman"/>
          <w:spacing w:val="-4"/>
          <w:sz w:val="28"/>
          <w:szCs w:val="24"/>
        </w:rPr>
        <w:t xml:space="preserve">Проект был реализован с помощью среды разработки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Microsoft</w:t>
      </w:r>
      <w:r w:rsidRPr="00A8585C">
        <w:rPr>
          <w:rFonts w:ascii="Times New Roman" w:hAnsi="Times New Roman" w:cs="Times New Roman"/>
          <w:sz w:val="28"/>
          <w:szCs w:val="24"/>
        </w:rPr>
        <w:t xml:space="preserve">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A8585C">
        <w:rPr>
          <w:rFonts w:ascii="Times New Roman" w:hAnsi="Times New Roman" w:cs="Times New Roman"/>
          <w:sz w:val="28"/>
          <w:szCs w:val="24"/>
        </w:rPr>
        <w:t xml:space="preserve">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A8585C">
        <w:rPr>
          <w:rFonts w:ascii="Times New Roman" w:hAnsi="Times New Roman" w:cs="Times New Roman"/>
          <w:sz w:val="28"/>
          <w:szCs w:val="24"/>
        </w:rPr>
        <w:t xml:space="preserve"> 2010</w:t>
      </w:r>
      <w:r w:rsidRPr="00A8585C">
        <w:rPr>
          <w:rFonts w:ascii="Times New Roman" w:hAnsi="Times New Roman" w:cs="Times New Roman"/>
          <w:spacing w:val="-4"/>
          <w:sz w:val="28"/>
          <w:szCs w:val="24"/>
        </w:rPr>
        <w:t xml:space="preserve">, с использованием языка </w:t>
      </w:r>
      <w:r w:rsidRPr="00A8585C">
        <w:rPr>
          <w:rFonts w:ascii="Times New Roman" w:hAnsi="Times New Roman" w:cs="Times New Roman"/>
          <w:spacing w:val="-4"/>
          <w:sz w:val="28"/>
          <w:szCs w:val="24"/>
          <w:lang w:val="en-US"/>
        </w:rPr>
        <w:t>C</w:t>
      </w:r>
      <w:r w:rsidRPr="00A8585C">
        <w:rPr>
          <w:rFonts w:ascii="Times New Roman" w:hAnsi="Times New Roman" w:cs="Times New Roman"/>
          <w:spacing w:val="-4"/>
          <w:sz w:val="28"/>
          <w:szCs w:val="24"/>
        </w:rPr>
        <w:t xml:space="preserve"># и системы управления базами данных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Microsoft</w:t>
      </w:r>
      <w:r w:rsidRPr="00A8585C">
        <w:rPr>
          <w:rFonts w:ascii="Times New Roman" w:hAnsi="Times New Roman" w:cs="Times New Roman"/>
          <w:sz w:val="28"/>
          <w:szCs w:val="24"/>
        </w:rPr>
        <w:t xml:space="preserve">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A8585C">
        <w:rPr>
          <w:rFonts w:ascii="Times New Roman" w:hAnsi="Times New Roman" w:cs="Times New Roman"/>
          <w:sz w:val="28"/>
          <w:szCs w:val="24"/>
        </w:rPr>
        <w:t xml:space="preserve"> </w:t>
      </w:r>
      <w:r w:rsidRPr="00A8585C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A8585C">
        <w:rPr>
          <w:rFonts w:ascii="Times New Roman" w:hAnsi="Times New Roman" w:cs="Times New Roman"/>
          <w:sz w:val="28"/>
          <w:szCs w:val="24"/>
        </w:rPr>
        <w:t xml:space="preserve"> 2008.</w:t>
      </w:r>
    </w:p>
    <w:p w:rsidR="00D92112" w:rsidRPr="00A8585C" w:rsidRDefault="00D92112" w:rsidP="00D92112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4"/>
        </w:rPr>
        <w:t>Программное средство готово к практическому использованию. Данное приложение может быть дополнено и модернизировано</w:t>
      </w: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D92112" w:rsidRPr="00A8585C" w:rsidRDefault="00D92112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lastRenderedPageBreak/>
        <w:t xml:space="preserve">СПИСОК ИСПОЛЬЗОВАННОЙ ЛИТЕРАТУРЫ.     </w:t>
      </w:r>
    </w:p>
    <w:p w:rsidR="00BE688C" w:rsidRPr="00A8585C" w:rsidRDefault="00BE688C" w:rsidP="00BE688C">
      <w:pPr>
        <w:rPr>
          <w:rFonts w:ascii="Times New Roman" w:hAnsi="Times New Roman" w:cs="Times New Roman"/>
          <w:sz w:val="28"/>
          <w:szCs w:val="28"/>
        </w:rPr>
      </w:pPr>
      <w:r w:rsidRPr="00A8585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>1 Багласова Т.Г.  Методические указания по выполнению дипломного проекта для учащихся по специальности 2-40 01 01 «Программное обеспечение технологий».– Мн.: ТБП, 2003</w:t>
      </w:r>
    </w:p>
    <w:p w:rsidR="00D92112" w:rsidRPr="00A8585C" w:rsidRDefault="00D92112" w:rsidP="00D92112">
      <w:pPr>
        <w:pStyle w:val="7"/>
        <w:ind w:firstLine="708"/>
        <w:jc w:val="both"/>
        <w:rPr>
          <w:sz w:val="18"/>
          <w:szCs w:val="16"/>
        </w:rPr>
      </w:pP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>2 Багласова Т.Г.  Методические указания по оформлению курсовых и дипломных проектов.- Мн.: ТБП, 2006</w:t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cr/>
        <w:t xml:space="preserve">            3 Кунец И.Е. Объектно – ориентированный анализ и проектирование. Работа в среде Rational Rose. Методическое пособие для учащихся ССУЗ по специальности 2-40 01 01 «Программное обеспечение информационных технологий».– Мн.: ТБП, 2006</w:t>
      </w:r>
    </w:p>
    <w:p w:rsidR="00D92112" w:rsidRPr="00A8585C" w:rsidRDefault="00D92112" w:rsidP="00D92112">
      <w:pPr>
        <w:pStyle w:val="7"/>
        <w:ind w:left="708"/>
        <w:jc w:val="both"/>
        <w:rPr>
          <w:sz w:val="28"/>
        </w:rPr>
      </w:pPr>
      <w:r w:rsidRPr="00A8585C">
        <w:rPr>
          <w:sz w:val="28"/>
        </w:rPr>
        <w:cr/>
        <w:t xml:space="preserve">4 МаккиА.И. </w:t>
      </w:r>
      <w:r w:rsidRPr="00A8585C">
        <w:rPr>
          <w:sz w:val="28"/>
          <w:lang w:val="en-US"/>
        </w:rPr>
        <w:t>VisualStudio</w:t>
      </w:r>
      <w:r w:rsidRPr="00A8585C">
        <w:rPr>
          <w:sz w:val="28"/>
        </w:rPr>
        <w:t xml:space="preserve"> 2010 для профессионалов. –СПб.: Питер, 2010</w:t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 xml:space="preserve">5 КарповР.Н. </w:t>
      </w:r>
      <w:r w:rsidRPr="00A8585C">
        <w:rPr>
          <w:iCs/>
          <w:sz w:val="28"/>
          <w:lang w:val="en-US"/>
        </w:rPr>
        <w:t>Microsoft</w:t>
      </w:r>
      <w:r w:rsidRPr="00A8585C">
        <w:rPr>
          <w:iCs/>
          <w:sz w:val="28"/>
        </w:rPr>
        <w:t xml:space="preserve"> </w:t>
      </w:r>
      <w:r w:rsidRPr="00A8585C">
        <w:rPr>
          <w:iCs/>
          <w:sz w:val="28"/>
          <w:lang w:val="en-US"/>
        </w:rPr>
        <w:t>Office</w:t>
      </w:r>
      <w:r w:rsidRPr="00A8585C">
        <w:rPr>
          <w:iCs/>
          <w:sz w:val="28"/>
        </w:rPr>
        <w:t xml:space="preserve"> 2007 </w:t>
      </w:r>
      <w:r w:rsidRPr="00A8585C">
        <w:rPr>
          <w:sz w:val="28"/>
        </w:rPr>
        <w:t>– Мн.: Бином, 2007</w:t>
      </w:r>
    </w:p>
    <w:p w:rsidR="00D92112" w:rsidRPr="00A8585C" w:rsidRDefault="00D92112" w:rsidP="00D92112">
      <w:pPr>
        <w:pStyle w:val="7"/>
        <w:ind w:left="708"/>
        <w:jc w:val="both"/>
        <w:rPr>
          <w:sz w:val="28"/>
        </w:rPr>
      </w:pPr>
      <w:r w:rsidRPr="00A8585C">
        <w:rPr>
          <w:sz w:val="28"/>
        </w:rPr>
        <w:cr/>
        <w:t xml:space="preserve">6 Томров А.К. </w:t>
      </w:r>
      <w:r w:rsidRPr="00A8585C">
        <w:rPr>
          <w:sz w:val="28"/>
          <w:lang w:val="en-US"/>
        </w:rPr>
        <w:t>RationalRose</w:t>
      </w:r>
      <w:r w:rsidRPr="00A8585C">
        <w:rPr>
          <w:sz w:val="28"/>
        </w:rPr>
        <w:t xml:space="preserve"> для  начинающих. – Мн.: Бином, 2005</w:t>
      </w:r>
      <w:r w:rsidRPr="00A8585C">
        <w:rPr>
          <w:sz w:val="28"/>
        </w:rPr>
        <w:cr/>
      </w:r>
    </w:p>
    <w:p w:rsidR="00D92112" w:rsidRPr="00A8585C" w:rsidRDefault="00D92112" w:rsidP="00D92112">
      <w:pPr>
        <w:pStyle w:val="7"/>
        <w:spacing w:after="240"/>
        <w:ind w:firstLine="708"/>
        <w:jc w:val="both"/>
        <w:rPr>
          <w:sz w:val="28"/>
        </w:rPr>
      </w:pPr>
      <w:r w:rsidRPr="00A8585C">
        <w:rPr>
          <w:sz w:val="28"/>
        </w:rPr>
        <w:t xml:space="preserve">7 Хернандес М. Вьесках. Дж. </w:t>
      </w:r>
      <w:r w:rsidRPr="00A8585C">
        <w:rPr>
          <w:sz w:val="28"/>
          <w:lang w:val="en-US"/>
        </w:rPr>
        <w:t>SQL</w:t>
      </w:r>
      <w:r w:rsidRPr="00A8585C">
        <w:rPr>
          <w:sz w:val="28"/>
        </w:rPr>
        <w:t>. – СПб.: Питер, 2001</w:t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 xml:space="preserve">8 Петцольд Ч. Программирование для </w:t>
      </w:r>
      <w:r w:rsidRPr="00A8585C">
        <w:rPr>
          <w:sz w:val="28"/>
          <w:lang w:val="en-US"/>
        </w:rPr>
        <w:t>MicrosoftWindows</w:t>
      </w:r>
      <w:r w:rsidRPr="00A8585C">
        <w:rPr>
          <w:sz w:val="28"/>
        </w:rPr>
        <w:t xml:space="preserve"> на </w:t>
      </w:r>
      <w:r w:rsidRPr="00A8585C">
        <w:rPr>
          <w:sz w:val="28"/>
          <w:lang w:val="en-US"/>
        </w:rPr>
        <w:t>C</w:t>
      </w:r>
      <w:r w:rsidRPr="00A8585C">
        <w:rPr>
          <w:sz w:val="28"/>
        </w:rPr>
        <w:t># – М.: Издательско-торговый дом «Русская редакция», 2002</w:t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</w:p>
    <w:p w:rsidR="00D92112" w:rsidRPr="00A8585C" w:rsidRDefault="00D92112" w:rsidP="00D92112">
      <w:pPr>
        <w:pStyle w:val="7"/>
        <w:ind w:firstLine="708"/>
        <w:jc w:val="both"/>
        <w:rPr>
          <w:sz w:val="18"/>
          <w:szCs w:val="16"/>
        </w:rPr>
      </w:pPr>
      <w:r w:rsidRPr="00A8585C">
        <w:rPr>
          <w:sz w:val="28"/>
        </w:rPr>
        <w:t xml:space="preserve">9 Холецкий В.И. </w:t>
      </w:r>
      <w:r w:rsidRPr="00A8585C">
        <w:rPr>
          <w:sz w:val="28"/>
          <w:lang w:val="en-US"/>
        </w:rPr>
        <w:t>Windows</w:t>
      </w:r>
      <w:r w:rsidRPr="00A8585C">
        <w:rPr>
          <w:sz w:val="28"/>
        </w:rPr>
        <w:t>7операционная система. – СПб.: Питер, 2011</w:t>
      </w:r>
      <w:r w:rsidRPr="00A8585C">
        <w:rPr>
          <w:sz w:val="28"/>
        </w:rPr>
        <w:cr/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>10 ГОСТ 19.301-2000 ЕСПД. Программа и методика испытаний</w:t>
      </w:r>
      <w:r w:rsidRPr="00A8585C">
        <w:rPr>
          <w:sz w:val="28"/>
        </w:rPr>
        <w:cr/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>11 ГОСТ 19.401-2000 ЕСПД. Текст программы</w:t>
      </w:r>
      <w:r w:rsidRPr="00A8585C">
        <w:rPr>
          <w:sz w:val="28"/>
        </w:rPr>
        <w:cr/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sz w:val="28"/>
        </w:rPr>
        <w:t>12 ГОСТ 19.402-2000 ЕСПД. Описание программы</w:t>
      </w:r>
      <w:r w:rsidRPr="00A8585C">
        <w:rPr>
          <w:sz w:val="28"/>
        </w:rPr>
        <w:cr/>
      </w:r>
    </w:p>
    <w:p w:rsidR="00D92112" w:rsidRPr="00A8585C" w:rsidRDefault="00D92112" w:rsidP="00D92112">
      <w:pPr>
        <w:pStyle w:val="7"/>
        <w:ind w:firstLine="708"/>
        <w:jc w:val="both"/>
        <w:rPr>
          <w:sz w:val="28"/>
        </w:rPr>
      </w:pPr>
      <w:r w:rsidRPr="00A8585C">
        <w:rPr>
          <w:iCs/>
          <w:sz w:val="28"/>
        </w:rPr>
        <w:t>13 ГОСТ2.105-95 ЕСКД. Общие требования к текстовым документам</w:t>
      </w:r>
    </w:p>
    <w:p w:rsidR="00BE688C" w:rsidRPr="00A8585C" w:rsidRDefault="00BE688C">
      <w:pPr>
        <w:rPr>
          <w:rFonts w:ascii="Times New Roman" w:hAnsi="Times New Roman" w:cs="Times New Roman"/>
          <w:sz w:val="28"/>
          <w:szCs w:val="28"/>
        </w:rPr>
      </w:pPr>
    </w:p>
    <w:p w:rsidR="00BE688C" w:rsidRDefault="00BE688C" w:rsidP="00BE688C">
      <w:pPr>
        <w:rPr>
          <w:rFonts w:ascii="Times New Roman" w:hAnsi="Times New Roman" w:cs="Times New Roman"/>
          <w:sz w:val="28"/>
          <w:szCs w:val="28"/>
        </w:rPr>
      </w:pPr>
    </w:p>
    <w:p w:rsidR="00BE688C" w:rsidRPr="00A8585C" w:rsidRDefault="00BE688C">
      <w:pPr>
        <w:rPr>
          <w:rFonts w:ascii="Times New Roman" w:hAnsi="Times New Roman" w:cs="Times New Roman"/>
          <w:sz w:val="28"/>
          <w:szCs w:val="28"/>
        </w:rPr>
      </w:pPr>
    </w:p>
    <w:p w:rsidR="006A57E5" w:rsidRPr="00A8585C" w:rsidRDefault="006A57E5">
      <w:pPr>
        <w:rPr>
          <w:rFonts w:ascii="Times New Roman" w:hAnsi="Times New Roman" w:cs="Times New Roman"/>
          <w:sz w:val="28"/>
          <w:szCs w:val="28"/>
        </w:rPr>
      </w:pPr>
    </w:p>
    <w:sectPr w:rsidR="006A57E5" w:rsidRPr="00A8585C" w:rsidSect="006A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8A8" w:rsidRDefault="001168A8" w:rsidP="0056212E">
      <w:pPr>
        <w:spacing w:after="0" w:line="240" w:lineRule="auto"/>
      </w:pPr>
      <w:r>
        <w:separator/>
      </w:r>
    </w:p>
  </w:endnote>
  <w:endnote w:type="continuationSeparator" w:id="1">
    <w:p w:rsidR="001168A8" w:rsidRDefault="001168A8" w:rsidP="005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8A8" w:rsidRDefault="001168A8" w:rsidP="0056212E">
      <w:pPr>
        <w:spacing w:after="0" w:line="240" w:lineRule="auto"/>
      </w:pPr>
      <w:r>
        <w:separator/>
      </w:r>
    </w:p>
  </w:footnote>
  <w:footnote w:type="continuationSeparator" w:id="1">
    <w:p w:rsidR="001168A8" w:rsidRDefault="001168A8" w:rsidP="005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057"/>
    <w:multiLevelType w:val="multilevel"/>
    <w:tmpl w:val="8B92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4472B"/>
    <w:multiLevelType w:val="multilevel"/>
    <w:tmpl w:val="E77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0353E"/>
    <w:multiLevelType w:val="multilevel"/>
    <w:tmpl w:val="B55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F4FD0"/>
    <w:multiLevelType w:val="multilevel"/>
    <w:tmpl w:val="53EA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2A0C01"/>
    <w:multiLevelType w:val="multilevel"/>
    <w:tmpl w:val="57D8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278A9"/>
    <w:multiLevelType w:val="hybridMultilevel"/>
    <w:tmpl w:val="AE709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F216E"/>
    <w:multiLevelType w:val="multilevel"/>
    <w:tmpl w:val="4662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B402CA"/>
    <w:multiLevelType w:val="multilevel"/>
    <w:tmpl w:val="3824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4375E9"/>
    <w:multiLevelType w:val="hybridMultilevel"/>
    <w:tmpl w:val="3B58F740"/>
    <w:lvl w:ilvl="0" w:tplc="235A806C">
      <w:start w:val="1"/>
      <w:numFmt w:val="decimal"/>
      <w:lvlText w:val="%1."/>
      <w:lvlJc w:val="left"/>
      <w:pPr>
        <w:ind w:left="720" w:hanging="360"/>
      </w:pPr>
      <w:rPr>
        <w:rFonts w:hint="default"/>
        <w:color w:val="1616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88C"/>
    <w:rsid w:val="001168A8"/>
    <w:rsid w:val="00173D19"/>
    <w:rsid w:val="001A46A7"/>
    <w:rsid w:val="00392803"/>
    <w:rsid w:val="003B31ED"/>
    <w:rsid w:val="0056212E"/>
    <w:rsid w:val="00610C1F"/>
    <w:rsid w:val="00675711"/>
    <w:rsid w:val="006A57E5"/>
    <w:rsid w:val="009A53BB"/>
    <w:rsid w:val="00A63086"/>
    <w:rsid w:val="00A8585C"/>
    <w:rsid w:val="00BE688C"/>
    <w:rsid w:val="00CA79E8"/>
    <w:rsid w:val="00D92112"/>
    <w:rsid w:val="00E552A5"/>
    <w:rsid w:val="00EF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12E"/>
  </w:style>
  <w:style w:type="paragraph" w:styleId="2">
    <w:name w:val="heading 2"/>
    <w:basedOn w:val="a"/>
    <w:link w:val="20"/>
    <w:uiPriority w:val="9"/>
    <w:qFormat/>
    <w:rsid w:val="00392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688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E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688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B31E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3B31ED"/>
    <w:rPr>
      <w:i/>
      <w:iCs/>
    </w:rPr>
  </w:style>
  <w:style w:type="character" w:styleId="a8">
    <w:name w:val="Hyperlink"/>
    <w:basedOn w:val="a0"/>
    <w:uiPriority w:val="99"/>
    <w:semiHidden/>
    <w:unhideWhenUsed/>
    <w:rsid w:val="003B31E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B31ED"/>
    <w:pPr>
      <w:ind w:left="720"/>
      <w:contextualSpacing/>
    </w:pPr>
  </w:style>
  <w:style w:type="paragraph" w:customStyle="1" w:styleId="7">
    <w:name w:val="Стиль7"/>
    <w:basedOn w:val="a"/>
    <w:qFormat/>
    <w:rsid w:val="00D92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928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56212E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56212E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56212E"/>
    <w:rPr>
      <w:vertAlign w:val="superscript"/>
    </w:rPr>
  </w:style>
  <w:style w:type="paragraph" w:styleId="ad">
    <w:name w:val="header"/>
    <w:basedOn w:val="a"/>
    <w:link w:val="ae"/>
    <w:uiPriority w:val="99"/>
    <w:semiHidden/>
    <w:unhideWhenUsed/>
    <w:rsid w:val="00A85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8585C"/>
  </w:style>
  <w:style w:type="paragraph" w:styleId="af">
    <w:name w:val="footer"/>
    <w:basedOn w:val="a"/>
    <w:link w:val="af0"/>
    <w:uiPriority w:val="99"/>
    <w:semiHidden/>
    <w:unhideWhenUsed/>
    <w:rsid w:val="00A85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A85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api/system.collections.icollection" TargetMode="External"/><Relationship Id="rId18" Type="http://schemas.openxmlformats.org/officeDocument/2006/relationships/hyperlink" Target="https://learn.microsoft.com/ru-ru/dotnet/api/system.collections.objectmodel" TargetMode="External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ru-ru/dotnet/api/system.collections.generic" TargetMode="External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api/system.collections.objectmodel.observablecollection-1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collections.generic.hashset-1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dotnet/api/system.collections.objectmodel.observablecollection-1" TargetMode="External"/><Relationship Id="rId22" Type="http://schemas.openxmlformats.org/officeDocument/2006/relationships/hyperlink" Target="https://learn.microsoft.com/ru-ru/dotnet/api/system.windows.data.collectionviewsource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BB2D8-E08A-4401-AACB-7449487C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KAB6-4</dc:creator>
  <cp:lastModifiedBy>KAB6-4</cp:lastModifiedBy>
  <cp:revision>5</cp:revision>
  <dcterms:created xsi:type="dcterms:W3CDTF">2023-06-28T05:55:00Z</dcterms:created>
  <dcterms:modified xsi:type="dcterms:W3CDTF">2023-06-28T07:42:00Z</dcterms:modified>
</cp:coreProperties>
</file>