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CF" w:rsidRDefault="006D0ECF" w:rsidP="006D0ECF">
      <w:pPr>
        <w:ind w:firstLine="567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Памятка для родителей!</w:t>
      </w:r>
    </w:p>
    <w:p w:rsidR="006D0ECF" w:rsidRDefault="006D0ECF" w:rsidP="006D0ECF">
      <w:pPr>
        <w:jc w:val="both"/>
        <w:rPr>
          <w:b w:val="0"/>
          <w:i w:val="0"/>
          <w:color w:val="000000"/>
          <w:sz w:val="24"/>
          <w:szCs w:val="24"/>
        </w:rPr>
      </w:pPr>
    </w:p>
    <w:p w:rsidR="006D0ECF" w:rsidRPr="0091553B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 xml:space="preserve">Чтобы отдых доставил Вашей семье только радостные эмоции, подумайте о сборах ребенка в лагерь заранее. Вот несколько важных пунктов, на которые стоит обратить внимание. </w:t>
      </w:r>
    </w:p>
    <w:p w:rsidR="006D0ECF" w:rsidRDefault="006D0ECF" w:rsidP="006D0ECF">
      <w:pPr>
        <w:jc w:val="both"/>
        <w:rPr>
          <w:b w:val="0"/>
          <w:i w:val="0"/>
          <w:color w:val="auto"/>
          <w:sz w:val="26"/>
          <w:szCs w:val="26"/>
        </w:rPr>
      </w:pPr>
    </w:p>
    <w:p w:rsidR="006D0ECF" w:rsidRDefault="006D0ECF" w:rsidP="006D0ECF">
      <w:pPr>
        <w:ind w:firstLine="567"/>
        <w:jc w:val="both"/>
        <w:rPr>
          <w:i w:val="0"/>
          <w:color w:val="auto"/>
          <w:sz w:val="26"/>
          <w:szCs w:val="26"/>
          <w:u w:val="single"/>
        </w:rPr>
      </w:pPr>
      <w:r w:rsidRPr="0091553B">
        <w:rPr>
          <w:i w:val="0"/>
          <w:color w:val="auto"/>
          <w:sz w:val="26"/>
          <w:szCs w:val="26"/>
          <w:u w:val="single"/>
        </w:rPr>
        <w:t>Что взять с собой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  <w:u w:val="single"/>
        </w:rPr>
      </w:pPr>
      <w:r w:rsidRPr="0091553B">
        <w:rPr>
          <w:b w:val="0"/>
          <w:i w:val="0"/>
          <w:color w:val="auto"/>
          <w:sz w:val="26"/>
          <w:szCs w:val="26"/>
          <w:u w:val="single"/>
        </w:rPr>
        <w:t>Предметы личной гигиены</w:t>
      </w:r>
      <w:r>
        <w:rPr>
          <w:b w:val="0"/>
          <w:i w:val="0"/>
          <w:color w:val="auto"/>
          <w:sz w:val="26"/>
          <w:szCs w:val="26"/>
          <w:u w:val="single"/>
        </w:rPr>
        <w:t>: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зубная паста и щётка (в футляре);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гель для душа</w:t>
      </w:r>
      <w:r>
        <w:rPr>
          <w:b w:val="0"/>
          <w:i w:val="0"/>
          <w:color w:val="auto"/>
          <w:sz w:val="26"/>
          <w:szCs w:val="26"/>
        </w:rPr>
        <w:t xml:space="preserve"> (мыло)</w:t>
      </w:r>
      <w:r w:rsidRPr="0091553B">
        <w:rPr>
          <w:b w:val="0"/>
          <w:i w:val="0"/>
          <w:color w:val="auto"/>
          <w:sz w:val="26"/>
          <w:szCs w:val="26"/>
        </w:rPr>
        <w:t>, мочалка;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банное полотенце;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шампунь;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 xml:space="preserve">- расческа (девочкам </w:t>
      </w:r>
      <w:proofErr w:type="gramStart"/>
      <w:r w:rsidRPr="0091553B">
        <w:rPr>
          <w:b w:val="0"/>
          <w:i w:val="0"/>
          <w:color w:val="auto"/>
          <w:sz w:val="26"/>
          <w:szCs w:val="26"/>
        </w:rPr>
        <w:t>-з</w:t>
      </w:r>
      <w:proofErr w:type="gramEnd"/>
      <w:r w:rsidRPr="0091553B">
        <w:rPr>
          <w:b w:val="0"/>
          <w:i w:val="0"/>
          <w:color w:val="auto"/>
          <w:sz w:val="26"/>
          <w:szCs w:val="26"/>
        </w:rPr>
        <w:t xml:space="preserve">аколки для </w:t>
      </w:r>
      <w:proofErr w:type="spellStart"/>
      <w:r w:rsidRPr="0091553B">
        <w:rPr>
          <w:b w:val="0"/>
          <w:i w:val="0"/>
          <w:color w:val="auto"/>
          <w:sz w:val="26"/>
          <w:szCs w:val="26"/>
        </w:rPr>
        <w:t>волос,резиночки</w:t>
      </w:r>
      <w:proofErr w:type="spellEnd"/>
      <w:r w:rsidRPr="0091553B">
        <w:rPr>
          <w:b w:val="0"/>
          <w:i w:val="0"/>
          <w:color w:val="auto"/>
          <w:sz w:val="26"/>
          <w:szCs w:val="26"/>
        </w:rPr>
        <w:t>), ножницы для ногтей;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салфетки (сухие и влажные);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 xml:space="preserve">- девочкам: гигиенические принадлежности, </w:t>
      </w:r>
      <w:proofErr w:type="spellStart"/>
      <w:r w:rsidRPr="0091553B">
        <w:rPr>
          <w:b w:val="0"/>
          <w:i w:val="0"/>
          <w:color w:val="auto"/>
          <w:sz w:val="26"/>
          <w:szCs w:val="26"/>
        </w:rPr>
        <w:t>уходовая</w:t>
      </w:r>
      <w:proofErr w:type="spellEnd"/>
      <w:r w:rsidRPr="0091553B">
        <w:rPr>
          <w:b w:val="0"/>
          <w:i w:val="0"/>
          <w:color w:val="auto"/>
          <w:sz w:val="26"/>
          <w:szCs w:val="26"/>
        </w:rPr>
        <w:t xml:space="preserve"> косметика</w:t>
      </w:r>
      <w:r>
        <w:rPr>
          <w:b w:val="0"/>
          <w:i w:val="0"/>
          <w:color w:val="auto"/>
          <w:sz w:val="26"/>
          <w:szCs w:val="26"/>
        </w:rPr>
        <w:t>.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  <w:u w:val="single"/>
        </w:rPr>
      </w:pPr>
      <w:r w:rsidRPr="0091553B">
        <w:rPr>
          <w:b w:val="0"/>
          <w:i w:val="0"/>
          <w:color w:val="auto"/>
          <w:sz w:val="26"/>
          <w:szCs w:val="26"/>
          <w:u w:val="single"/>
        </w:rPr>
        <w:t>Пляжные вещи</w:t>
      </w:r>
      <w:r>
        <w:rPr>
          <w:b w:val="0"/>
          <w:i w:val="0"/>
          <w:color w:val="auto"/>
          <w:sz w:val="26"/>
          <w:szCs w:val="26"/>
          <w:u w:val="single"/>
        </w:rPr>
        <w:t>: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 xml:space="preserve">-головной убор от солнца (косынка, </w:t>
      </w:r>
      <w:proofErr w:type="spellStart"/>
      <w:r w:rsidRPr="0091553B">
        <w:rPr>
          <w:b w:val="0"/>
          <w:i w:val="0"/>
          <w:color w:val="auto"/>
          <w:sz w:val="26"/>
          <w:szCs w:val="26"/>
        </w:rPr>
        <w:t>бандана</w:t>
      </w:r>
      <w:proofErr w:type="spellEnd"/>
      <w:r w:rsidRPr="0091553B">
        <w:rPr>
          <w:b w:val="0"/>
          <w:i w:val="0"/>
          <w:color w:val="auto"/>
          <w:sz w:val="26"/>
          <w:szCs w:val="26"/>
        </w:rPr>
        <w:t>, бейсболка</w:t>
      </w:r>
      <w:r>
        <w:rPr>
          <w:b w:val="0"/>
          <w:i w:val="0"/>
          <w:color w:val="auto"/>
          <w:sz w:val="26"/>
          <w:szCs w:val="26"/>
        </w:rPr>
        <w:t>);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-купальный костюм (купальник, плавки)-лучше два, чтобы исключить пользование влажными вещами;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-сланцы.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  <w:u w:val="single"/>
        </w:rPr>
      </w:pPr>
      <w:r w:rsidRPr="0091553B">
        <w:rPr>
          <w:b w:val="0"/>
          <w:i w:val="0"/>
          <w:color w:val="auto"/>
          <w:sz w:val="26"/>
          <w:szCs w:val="26"/>
          <w:u w:val="single"/>
        </w:rPr>
        <w:t>Одежда и обувь</w:t>
      </w:r>
      <w:r>
        <w:rPr>
          <w:b w:val="0"/>
          <w:i w:val="0"/>
          <w:color w:val="auto"/>
          <w:sz w:val="26"/>
          <w:szCs w:val="26"/>
          <w:u w:val="single"/>
        </w:rPr>
        <w:t>: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пижама, нижнее белье;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майки, футболки, рубашки (в т.ч. с длинным рукавом);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колготки, лосины;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 xml:space="preserve">- носки (6-7 пар), в </w:t>
      </w:r>
      <w:proofErr w:type="spellStart"/>
      <w:r w:rsidRPr="0091553B">
        <w:rPr>
          <w:b w:val="0"/>
          <w:i w:val="0"/>
          <w:color w:val="auto"/>
          <w:sz w:val="26"/>
          <w:szCs w:val="26"/>
        </w:rPr>
        <w:t>т</w:t>
      </w:r>
      <w:proofErr w:type="gramStart"/>
      <w:r w:rsidRPr="0091553B">
        <w:rPr>
          <w:b w:val="0"/>
          <w:i w:val="0"/>
          <w:color w:val="auto"/>
          <w:sz w:val="26"/>
          <w:szCs w:val="26"/>
        </w:rPr>
        <w:t>.ч</w:t>
      </w:r>
      <w:proofErr w:type="gramEnd"/>
      <w:r w:rsidRPr="0091553B">
        <w:rPr>
          <w:b w:val="0"/>
          <w:i w:val="0"/>
          <w:color w:val="auto"/>
          <w:sz w:val="26"/>
          <w:szCs w:val="26"/>
        </w:rPr>
        <w:t>-теплые</w:t>
      </w:r>
      <w:proofErr w:type="spellEnd"/>
      <w:r w:rsidRPr="0091553B">
        <w:rPr>
          <w:b w:val="0"/>
          <w:i w:val="0"/>
          <w:color w:val="auto"/>
          <w:sz w:val="26"/>
          <w:szCs w:val="26"/>
        </w:rPr>
        <w:t>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 xml:space="preserve">- шорты (2-3 </w:t>
      </w:r>
      <w:proofErr w:type="spellStart"/>
      <w:proofErr w:type="gramStart"/>
      <w:r w:rsidRPr="0091553B">
        <w:rPr>
          <w:b w:val="0"/>
          <w:i w:val="0"/>
          <w:color w:val="auto"/>
          <w:sz w:val="26"/>
          <w:szCs w:val="26"/>
        </w:rPr>
        <w:t>шт</w:t>
      </w:r>
      <w:proofErr w:type="spellEnd"/>
      <w:proofErr w:type="gramEnd"/>
      <w:r w:rsidRPr="0091553B">
        <w:rPr>
          <w:b w:val="0"/>
          <w:i w:val="0"/>
          <w:color w:val="auto"/>
          <w:sz w:val="26"/>
          <w:szCs w:val="26"/>
        </w:rPr>
        <w:t>), джинсы;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спортивный костюм;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свитер, водолазка, ветровка;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куртка с капюшоном, резиновая обувь на случай непогоды;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кроссовки;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легкая удобная уличная обувь: босоножки, сандалии; тапочки или сланцы для пребывания в корпусе;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- нарядная одежда, сценические костюмы для участия в шоу-программах, конкурсах, праздниках, дискотеках.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>Для выезда на экскурсии (если Вы приобрели их в качестве дополнительных услуг) снабдите ребёнка небольшим рюкзачком.</w:t>
      </w:r>
    </w:p>
    <w:p w:rsidR="006D0ECF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  <w:r w:rsidRPr="0091553B">
        <w:rPr>
          <w:b w:val="0"/>
          <w:i w:val="0"/>
          <w:color w:val="auto"/>
          <w:sz w:val="26"/>
          <w:szCs w:val="26"/>
        </w:rPr>
        <w:t xml:space="preserve"> Вещи ребёнка (их не нужно брать слишком много) должны быть упакованы в один, удобный для транспортировки, чемодан или сумку. Обратите внимание на то, что вещи должны быть ему хорошо знакомы (и обязательно промаркированы!!!). Очень хорошо, если ребенок сам составит список вещей, положенных в чемодан – это упростит сборы в обратную дорогу (один список положите ребенку, второй оставьте себе):</w:t>
      </w:r>
    </w:p>
    <w:p w:rsidR="006D0ECF" w:rsidRPr="00841B4A" w:rsidRDefault="006D0ECF" w:rsidP="006D0ECF">
      <w:pPr>
        <w:ind w:firstLine="567"/>
        <w:jc w:val="both"/>
        <w:rPr>
          <w:b w:val="0"/>
          <w:i w:val="0"/>
          <w:color w:val="auto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260"/>
        <w:gridCol w:w="2835"/>
        <w:gridCol w:w="3100"/>
      </w:tblGrid>
      <w:tr w:rsidR="006D0ECF" w:rsidRPr="009D1978" w:rsidTr="00996213">
        <w:tc>
          <w:tcPr>
            <w:tcW w:w="817" w:type="dxa"/>
            <w:vAlign w:val="center"/>
          </w:tcPr>
          <w:p w:rsidR="006D0ECF" w:rsidRPr="009D1978" w:rsidRDefault="006D0ECF" w:rsidP="00996213">
            <w:pPr>
              <w:jc w:val="center"/>
              <w:rPr>
                <w:rFonts w:eastAsia="Calibri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i w:val="0"/>
                <w:color w:val="auto"/>
                <w:sz w:val="26"/>
                <w:szCs w:val="26"/>
              </w:rPr>
              <w:t xml:space="preserve">№ </w:t>
            </w:r>
            <w:proofErr w:type="gramStart"/>
            <w:r w:rsidRPr="009D1978">
              <w:rPr>
                <w:rFonts w:eastAsia="Calibri"/>
                <w:i w:val="0"/>
                <w:color w:val="auto"/>
                <w:sz w:val="26"/>
                <w:szCs w:val="26"/>
              </w:rPr>
              <w:t>п</w:t>
            </w:r>
            <w:proofErr w:type="gramEnd"/>
            <w:r w:rsidRPr="009D1978">
              <w:rPr>
                <w:rFonts w:eastAsia="Calibri"/>
                <w:i w:val="0"/>
                <w:color w:val="auto"/>
                <w:sz w:val="26"/>
                <w:szCs w:val="26"/>
              </w:rPr>
              <w:t>/п</w:t>
            </w:r>
          </w:p>
        </w:tc>
        <w:tc>
          <w:tcPr>
            <w:tcW w:w="3260" w:type="dxa"/>
            <w:vAlign w:val="center"/>
          </w:tcPr>
          <w:p w:rsidR="006D0ECF" w:rsidRPr="009D1978" w:rsidRDefault="006D0ECF" w:rsidP="00996213">
            <w:pPr>
              <w:jc w:val="center"/>
              <w:rPr>
                <w:rFonts w:eastAsia="Calibri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i w:val="0"/>
                <w:color w:val="auto"/>
                <w:sz w:val="26"/>
                <w:szCs w:val="26"/>
              </w:rPr>
              <w:t>Наименование</w:t>
            </w:r>
          </w:p>
        </w:tc>
        <w:tc>
          <w:tcPr>
            <w:tcW w:w="2835" w:type="dxa"/>
            <w:vAlign w:val="center"/>
          </w:tcPr>
          <w:p w:rsidR="006D0ECF" w:rsidRPr="009D1978" w:rsidRDefault="006D0ECF" w:rsidP="00996213">
            <w:pPr>
              <w:jc w:val="center"/>
              <w:rPr>
                <w:rFonts w:eastAsia="Calibri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i w:val="0"/>
                <w:color w:val="auto"/>
                <w:sz w:val="26"/>
                <w:szCs w:val="26"/>
              </w:rPr>
              <w:t>Я беру с собой в лагерь</w:t>
            </w:r>
          </w:p>
        </w:tc>
        <w:tc>
          <w:tcPr>
            <w:tcW w:w="3100" w:type="dxa"/>
            <w:vAlign w:val="center"/>
          </w:tcPr>
          <w:p w:rsidR="006D0ECF" w:rsidRPr="009D1978" w:rsidRDefault="006D0ECF" w:rsidP="00996213">
            <w:pPr>
              <w:jc w:val="center"/>
              <w:rPr>
                <w:rFonts w:eastAsia="Calibri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i w:val="0"/>
                <w:color w:val="auto"/>
                <w:sz w:val="26"/>
                <w:szCs w:val="26"/>
              </w:rPr>
              <w:t>Я забираю с собой из лагеря</w:t>
            </w:r>
          </w:p>
        </w:tc>
      </w:tr>
      <w:tr w:rsidR="006D0ECF" w:rsidRPr="009D1978" w:rsidTr="00996213">
        <w:tc>
          <w:tcPr>
            <w:tcW w:w="817" w:type="dxa"/>
          </w:tcPr>
          <w:p w:rsidR="006D0ECF" w:rsidRPr="009D1978" w:rsidRDefault="006D0ECF" w:rsidP="00996213">
            <w:pPr>
              <w:jc w:val="center"/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:rsidR="006D0ECF" w:rsidRPr="009D1978" w:rsidRDefault="006D0ECF" w:rsidP="00996213">
            <w:pPr>
              <w:jc w:val="center"/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  <w:t>Футболка</w:t>
            </w:r>
          </w:p>
        </w:tc>
        <w:tc>
          <w:tcPr>
            <w:tcW w:w="2835" w:type="dxa"/>
          </w:tcPr>
          <w:p w:rsidR="006D0ECF" w:rsidRPr="009D1978" w:rsidRDefault="006D0ECF" w:rsidP="00996213">
            <w:pPr>
              <w:jc w:val="center"/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  <w:t>2 шт.</w:t>
            </w:r>
          </w:p>
        </w:tc>
        <w:tc>
          <w:tcPr>
            <w:tcW w:w="3100" w:type="dxa"/>
          </w:tcPr>
          <w:p w:rsidR="006D0ECF" w:rsidRPr="009D1978" w:rsidRDefault="006D0ECF" w:rsidP="00996213">
            <w:pPr>
              <w:jc w:val="center"/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</w:pPr>
          </w:p>
        </w:tc>
      </w:tr>
      <w:tr w:rsidR="006D0ECF" w:rsidRPr="009D1978" w:rsidTr="00996213">
        <w:tc>
          <w:tcPr>
            <w:tcW w:w="817" w:type="dxa"/>
          </w:tcPr>
          <w:p w:rsidR="006D0ECF" w:rsidRPr="009D1978" w:rsidRDefault="006D0ECF" w:rsidP="00996213">
            <w:pPr>
              <w:jc w:val="center"/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:rsidR="006D0ECF" w:rsidRPr="009D1978" w:rsidRDefault="006D0ECF" w:rsidP="00996213">
            <w:pPr>
              <w:jc w:val="center"/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  <w:t>Спортивный костюм</w:t>
            </w:r>
          </w:p>
        </w:tc>
        <w:tc>
          <w:tcPr>
            <w:tcW w:w="2835" w:type="dxa"/>
          </w:tcPr>
          <w:p w:rsidR="006D0ECF" w:rsidRPr="009D1978" w:rsidRDefault="006D0ECF" w:rsidP="00996213">
            <w:pPr>
              <w:jc w:val="center"/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</w:pPr>
            <w:r w:rsidRPr="009D1978"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  <w:t>1 шт.</w:t>
            </w:r>
          </w:p>
        </w:tc>
        <w:tc>
          <w:tcPr>
            <w:tcW w:w="3100" w:type="dxa"/>
          </w:tcPr>
          <w:p w:rsidR="006D0ECF" w:rsidRPr="009D1978" w:rsidRDefault="006D0ECF" w:rsidP="00996213">
            <w:pPr>
              <w:jc w:val="center"/>
              <w:rPr>
                <w:rFonts w:eastAsia="Calibri"/>
                <w:b w:val="0"/>
                <w:i w:val="0"/>
                <w:color w:val="auto"/>
                <w:sz w:val="26"/>
                <w:szCs w:val="26"/>
              </w:rPr>
            </w:pPr>
          </w:p>
        </w:tc>
      </w:tr>
    </w:tbl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 xml:space="preserve">Ребенок должен получить четкие рекомендации, как и </w:t>
      </w:r>
      <w:proofErr w:type="gramStart"/>
      <w:r w:rsidRPr="00841B4A">
        <w:rPr>
          <w:b w:val="0"/>
          <w:i w:val="0"/>
          <w:color w:val="000000"/>
          <w:sz w:val="26"/>
          <w:szCs w:val="26"/>
        </w:rPr>
        <w:t>где</w:t>
      </w:r>
      <w:proofErr w:type="gramEnd"/>
      <w:r w:rsidRPr="00841B4A">
        <w:rPr>
          <w:b w:val="0"/>
          <w:i w:val="0"/>
          <w:color w:val="000000"/>
          <w:sz w:val="26"/>
          <w:szCs w:val="26"/>
        </w:rPr>
        <w:t xml:space="preserve"> хранить грязные вещи.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proofErr w:type="gramStart"/>
      <w:r w:rsidRPr="00841B4A">
        <w:rPr>
          <w:bCs/>
          <w:i w:val="0"/>
          <w:color w:val="000000"/>
          <w:sz w:val="26"/>
          <w:szCs w:val="26"/>
        </w:rPr>
        <w:lastRenderedPageBreak/>
        <w:t xml:space="preserve">Можно взять: </w:t>
      </w:r>
      <w:r w:rsidRPr="00841B4A">
        <w:rPr>
          <w:b w:val="0"/>
          <w:i w:val="0"/>
          <w:color w:val="000000"/>
          <w:sz w:val="26"/>
          <w:szCs w:val="26"/>
        </w:rPr>
        <w:t xml:space="preserve">фонарик (с комплектом батареек), недорогой фотоаппарат, настольные игры, книги, игрушки, фломастеры, ручки, альбом и т.п. </w:t>
      </w:r>
      <w:proofErr w:type="gramEnd"/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Cs/>
          <w:i w:val="0"/>
          <w:color w:val="000000"/>
          <w:sz w:val="26"/>
          <w:szCs w:val="26"/>
        </w:rPr>
      </w:pP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Что НЕ СЛЕДУЕТ брать с собой в лагерь: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 xml:space="preserve">- ювелирные изделия из драгоценных металлов с драгоценными камнями;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 xml:space="preserve">-дорогую одежду и обувь (для активного отдыха-максимально функциональные вещи);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 xml:space="preserve">- парфюмерию в стеклянном флаконе;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>-дорогостоящую аудио/</w:t>
      </w:r>
      <w:proofErr w:type="gramStart"/>
      <w:r w:rsidRPr="00841B4A">
        <w:rPr>
          <w:b w:val="0"/>
          <w:i w:val="0"/>
          <w:color w:val="000000"/>
          <w:sz w:val="26"/>
          <w:szCs w:val="26"/>
        </w:rPr>
        <w:t>видео-технику</w:t>
      </w:r>
      <w:proofErr w:type="gramEnd"/>
      <w:r w:rsidRPr="00841B4A">
        <w:rPr>
          <w:b w:val="0"/>
          <w:i w:val="0"/>
          <w:color w:val="000000"/>
          <w:sz w:val="26"/>
          <w:szCs w:val="26"/>
        </w:rPr>
        <w:t xml:space="preserve"> (игровые приставки, планшеты, ноутбуки, плееры, мобильные телефоны)</w:t>
      </w:r>
      <w:r>
        <w:rPr>
          <w:b w:val="0"/>
          <w:i w:val="0"/>
          <w:color w:val="000000"/>
          <w:sz w:val="26"/>
          <w:szCs w:val="26"/>
        </w:rPr>
        <w:t>.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За порчу и утерю личных вещей администрация лагеря ответственность не несет, все вещи родители дают под ответственность ребенка (Конституция Российской Федерации п.3 ст. 17, Гражданский Кодекс Российской Федерации ст.28.Дееспособность малолетних). 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Cs/>
          <w:i w:val="0"/>
          <w:color w:val="000000"/>
          <w:sz w:val="26"/>
          <w:szCs w:val="26"/>
        </w:rPr>
      </w:pP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Что брать с собой ЗАПРЕЩЕНО: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- </w:t>
      </w:r>
      <w:r w:rsidRPr="00841B4A">
        <w:rPr>
          <w:b w:val="0"/>
          <w:i w:val="0"/>
          <w:color w:val="000000"/>
          <w:sz w:val="26"/>
          <w:szCs w:val="26"/>
        </w:rPr>
        <w:t xml:space="preserve">вилки, ножи и другие колюще-режущие предметы;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- </w:t>
      </w:r>
      <w:r w:rsidRPr="00841B4A">
        <w:rPr>
          <w:b w:val="0"/>
          <w:i w:val="0"/>
          <w:color w:val="000000"/>
          <w:sz w:val="26"/>
          <w:szCs w:val="26"/>
        </w:rPr>
        <w:t xml:space="preserve">спички, зажигалки, петарды, хлопушки;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- </w:t>
      </w:r>
      <w:r w:rsidRPr="00841B4A">
        <w:rPr>
          <w:b w:val="0"/>
          <w:i w:val="0"/>
          <w:color w:val="000000"/>
          <w:sz w:val="26"/>
          <w:szCs w:val="26"/>
        </w:rPr>
        <w:t xml:space="preserve">сигареты, алкогольные напитки;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- </w:t>
      </w:r>
      <w:r w:rsidRPr="00841B4A">
        <w:rPr>
          <w:b w:val="0"/>
          <w:i w:val="0"/>
          <w:color w:val="000000"/>
          <w:sz w:val="26"/>
          <w:szCs w:val="26"/>
        </w:rPr>
        <w:t>медицинские препараты (кроме жизненно необходимых для детей с хроническими заболеваниями</w:t>
      </w:r>
      <w:proofErr w:type="gramStart"/>
      <w:r w:rsidRPr="00841B4A">
        <w:rPr>
          <w:b w:val="0"/>
          <w:i w:val="0"/>
          <w:color w:val="000000"/>
          <w:sz w:val="26"/>
          <w:szCs w:val="26"/>
        </w:rPr>
        <w:t>.В</w:t>
      </w:r>
      <w:proofErr w:type="gramEnd"/>
      <w:r w:rsidRPr="00841B4A">
        <w:rPr>
          <w:b w:val="0"/>
          <w:i w:val="0"/>
          <w:color w:val="000000"/>
          <w:sz w:val="26"/>
          <w:szCs w:val="26"/>
        </w:rPr>
        <w:t xml:space="preserve"> этом случае необходимо ОБЯЗАТЕЛЬНО поставить в известность врача лагеря);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- </w:t>
      </w:r>
      <w:r w:rsidRPr="00841B4A">
        <w:rPr>
          <w:b w:val="0"/>
          <w:i w:val="0"/>
          <w:color w:val="000000"/>
          <w:sz w:val="26"/>
          <w:szCs w:val="26"/>
        </w:rPr>
        <w:t xml:space="preserve">чипсы, сухарики, пюре, вермишель быстрого приготовления;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- </w:t>
      </w:r>
      <w:r w:rsidRPr="00841B4A">
        <w:rPr>
          <w:b w:val="0"/>
          <w:i w:val="0"/>
          <w:color w:val="000000"/>
          <w:sz w:val="26"/>
          <w:szCs w:val="26"/>
        </w:rPr>
        <w:t xml:space="preserve">мясные или рыбные консервы; 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- </w:t>
      </w:r>
      <w:r w:rsidRPr="00841B4A">
        <w:rPr>
          <w:b w:val="0"/>
          <w:i w:val="0"/>
          <w:color w:val="000000"/>
          <w:sz w:val="26"/>
          <w:szCs w:val="26"/>
        </w:rPr>
        <w:t>скоропортящиеся продукты: торты, пирожные, излишнее количество сладостей, к</w:t>
      </w:r>
      <w:r>
        <w:rPr>
          <w:b w:val="0"/>
          <w:i w:val="0"/>
          <w:color w:val="000000"/>
          <w:sz w:val="26"/>
          <w:szCs w:val="26"/>
        </w:rPr>
        <w:t>исломолочные и жирные продукты.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8"/>
          <w:szCs w:val="28"/>
        </w:rPr>
      </w:pP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i w:val="0"/>
          <w:color w:val="000000"/>
          <w:sz w:val="26"/>
          <w:szCs w:val="26"/>
        </w:rPr>
      </w:pPr>
      <w:r w:rsidRPr="00841B4A">
        <w:rPr>
          <w:i w:val="0"/>
          <w:color w:val="000000"/>
          <w:sz w:val="26"/>
          <w:szCs w:val="26"/>
        </w:rPr>
        <w:t>Нужно ли давать ребенку с собой деньги?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>В нашем лагере нет ни магазина, ни буфета, ни лавки с сувенирной продукцией, поэтому нет смысла давать детям деньги на «</w:t>
      </w:r>
      <w:proofErr w:type="spellStart"/>
      <w:r w:rsidRPr="00841B4A">
        <w:rPr>
          <w:b w:val="0"/>
          <w:i w:val="0"/>
          <w:color w:val="000000"/>
          <w:sz w:val="26"/>
          <w:szCs w:val="26"/>
        </w:rPr>
        <w:t>вкусняшки</w:t>
      </w:r>
      <w:proofErr w:type="spellEnd"/>
      <w:r w:rsidRPr="00841B4A">
        <w:rPr>
          <w:b w:val="0"/>
          <w:i w:val="0"/>
          <w:color w:val="000000"/>
          <w:sz w:val="26"/>
          <w:szCs w:val="26"/>
        </w:rPr>
        <w:t xml:space="preserve">», личные расходы или «на всякий случай». В качестве дополнительных услуг мы предлагаем только </w:t>
      </w:r>
      <w:r w:rsidRPr="00841B4A">
        <w:rPr>
          <w:bCs/>
          <w:iCs/>
          <w:color w:val="000000"/>
          <w:sz w:val="26"/>
          <w:szCs w:val="26"/>
        </w:rPr>
        <w:t xml:space="preserve">экскурсионное обслуживание. </w:t>
      </w:r>
      <w:r w:rsidRPr="00841B4A">
        <w:rPr>
          <w:b w:val="0"/>
          <w:i w:val="0"/>
          <w:color w:val="000000"/>
          <w:sz w:val="26"/>
          <w:szCs w:val="26"/>
        </w:rPr>
        <w:t>Направления экскурсий и их стоимость можно уточнить на сайте ДОЛ «Горный Орленок» в разделе «Сезон-2020», у менеджера или в туристическом агентстве, где Вы приобрели путёвку в наш лагерь. Мы настоятельно рекомендуем определиться с выбором экскурсий на этапе оформления договора и перед заездом ещё раз проговорить с ребёнком, на какие экскурсии он едет, а на какие-нет.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Cs/>
          <w:i w:val="0"/>
          <w:color w:val="000000"/>
          <w:sz w:val="26"/>
          <w:szCs w:val="26"/>
        </w:rPr>
      </w:pP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 xml:space="preserve">Как связаться с ребёнком?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 xml:space="preserve">В лагере дети свободно пользуются мобильными телефонами, однако зачастую возможность быть всегда на связи с семьёй становится источником проблем: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>- ребенок только начинает привыкать к новым условиям, а родители напоминают ему о доме (постарайтесь общаться с ребенком по телефону до 18 часов - в это время ваш ребенок увлечен деятельностью и общением, и Ваш звонок не вызовет грусти; вечерние звонки, особенно ближе к отбою, заставляют</w:t>
      </w:r>
      <w:r>
        <w:rPr>
          <w:b w:val="0"/>
          <w:i w:val="0"/>
          <w:color w:val="000000"/>
          <w:sz w:val="26"/>
          <w:szCs w:val="26"/>
        </w:rPr>
        <w:t xml:space="preserve"> ребенка очень скучать по дому);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 xml:space="preserve">- ребёнок отвлекается от коллективных дел тогда, когда на них нужно сосредоточиться (помните, что обычный день ребѐнка достаточно насыщен различными занятиями, активностями, отрядными и </w:t>
      </w:r>
      <w:proofErr w:type="spellStart"/>
      <w:r w:rsidRPr="00841B4A">
        <w:rPr>
          <w:b w:val="0"/>
          <w:i w:val="0"/>
          <w:color w:val="000000"/>
          <w:sz w:val="26"/>
          <w:szCs w:val="26"/>
        </w:rPr>
        <w:t>общелагерными</w:t>
      </w:r>
      <w:proofErr w:type="spellEnd"/>
      <w:r w:rsidRPr="00841B4A">
        <w:rPr>
          <w:b w:val="0"/>
          <w:i w:val="0"/>
          <w:color w:val="000000"/>
          <w:sz w:val="26"/>
          <w:szCs w:val="26"/>
        </w:rPr>
        <w:t xml:space="preserve"> делами, где важно эмоциональное включение и участие Вашего ребѐнка в программу дел каждого дня);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lastRenderedPageBreak/>
        <w:t>- телефон звонит тогда, когда ребенок отдыхает (</w:t>
      </w:r>
      <w:proofErr w:type="spellStart"/>
      <w:r w:rsidRPr="00841B4A">
        <w:rPr>
          <w:b w:val="0"/>
          <w:i w:val="0"/>
          <w:color w:val="000000"/>
          <w:sz w:val="26"/>
          <w:szCs w:val="26"/>
        </w:rPr>
        <w:t>сончас</w:t>
      </w:r>
      <w:proofErr w:type="spellEnd"/>
      <w:r w:rsidRPr="00841B4A">
        <w:rPr>
          <w:b w:val="0"/>
          <w:i w:val="0"/>
          <w:color w:val="000000"/>
          <w:sz w:val="26"/>
          <w:szCs w:val="26"/>
        </w:rPr>
        <w:t xml:space="preserve">, время после отбоя, раннее утро) – это может помешать не только ребенку, но и его товарищам.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 xml:space="preserve">Рекомендуем Вам установить определенные часы для связи с ребенком или получить информацию о нем по нашим офисным телефонам. Для экстренных звонков Вы можете связаться с администрацией лагеря по тел. 8923-644-0066.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Cs/>
          <w:color w:val="000000"/>
          <w:sz w:val="26"/>
          <w:szCs w:val="26"/>
        </w:rPr>
        <w:t xml:space="preserve">Постарайтесь излишне не контролировать ребёнка. Некоторые дети привыкли решать все свои проблемы при помощи родителей и по каждому, даже незначительному, поводу не хотят отойти от этой привычки в оздоровительном лагере. Но ведь лагерь — это шаг на пути к самостоятельной жизни, это получение навыков коммуникации и адаптации в новом коллективе. Доверьте своему ребенку самому принимать решения и почувствовать себя самостоятельным! </w:t>
      </w: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Cs/>
          <w:color w:val="000000"/>
          <w:sz w:val="26"/>
          <w:szCs w:val="26"/>
        </w:rPr>
        <w:t xml:space="preserve">Если ваш ребенок не звонит Вам, это не значит, что он вас не любит и забыл. Не обижайтесь на него и не переживайте. Это может означать следующее: у него все в порядке или ему просто некогда. У него может быть разряжен телефон или закончились деньги на счету. Не волнуйтесь и не паникуйте! Мы заботимся о Ваших детях! 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>Обращаем Ваше внимание, что на территории лагеря «Мегафон» обеспечивает достаточно качественную сотовую связь, остальные операторы («Билайн», «МТС», «Теlе2») работают крайне нестабильно.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 xml:space="preserve">Руководство, педагогический коллектив и технический персонал лагеря заинтересованы в том, чтобы сделать отдых Вашего ребёнка максимально приятным, полезным и запоминающимся, тем не </w:t>
      </w:r>
      <w:proofErr w:type="gramStart"/>
      <w:r w:rsidRPr="00841B4A">
        <w:rPr>
          <w:b w:val="0"/>
          <w:i w:val="0"/>
          <w:color w:val="000000"/>
          <w:sz w:val="26"/>
          <w:szCs w:val="26"/>
        </w:rPr>
        <w:t>менее</w:t>
      </w:r>
      <w:proofErr w:type="gramEnd"/>
      <w:r w:rsidRPr="00841B4A">
        <w:rPr>
          <w:b w:val="0"/>
          <w:i w:val="0"/>
          <w:color w:val="000000"/>
          <w:sz w:val="26"/>
          <w:szCs w:val="26"/>
        </w:rPr>
        <w:t xml:space="preserve"> очень многое зависит и от вас, уважаемые родители, и от ваших детей. Подготовьте ребёнка к отдыху заранее, особенно если это его первый опыт: закрепите навыки самообслуживания (делаем акцент на чистку зубов, смену нижнего белья и одежды, уборку кровати, поддержание одежды и обуви в чистоте и порядка в комнате, девочки «тренируются» делать супербыстрые и легкие прически), вместе ознакомьтесь с правилами пребывания в лагере. Важно, чтобы ребенок услышал от Вас, что любые трудности и проблемы можно и нужно обсуждать </w:t>
      </w:r>
      <w:proofErr w:type="gramStart"/>
      <w:r w:rsidRPr="00841B4A">
        <w:rPr>
          <w:b w:val="0"/>
          <w:i w:val="0"/>
          <w:color w:val="000000"/>
          <w:sz w:val="26"/>
          <w:szCs w:val="26"/>
        </w:rPr>
        <w:t>со</w:t>
      </w:r>
      <w:proofErr w:type="gramEnd"/>
      <w:r w:rsidRPr="00841B4A">
        <w:rPr>
          <w:b w:val="0"/>
          <w:i w:val="0"/>
          <w:color w:val="000000"/>
          <w:sz w:val="26"/>
          <w:szCs w:val="26"/>
        </w:rPr>
        <w:t xml:space="preserve"> взрослыми, которые работают с отрядом: заболел ли живот, или ты волнуешься перед вечерним выступлением, или ты ушибся — подойди и обговори с кем-то из старших. С детьми в лагере работают добрые и внимательные наставники, которые помогут решить возникшие проблемы</w:t>
      </w:r>
      <w:r>
        <w:rPr>
          <w:b w:val="0"/>
          <w:i w:val="0"/>
          <w:color w:val="000000"/>
          <w:sz w:val="26"/>
          <w:szCs w:val="26"/>
        </w:rPr>
        <w:t>.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 w:val="0"/>
          <w:i w:val="0"/>
          <w:color w:val="000000"/>
          <w:sz w:val="26"/>
          <w:szCs w:val="26"/>
        </w:rPr>
        <w:t>И конечно, уважаемые мамы и папы, усиленно готовьте себя к поездке Вашего ребёнка в лагерь: не давайте проявляться родительским страхам и убеждениям, что он без вас не справится - твёрдо верим в своего ребенка! Очень важная задача, уважаемые родители (и это в ваших силах!),- возбудить в ребёнке позитив и интерес к предстоящему отдыху, настроить на удивительное летнее времяпрепровождение, новые знакомства и интересные занятия. Лагерь непременно увлечет ребенка, научит быть самостоятельным и подарит массу ярких впечатлений!</w:t>
      </w:r>
    </w:p>
    <w:p w:rsidR="006D0ECF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</w:p>
    <w:p w:rsidR="006D0ECF" w:rsidRPr="00841B4A" w:rsidRDefault="006D0ECF" w:rsidP="006D0ECF">
      <w:pPr>
        <w:autoSpaceDE w:val="0"/>
        <w:autoSpaceDN w:val="0"/>
        <w:adjustRightInd w:val="0"/>
        <w:ind w:firstLine="567"/>
        <w:jc w:val="both"/>
        <w:rPr>
          <w:b w:val="0"/>
          <w:i w:val="0"/>
          <w:color w:val="000000"/>
          <w:sz w:val="26"/>
          <w:szCs w:val="26"/>
        </w:rPr>
      </w:pPr>
      <w:r w:rsidRPr="00841B4A">
        <w:rPr>
          <w:bCs/>
          <w:i w:val="0"/>
          <w:color w:val="000000"/>
          <w:sz w:val="26"/>
          <w:szCs w:val="26"/>
        </w:rPr>
        <w:t>Желаем Вашим детям приятного и запоминающегося отдыха!</w:t>
      </w:r>
    </w:p>
    <w:p w:rsidR="006D0ECF" w:rsidRDefault="006D0ECF" w:rsidP="00DC34EC">
      <w:pPr>
        <w:jc w:val="right"/>
        <w:rPr>
          <w:b w:val="0"/>
          <w:color w:val="auto"/>
          <w:sz w:val="28"/>
          <w:szCs w:val="28"/>
        </w:rPr>
      </w:pPr>
    </w:p>
    <w:p w:rsidR="006D0ECF" w:rsidRDefault="006D0ECF" w:rsidP="00DC34EC">
      <w:pPr>
        <w:jc w:val="right"/>
        <w:rPr>
          <w:b w:val="0"/>
          <w:color w:val="auto"/>
          <w:sz w:val="28"/>
          <w:szCs w:val="28"/>
        </w:rPr>
      </w:pPr>
    </w:p>
    <w:p w:rsidR="006D0ECF" w:rsidRDefault="006D0ECF" w:rsidP="00DC34EC">
      <w:pPr>
        <w:jc w:val="right"/>
        <w:rPr>
          <w:b w:val="0"/>
          <w:color w:val="auto"/>
          <w:sz w:val="28"/>
          <w:szCs w:val="28"/>
        </w:rPr>
      </w:pPr>
    </w:p>
    <w:p w:rsidR="006D0ECF" w:rsidRDefault="006D0ECF" w:rsidP="00DC34EC">
      <w:pPr>
        <w:jc w:val="right"/>
        <w:rPr>
          <w:b w:val="0"/>
          <w:color w:val="auto"/>
          <w:sz w:val="28"/>
          <w:szCs w:val="28"/>
        </w:rPr>
      </w:pPr>
    </w:p>
    <w:p w:rsidR="006D0ECF" w:rsidRDefault="006D0ECF" w:rsidP="00DC34EC">
      <w:pPr>
        <w:jc w:val="right"/>
        <w:rPr>
          <w:b w:val="0"/>
          <w:color w:val="auto"/>
          <w:sz w:val="28"/>
          <w:szCs w:val="28"/>
        </w:rPr>
      </w:pPr>
    </w:p>
    <w:sectPr w:rsidR="006D0ECF" w:rsidSect="001B61C5">
      <w:pgSz w:w="11906" w:h="16838"/>
      <w:pgMar w:top="851" w:right="850" w:bottom="1135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B8B"/>
    <w:multiLevelType w:val="hybridMultilevel"/>
    <w:tmpl w:val="DC1A6CD0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abstractNum w:abstractNumId="1">
    <w:nsid w:val="07E92A57"/>
    <w:multiLevelType w:val="hybridMultilevel"/>
    <w:tmpl w:val="0DDE6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1FD1"/>
    <w:multiLevelType w:val="hybridMultilevel"/>
    <w:tmpl w:val="87680E82"/>
    <w:lvl w:ilvl="0" w:tplc="8FE8306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A4492E"/>
    <w:multiLevelType w:val="hybridMultilevel"/>
    <w:tmpl w:val="C33426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1E7E62"/>
    <w:multiLevelType w:val="hybridMultilevel"/>
    <w:tmpl w:val="B93A8350"/>
    <w:lvl w:ilvl="0" w:tplc="53903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A1C7D"/>
    <w:multiLevelType w:val="hybridMultilevel"/>
    <w:tmpl w:val="C49621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127403"/>
    <w:multiLevelType w:val="hybridMultilevel"/>
    <w:tmpl w:val="C9846132"/>
    <w:lvl w:ilvl="0" w:tplc="BE8CB4C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2205FE"/>
    <w:multiLevelType w:val="hybridMultilevel"/>
    <w:tmpl w:val="8EC472F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8">
    <w:nsid w:val="52CE5EF5"/>
    <w:multiLevelType w:val="hybridMultilevel"/>
    <w:tmpl w:val="FEA823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7F6BD0"/>
    <w:multiLevelType w:val="hybridMultilevel"/>
    <w:tmpl w:val="3A32ECBA"/>
    <w:lvl w:ilvl="0" w:tplc="9EE4FE24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0">
    <w:nsid w:val="57D25CF7"/>
    <w:multiLevelType w:val="hybridMultilevel"/>
    <w:tmpl w:val="3C284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E624B3"/>
    <w:multiLevelType w:val="hybridMultilevel"/>
    <w:tmpl w:val="F18C4A0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2">
    <w:nsid w:val="614555A8"/>
    <w:multiLevelType w:val="hybridMultilevel"/>
    <w:tmpl w:val="395CE504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13">
    <w:nsid w:val="74652766"/>
    <w:multiLevelType w:val="hybridMultilevel"/>
    <w:tmpl w:val="22E04A8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embedSystemFonts/>
  <w:proofState w:spelling="clean" w:grammar="clean"/>
  <w:stylePaneFormatFilter w:val="3F01"/>
  <w:defaultTabStop w:val="708"/>
  <w:characterSpacingControl w:val="doNotCompress"/>
  <w:compat/>
  <w:rsids>
    <w:rsidRoot w:val="00F0527F"/>
    <w:rsid w:val="00006278"/>
    <w:rsid w:val="00007A52"/>
    <w:rsid w:val="00033EE4"/>
    <w:rsid w:val="00073EE7"/>
    <w:rsid w:val="00075DB1"/>
    <w:rsid w:val="0008361C"/>
    <w:rsid w:val="00087A85"/>
    <w:rsid w:val="000A2B91"/>
    <w:rsid w:val="000A4C13"/>
    <w:rsid w:val="000D3B2A"/>
    <w:rsid w:val="000E007B"/>
    <w:rsid w:val="000F29AE"/>
    <w:rsid w:val="00102BBE"/>
    <w:rsid w:val="001042FD"/>
    <w:rsid w:val="00124080"/>
    <w:rsid w:val="00130607"/>
    <w:rsid w:val="00143799"/>
    <w:rsid w:val="00164056"/>
    <w:rsid w:val="001777BD"/>
    <w:rsid w:val="00197395"/>
    <w:rsid w:val="001A4202"/>
    <w:rsid w:val="001A7779"/>
    <w:rsid w:val="001B61C5"/>
    <w:rsid w:val="001C1009"/>
    <w:rsid w:val="001E17EC"/>
    <w:rsid w:val="001F2461"/>
    <w:rsid w:val="00234005"/>
    <w:rsid w:val="00234CA0"/>
    <w:rsid w:val="00247A7C"/>
    <w:rsid w:val="002568C2"/>
    <w:rsid w:val="00262919"/>
    <w:rsid w:val="0026706E"/>
    <w:rsid w:val="00271893"/>
    <w:rsid w:val="0027520D"/>
    <w:rsid w:val="00291EC7"/>
    <w:rsid w:val="00295570"/>
    <w:rsid w:val="002A44A7"/>
    <w:rsid w:val="002F70D4"/>
    <w:rsid w:val="00313893"/>
    <w:rsid w:val="003323BC"/>
    <w:rsid w:val="00333E3E"/>
    <w:rsid w:val="00333ED7"/>
    <w:rsid w:val="0034457B"/>
    <w:rsid w:val="003708BC"/>
    <w:rsid w:val="00373636"/>
    <w:rsid w:val="00376161"/>
    <w:rsid w:val="00395281"/>
    <w:rsid w:val="003A7683"/>
    <w:rsid w:val="003B3E06"/>
    <w:rsid w:val="003C356D"/>
    <w:rsid w:val="004011B7"/>
    <w:rsid w:val="00404F7A"/>
    <w:rsid w:val="00405280"/>
    <w:rsid w:val="004168FE"/>
    <w:rsid w:val="00416A3B"/>
    <w:rsid w:val="00436C2E"/>
    <w:rsid w:val="004674EF"/>
    <w:rsid w:val="00482676"/>
    <w:rsid w:val="004926C4"/>
    <w:rsid w:val="004962FC"/>
    <w:rsid w:val="004A1E13"/>
    <w:rsid w:val="004C347C"/>
    <w:rsid w:val="004E35BE"/>
    <w:rsid w:val="004E6781"/>
    <w:rsid w:val="00511FCB"/>
    <w:rsid w:val="00512900"/>
    <w:rsid w:val="005466F5"/>
    <w:rsid w:val="00575217"/>
    <w:rsid w:val="00593E0C"/>
    <w:rsid w:val="005A28CA"/>
    <w:rsid w:val="005A49D6"/>
    <w:rsid w:val="005C3060"/>
    <w:rsid w:val="005D01C1"/>
    <w:rsid w:val="005F3418"/>
    <w:rsid w:val="005F6145"/>
    <w:rsid w:val="00607147"/>
    <w:rsid w:val="00622338"/>
    <w:rsid w:val="00622E78"/>
    <w:rsid w:val="006232BF"/>
    <w:rsid w:val="00643CF1"/>
    <w:rsid w:val="00651D08"/>
    <w:rsid w:val="00666E4B"/>
    <w:rsid w:val="00680952"/>
    <w:rsid w:val="00690E89"/>
    <w:rsid w:val="00697328"/>
    <w:rsid w:val="006A137F"/>
    <w:rsid w:val="006A730F"/>
    <w:rsid w:val="006C6D49"/>
    <w:rsid w:val="006D0ECF"/>
    <w:rsid w:val="006D3E11"/>
    <w:rsid w:val="006D431E"/>
    <w:rsid w:val="006E1638"/>
    <w:rsid w:val="00704B5F"/>
    <w:rsid w:val="0071136F"/>
    <w:rsid w:val="00713A65"/>
    <w:rsid w:val="00733353"/>
    <w:rsid w:val="00741E06"/>
    <w:rsid w:val="00745F0F"/>
    <w:rsid w:val="00764860"/>
    <w:rsid w:val="007734BA"/>
    <w:rsid w:val="00773708"/>
    <w:rsid w:val="007A6F8F"/>
    <w:rsid w:val="007D0C25"/>
    <w:rsid w:val="007D1B4B"/>
    <w:rsid w:val="007D68FF"/>
    <w:rsid w:val="007E7EA5"/>
    <w:rsid w:val="007F4527"/>
    <w:rsid w:val="007F5040"/>
    <w:rsid w:val="007F670E"/>
    <w:rsid w:val="0081709C"/>
    <w:rsid w:val="00825345"/>
    <w:rsid w:val="008350A8"/>
    <w:rsid w:val="00841B4A"/>
    <w:rsid w:val="0085197F"/>
    <w:rsid w:val="00854C0E"/>
    <w:rsid w:val="00856A4E"/>
    <w:rsid w:val="00875707"/>
    <w:rsid w:val="00895E02"/>
    <w:rsid w:val="008C62CF"/>
    <w:rsid w:val="008D3C63"/>
    <w:rsid w:val="008D7BF3"/>
    <w:rsid w:val="008F3D81"/>
    <w:rsid w:val="008F4AC0"/>
    <w:rsid w:val="0090321E"/>
    <w:rsid w:val="0091553B"/>
    <w:rsid w:val="00915A73"/>
    <w:rsid w:val="00916F60"/>
    <w:rsid w:val="00924174"/>
    <w:rsid w:val="00933D23"/>
    <w:rsid w:val="0093468D"/>
    <w:rsid w:val="009558E2"/>
    <w:rsid w:val="009562F3"/>
    <w:rsid w:val="0095785B"/>
    <w:rsid w:val="00960496"/>
    <w:rsid w:val="009628F1"/>
    <w:rsid w:val="009673BB"/>
    <w:rsid w:val="00996213"/>
    <w:rsid w:val="009A1167"/>
    <w:rsid w:val="009A3756"/>
    <w:rsid w:val="009A5B70"/>
    <w:rsid w:val="009D1978"/>
    <w:rsid w:val="00A33FA5"/>
    <w:rsid w:val="00A61FDE"/>
    <w:rsid w:val="00A64A32"/>
    <w:rsid w:val="00A83C06"/>
    <w:rsid w:val="00A9421C"/>
    <w:rsid w:val="00AB099A"/>
    <w:rsid w:val="00AD1214"/>
    <w:rsid w:val="00AE24FF"/>
    <w:rsid w:val="00AF3254"/>
    <w:rsid w:val="00B046B8"/>
    <w:rsid w:val="00B317E8"/>
    <w:rsid w:val="00B31F85"/>
    <w:rsid w:val="00B32581"/>
    <w:rsid w:val="00B45E69"/>
    <w:rsid w:val="00B70836"/>
    <w:rsid w:val="00B9073A"/>
    <w:rsid w:val="00B947BB"/>
    <w:rsid w:val="00BA118F"/>
    <w:rsid w:val="00BC33C4"/>
    <w:rsid w:val="00BD6AF6"/>
    <w:rsid w:val="00BD7DC6"/>
    <w:rsid w:val="00C076B3"/>
    <w:rsid w:val="00C1673B"/>
    <w:rsid w:val="00C3026F"/>
    <w:rsid w:val="00C374D5"/>
    <w:rsid w:val="00C52FD7"/>
    <w:rsid w:val="00C74C81"/>
    <w:rsid w:val="00CA2EB4"/>
    <w:rsid w:val="00D30351"/>
    <w:rsid w:val="00D43DCD"/>
    <w:rsid w:val="00D83E14"/>
    <w:rsid w:val="00DA4324"/>
    <w:rsid w:val="00DC34EC"/>
    <w:rsid w:val="00DE37CD"/>
    <w:rsid w:val="00E23A50"/>
    <w:rsid w:val="00E274D0"/>
    <w:rsid w:val="00E54C98"/>
    <w:rsid w:val="00E6789B"/>
    <w:rsid w:val="00E976A1"/>
    <w:rsid w:val="00EB4B07"/>
    <w:rsid w:val="00EC3D12"/>
    <w:rsid w:val="00ED13FE"/>
    <w:rsid w:val="00EF7931"/>
    <w:rsid w:val="00F02BA5"/>
    <w:rsid w:val="00F04C5A"/>
    <w:rsid w:val="00F0527F"/>
    <w:rsid w:val="00F07BE2"/>
    <w:rsid w:val="00F14554"/>
    <w:rsid w:val="00F14B1E"/>
    <w:rsid w:val="00F23F97"/>
    <w:rsid w:val="00F3613A"/>
    <w:rsid w:val="00F402CA"/>
    <w:rsid w:val="00F717C9"/>
    <w:rsid w:val="00FB0B3C"/>
    <w:rsid w:val="00FC6E5A"/>
    <w:rsid w:val="00FD1472"/>
    <w:rsid w:val="00FE4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3E06"/>
    <w:rPr>
      <w:b/>
      <w:i/>
      <w:color w:val="000080"/>
      <w:sz w:val="44"/>
      <w:szCs w:val="44"/>
    </w:rPr>
  </w:style>
  <w:style w:type="paragraph" w:styleId="1">
    <w:name w:val="heading 1"/>
    <w:basedOn w:val="a"/>
    <w:next w:val="a"/>
    <w:qFormat/>
    <w:rsid w:val="003B3E06"/>
    <w:pPr>
      <w:keepNext/>
      <w:outlineLvl w:val="0"/>
    </w:pPr>
    <w:rPr>
      <w:color w:val="auto"/>
    </w:rPr>
  </w:style>
  <w:style w:type="paragraph" w:styleId="2">
    <w:name w:val="heading 2"/>
    <w:basedOn w:val="a"/>
    <w:next w:val="a"/>
    <w:qFormat/>
    <w:rsid w:val="003B3E06"/>
    <w:pPr>
      <w:keepNext/>
      <w:ind w:left="5760"/>
      <w:jc w:val="both"/>
      <w:outlineLvl w:val="1"/>
    </w:pPr>
    <w:rPr>
      <w:i w:val="0"/>
      <w:iCs/>
      <w:color w:val="000000"/>
      <w:sz w:val="28"/>
    </w:rPr>
  </w:style>
  <w:style w:type="paragraph" w:styleId="3">
    <w:name w:val="heading 3"/>
    <w:basedOn w:val="a"/>
    <w:next w:val="a"/>
    <w:qFormat/>
    <w:rsid w:val="003B3E06"/>
    <w:pPr>
      <w:keepNext/>
      <w:ind w:left="540"/>
      <w:jc w:val="center"/>
      <w:outlineLvl w:val="2"/>
    </w:pPr>
    <w:rPr>
      <w:i w:val="0"/>
      <w:iCs/>
      <w:color w:val="000000"/>
      <w:sz w:val="28"/>
    </w:rPr>
  </w:style>
  <w:style w:type="paragraph" w:styleId="4">
    <w:name w:val="heading 4"/>
    <w:basedOn w:val="a"/>
    <w:next w:val="a"/>
    <w:qFormat/>
    <w:rsid w:val="003B3E06"/>
    <w:pPr>
      <w:keepNext/>
      <w:ind w:left="5040" w:hanging="360"/>
      <w:jc w:val="both"/>
      <w:outlineLvl w:val="3"/>
    </w:pPr>
    <w:rPr>
      <w:i w:val="0"/>
      <w:iCs/>
      <w:color w:val="000000"/>
      <w:sz w:val="28"/>
    </w:rPr>
  </w:style>
  <w:style w:type="paragraph" w:styleId="5">
    <w:name w:val="heading 5"/>
    <w:basedOn w:val="a"/>
    <w:next w:val="a"/>
    <w:qFormat/>
    <w:rsid w:val="003B3E06"/>
    <w:pPr>
      <w:keepNext/>
      <w:ind w:left="360"/>
      <w:jc w:val="both"/>
      <w:outlineLvl w:val="4"/>
    </w:pPr>
    <w:rPr>
      <w:i w:val="0"/>
      <w:i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B3E06"/>
    <w:pPr>
      <w:ind w:left="-180"/>
    </w:pPr>
    <w:rPr>
      <w:b w:val="0"/>
      <w:bCs/>
      <w:i w:val="0"/>
      <w:iCs/>
      <w:color w:val="auto"/>
      <w:sz w:val="28"/>
    </w:rPr>
  </w:style>
  <w:style w:type="paragraph" w:styleId="a4">
    <w:name w:val="Body Text"/>
    <w:basedOn w:val="a"/>
    <w:rsid w:val="003B3E06"/>
    <w:pPr>
      <w:jc w:val="both"/>
    </w:pPr>
    <w:rPr>
      <w:b w:val="0"/>
      <w:i w:val="0"/>
      <w:color w:val="auto"/>
      <w:sz w:val="28"/>
      <w:szCs w:val="24"/>
    </w:rPr>
  </w:style>
  <w:style w:type="paragraph" w:styleId="20">
    <w:name w:val="Body Text 2"/>
    <w:basedOn w:val="a"/>
    <w:rsid w:val="003B3E06"/>
    <w:pPr>
      <w:jc w:val="both"/>
    </w:pPr>
    <w:rPr>
      <w:b w:val="0"/>
      <w:bCs/>
      <w:i w:val="0"/>
      <w:iCs/>
      <w:sz w:val="24"/>
    </w:rPr>
  </w:style>
  <w:style w:type="paragraph" w:styleId="21">
    <w:name w:val="Body Text Indent 2"/>
    <w:basedOn w:val="a"/>
    <w:rsid w:val="003B3E06"/>
    <w:pPr>
      <w:ind w:left="5760" w:hanging="5760"/>
      <w:jc w:val="both"/>
    </w:pPr>
    <w:rPr>
      <w:b w:val="0"/>
      <w:bCs/>
      <w:i w:val="0"/>
      <w:iCs/>
      <w:sz w:val="28"/>
    </w:rPr>
  </w:style>
  <w:style w:type="paragraph" w:styleId="30">
    <w:name w:val="Body Text 3"/>
    <w:basedOn w:val="a"/>
    <w:rsid w:val="003B3E06"/>
    <w:pPr>
      <w:jc w:val="both"/>
    </w:pPr>
    <w:rPr>
      <w:b w:val="0"/>
      <w:bCs/>
      <w:i w:val="0"/>
      <w:iCs/>
      <w:color w:val="000000"/>
      <w:sz w:val="28"/>
    </w:rPr>
  </w:style>
  <w:style w:type="paragraph" w:styleId="31">
    <w:name w:val="Body Text Indent 3"/>
    <w:basedOn w:val="a"/>
    <w:rsid w:val="003B3E06"/>
    <w:pPr>
      <w:ind w:left="180"/>
    </w:pPr>
    <w:rPr>
      <w:b w:val="0"/>
      <w:bCs/>
      <w:i w:val="0"/>
      <w:iCs/>
      <w:color w:val="000000"/>
      <w:sz w:val="28"/>
    </w:rPr>
  </w:style>
  <w:style w:type="paragraph" w:styleId="a5">
    <w:name w:val="Balloon Text"/>
    <w:basedOn w:val="a"/>
    <w:semiHidden/>
    <w:rsid w:val="00F0527F"/>
    <w:rPr>
      <w:rFonts w:ascii="Tahoma" w:hAnsi="Tahoma" w:cs="Tahoma"/>
      <w:sz w:val="16"/>
      <w:szCs w:val="16"/>
    </w:rPr>
  </w:style>
  <w:style w:type="character" w:styleId="a6">
    <w:name w:val="Hyperlink"/>
    <w:rsid w:val="00E54C98"/>
    <w:rPr>
      <w:color w:val="0000FF"/>
      <w:u w:val="single"/>
    </w:rPr>
  </w:style>
  <w:style w:type="character" w:styleId="a7">
    <w:name w:val="FollowedHyperlink"/>
    <w:rsid w:val="00E54C98"/>
    <w:rPr>
      <w:color w:val="800080"/>
      <w:u w:val="single"/>
    </w:rPr>
  </w:style>
  <w:style w:type="table" w:styleId="a8">
    <w:name w:val="Table Grid"/>
    <w:basedOn w:val="a1"/>
    <w:rsid w:val="00496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95785B"/>
    <w:pPr>
      <w:spacing w:before="100" w:beforeAutospacing="1" w:after="100" w:afterAutospacing="1"/>
    </w:pPr>
    <w:rPr>
      <w:b w:val="0"/>
      <w:i w:val="0"/>
      <w:color w:val="auto"/>
      <w:sz w:val="24"/>
      <w:szCs w:val="24"/>
    </w:rPr>
  </w:style>
  <w:style w:type="paragraph" w:customStyle="1" w:styleId="Default">
    <w:name w:val="Default"/>
    <w:rsid w:val="00ED13F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aa">
    <w:name w:val="List Paragraph"/>
    <w:basedOn w:val="a"/>
    <w:uiPriority w:val="99"/>
    <w:qFormat/>
    <w:rsid w:val="00333E3E"/>
    <w:pPr>
      <w:spacing w:after="200" w:line="276" w:lineRule="auto"/>
      <w:ind w:left="720"/>
      <w:contextualSpacing/>
    </w:pPr>
    <w:rPr>
      <w:rFonts w:ascii="Calibri" w:eastAsia="Calibri" w:hAnsi="Calibri"/>
      <w:b w:val="0"/>
      <w:i w:val="0"/>
      <w:color w:val="auto"/>
      <w:sz w:val="22"/>
      <w:szCs w:val="22"/>
      <w:lang w:eastAsia="en-US"/>
    </w:rPr>
  </w:style>
  <w:style w:type="character" w:styleId="ab">
    <w:name w:val="Strong"/>
    <w:basedOn w:val="a0"/>
    <w:uiPriority w:val="99"/>
    <w:qFormat/>
    <w:rsid w:val="00333E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01B6C-803E-45E8-A647-8AF738949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1048</Words>
  <Characters>6396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 РА "КЦСОН"</Company>
  <LinksUpToDate>false</LinksUpToDate>
  <CharactersWithSpaces>7430</CharactersWithSpaces>
  <SharedDoc>false</SharedDoc>
  <HLinks>
    <vt:vector size="12" baseType="variant">
      <vt:variant>
        <vt:i4>3866634</vt:i4>
      </vt:variant>
      <vt:variant>
        <vt:i4>3</vt:i4>
      </vt:variant>
      <vt:variant>
        <vt:i4>0</vt:i4>
      </vt:variant>
      <vt:variant>
        <vt:i4>5</vt:i4>
      </vt:variant>
      <vt:variant>
        <vt:lpwstr>mailto:letnijotdyhaura@mail.ru</vt:lpwstr>
      </vt:variant>
      <vt:variant>
        <vt:lpwstr/>
      </vt:variant>
      <vt:variant>
        <vt:i4>2031732</vt:i4>
      </vt:variant>
      <vt:variant>
        <vt:i4>0</vt:i4>
      </vt:variant>
      <vt:variant>
        <vt:i4>0</vt:i4>
      </vt:variant>
      <vt:variant>
        <vt:i4>5</vt:i4>
      </vt:variant>
      <vt:variant>
        <vt:lpwstr>mailto:aura-kcson@yandex.ru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Адарова</dc:creator>
  <cp:lastModifiedBy>User</cp:lastModifiedBy>
  <cp:revision>4</cp:revision>
  <cp:lastPrinted>2022-05-16T07:48:00Z</cp:lastPrinted>
  <dcterms:created xsi:type="dcterms:W3CDTF">2022-05-16T07:09:00Z</dcterms:created>
  <dcterms:modified xsi:type="dcterms:W3CDTF">2022-08-10T04:26:00Z</dcterms:modified>
</cp:coreProperties>
</file>