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2"/>
        <w:spacing w:lineRule="auto" w:line="278"/>
        <w:ind w:start="-709" w:end="0" w:firstLine="283"/>
        <w:jc w:val="center"/>
        <w:rPr>
          <w:b/>
          <w:b/>
          <w:bCs/>
          <w:color w:val="002060"/>
          <w:sz w:val="18"/>
          <w:szCs w:val="18"/>
        </w:rPr>
      </w:pPr>
      <w:r>
        <w:rPr>
          <w:b/>
          <w:bCs/>
          <w:color w:val="002060"/>
          <w:sz w:val="18"/>
          <w:szCs w:val="18"/>
        </w:rPr>
        <w:t>МИНИСТЕРСТВО ТРУДА, СОЦИАЛЬНОГО РАЗВИТИЯ И ЗАНЯТОСТИ НАСЕЛЕНИЯ РЕСПУБЛИКИ АЛТАЙ</w:t>
      </w:r>
      <w:r>
        <mc:AlternateContent>
          <mc:Choice Requires="wps">
            <w:drawing>
              <wp:anchor behindDoc="0" distT="25400" distB="25400" distL="50800" distR="50800" simplePos="0" locked="0" layoutInCell="1" allowOverlap="1" relativeHeight="2">
                <wp:simplePos x="0" y="0"/>
                <wp:positionH relativeFrom="page">
                  <wp:posOffset>3199765</wp:posOffset>
                </wp:positionH>
                <wp:positionV relativeFrom="paragraph">
                  <wp:posOffset>46355</wp:posOffset>
                </wp:positionV>
                <wp:extent cx="1173480" cy="1315085"/>
                <wp:effectExtent l="0" t="0" r="0" b="0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13150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969" w:leader="none"/>
                              </w:tabs>
                              <w:spacing w:lineRule="auto" w:line="240" w:before="0" w:after="0"/>
                              <w:ind w:start="142" w:end="-5276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943610" cy="1057275"/>
                                  <wp:effectExtent l="0" t="0" r="0" b="0"/>
                                  <wp:docPr id="2" name="Рисунок 0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Рисунок 0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37" t="-33" r="-37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3610" cy="10572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92.4pt;height:103.55pt;mso-wrap-distance-left:4pt;mso-wrap-distance-right:4pt;mso-wrap-distance-top:2pt;mso-wrap-distance-bottom:2pt;margin-top:3.65pt;mso-position-vertical-relative:text;margin-left:251.95pt;mso-position-horizontal-relative:page">
                <v:fill opacity="0f"/>
                <v:textbox>
                  <w:txbxContent>
                    <w:p>
                      <w:pPr>
                        <w:pStyle w:val="Normal"/>
                        <w:tabs>
                          <w:tab w:val="clear" w:pos="708"/>
                          <w:tab w:val="left" w:pos="3969" w:leader="none"/>
                        </w:tabs>
                        <w:spacing w:lineRule="auto" w:line="240" w:before="0" w:after="0"/>
                        <w:ind w:start="142" w:end="-5276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sz w:val="24"/>
                          <w:szCs w:val="24"/>
                          <w:lang w:val="en-US" w:eastAsia="en-US"/>
                        </w:rPr>
                        <w:drawing>
                          <wp:inline distT="0" distB="0" distL="0" distR="0">
                            <wp:extent cx="943610" cy="1057275"/>
                            <wp:effectExtent l="0" t="0" r="0" b="0"/>
                            <wp:docPr id="3" name="Рисунок 0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Рисунок 0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37" t="-33" r="-37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3610" cy="10572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22"/>
        <w:spacing w:lineRule="auto" w:line="278"/>
        <w:ind w:start="-709" w:end="0" w:firstLine="283"/>
        <w:jc w:val="center"/>
        <w:rPr>
          <w:b/>
          <w:b/>
          <w:bCs/>
          <w:color w:val="002060"/>
          <w:sz w:val="18"/>
          <w:szCs w:val="18"/>
        </w:rPr>
      </w:pPr>
      <w:r>
        <w:rPr>
          <w:b/>
          <w:bCs/>
          <w:color w:val="002060"/>
          <w:sz w:val="18"/>
          <w:szCs w:val="18"/>
        </w:rPr>
      </w:r>
    </w:p>
    <w:p>
      <w:pPr>
        <w:pStyle w:val="22"/>
        <w:spacing w:lineRule="auto" w:line="278"/>
        <w:ind w:start="-709" w:end="0" w:firstLine="142"/>
        <w:jc w:val="center"/>
        <w:rPr/>
      </w:pPr>
      <w:r>
        <w:rPr>
          <w:b/>
          <w:bCs/>
          <w:color w:val="002060"/>
          <w:sz w:val="18"/>
          <w:szCs w:val="18"/>
        </w:rPr>
        <w:t>КАЗЕННОЕ УЧРЕЖДЕНИЕ</w:t>
      </w:r>
    </w:p>
    <w:p>
      <w:pPr>
        <w:pStyle w:val="22"/>
        <w:spacing w:lineRule="auto" w:line="278"/>
        <w:ind w:start="-709" w:end="0" w:firstLine="142"/>
        <w:jc w:val="center"/>
        <w:rPr>
          <w:b/>
          <w:b/>
          <w:bCs/>
          <w:color w:val="002060"/>
          <w:sz w:val="18"/>
          <w:szCs w:val="18"/>
        </w:rPr>
      </w:pPr>
      <w:r>
        <w:rPr>
          <w:b/>
          <w:bCs/>
          <w:color w:val="002060"/>
          <w:sz w:val="18"/>
          <w:szCs w:val="18"/>
        </w:rPr>
        <w:t>РЕСПУБЛИКИ АЛТАЙ</w:t>
      </w:r>
    </w:p>
    <w:p>
      <w:pPr>
        <w:pStyle w:val="22"/>
        <w:spacing w:lineRule="auto" w:line="278"/>
        <w:ind w:start="-709" w:end="0" w:firstLine="142"/>
        <w:jc w:val="center"/>
        <w:rPr>
          <w:b/>
          <w:b/>
          <w:bCs/>
          <w:color w:val="002060"/>
          <w:sz w:val="24"/>
          <w:szCs w:val="24"/>
        </w:rPr>
      </w:pPr>
      <w:r>
        <w:rPr>
          <w:b/>
          <w:bCs/>
          <w:color w:val="002060"/>
          <w:sz w:val="24"/>
          <w:szCs w:val="24"/>
        </w:rPr>
        <w:t>«Управление социальной поддержки населения Майминского района»</w:t>
      </w:r>
    </w:p>
    <w:p>
      <w:pPr>
        <w:pStyle w:val="22"/>
        <w:ind w:start="-709" w:end="0" w:firstLine="142"/>
        <w:jc w:val="center"/>
        <w:rPr>
          <w:b/>
          <w:b/>
          <w:bCs/>
          <w:color w:val="002060"/>
          <w:sz w:val="24"/>
          <w:szCs w:val="24"/>
        </w:rPr>
      </w:pPr>
      <w:r>
        <w:rPr>
          <w:color w:val="002060"/>
          <w:sz w:val="20"/>
          <w:szCs w:val="20"/>
          <w:lang w:val="en-US" w:eastAsia="en-US"/>
        </w:rPr>
        <w:t>649100, с. Майма,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  <w:lang w:val="en-US" w:eastAsia="en-US"/>
        </w:rPr>
      </w:pPr>
      <w:r>
        <w:rPr>
          <w:color w:val="002060"/>
          <w:sz w:val="20"/>
          <w:szCs w:val="20"/>
        </w:rPr>
        <w:t>ул. Ленина, 8а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  <w:lang w:val="en-US" w:eastAsia="en-US"/>
        </w:rPr>
        <w:t>тел./факс 8(38844)23-4-02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</w:rPr>
        <w:t>Е-</w:t>
      </w:r>
      <w:r>
        <w:rPr>
          <w:color w:val="002060"/>
          <w:sz w:val="20"/>
          <w:szCs w:val="20"/>
          <w:lang w:val="en-US"/>
        </w:rPr>
        <w:t>m</w:t>
      </w:r>
      <w:r>
        <w:rPr>
          <w:color w:val="002060"/>
          <w:sz w:val="20"/>
          <w:szCs w:val="20"/>
        </w:rPr>
        <w:t>а</w:t>
      </w:r>
      <w:r>
        <w:rPr>
          <w:color w:val="002060"/>
          <w:sz w:val="20"/>
          <w:szCs w:val="20"/>
          <w:lang w:val="en-US"/>
        </w:rPr>
        <w:t>i</w:t>
      </w:r>
      <w:r>
        <w:rPr>
          <w:color w:val="002060"/>
          <w:sz w:val="20"/>
          <w:szCs w:val="20"/>
        </w:rPr>
        <w:t xml:space="preserve">1: </w:t>
      </w:r>
      <w:r>
        <w:rPr>
          <w:color w:val="002060"/>
          <w:sz w:val="20"/>
          <w:szCs w:val="20"/>
          <w:lang w:val="en-US"/>
        </w:rPr>
        <w:t>maymauspn</w:t>
      </w:r>
      <w:r>
        <w:rPr>
          <w:color w:val="002060"/>
          <w:sz w:val="20"/>
          <w:szCs w:val="20"/>
        </w:rPr>
        <w:t>@</w:t>
      </w:r>
      <w:r>
        <w:rPr>
          <w:color w:val="002060"/>
          <w:sz w:val="20"/>
          <w:szCs w:val="20"/>
          <w:lang w:val="en-US"/>
        </w:rPr>
        <w:t>mail</w:t>
      </w:r>
      <w:r>
        <w:rPr>
          <w:color w:val="002060"/>
          <w:sz w:val="20"/>
          <w:szCs w:val="20"/>
        </w:rPr>
        <w:t>.</w:t>
      </w:r>
      <w:r>
        <w:rPr>
          <w:color w:val="002060"/>
          <w:sz w:val="20"/>
          <w:szCs w:val="20"/>
          <w:lang w:val="en-US"/>
        </w:rPr>
        <w:t>ru</w:t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/>
      </w:pPr>
      <w:r>
        <w:br w:type="column"/>
      </w:r>
      <w:r>
        <w:rPr>
          <w:b/>
          <w:bCs/>
          <w:color w:val="17365D"/>
        </w:rPr>
        <w:t xml:space="preserve">АЛТАЙ РЕСПУБЛИКАНЫН ИШ, 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>ОН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>УРУМДИК ОЗУМ ЛЕ  ЭЛ-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 xml:space="preserve">ОНДЫ ИШЛЕ </w:t>
      </w:r>
      <w:r>
        <w:rPr>
          <w:b/>
          <w:bCs/>
          <w:color w:val="17365D"/>
          <w:lang w:val="en-US"/>
        </w:rPr>
        <w:t>J</w:t>
      </w:r>
      <w:r>
        <w:rPr>
          <w:b/>
          <w:bCs/>
          <w:color w:val="17365D"/>
        </w:rPr>
        <w:t>ЕТКИЛДЕЕР</w:t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>
          <w:b/>
          <w:b/>
          <w:bCs/>
          <w:color w:val="17365D"/>
        </w:rPr>
      </w:pPr>
      <w:r>
        <w:rPr>
          <w:b/>
          <w:bCs/>
          <w:color w:val="17365D"/>
        </w:rPr>
        <w:t>МИНИСТЕРСТВОЗЫ</w:t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>
          <w:b/>
          <w:b/>
          <w:bCs/>
          <w:color w:val="002060"/>
        </w:rPr>
      </w:pPr>
      <w:r>
        <w:rPr>
          <w:b/>
          <w:bCs/>
          <w:color w:val="002060"/>
        </w:rPr>
      </w:r>
    </w:p>
    <w:p>
      <w:pPr>
        <w:pStyle w:val="Normal"/>
        <w:tabs>
          <w:tab w:val="clear" w:pos="708"/>
          <w:tab w:val="left" w:pos="0" w:leader="none"/>
        </w:tabs>
        <w:spacing w:lineRule="auto" w:line="278" w:before="0" w:after="0"/>
        <w:ind w:start="-426" w:end="0" w:hanging="0"/>
        <w:jc w:val="center"/>
        <w:rPr>
          <w:b/>
          <w:b/>
          <w:bCs/>
          <w:color w:val="002060"/>
        </w:rPr>
      </w:pPr>
      <w:r>
        <w:rPr>
          <w:b/>
          <w:bCs/>
          <w:color w:val="002060"/>
        </w:rPr>
        <w:t>АЛТАЙ РЕСПУБЛИКАНЫН КАЗНА УЧРЕЖДЕНИЕЗИ</w:t>
      </w:r>
    </w:p>
    <w:p>
      <w:pPr>
        <w:pStyle w:val="Normal"/>
        <w:tabs>
          <w:tab w:val="clear" w:pos="708"/>
          <w:tab w:val="left" w:pos="3380" w:leader="none"/>
        </w:tabs>
        <w:spacing w:lineRule="auto" w:line="360" w:before="0" w:after="0"/>
        <w:ind w:start="-425" w:end="0" w:hanging="0"/>
        <w:jc w:val="center"/>
        <w:rPr>
          <w:b/>
          <w:b/>
          <w:bCs/>
          <w:color w:val="002060"/>
          <w:sz w:val="22"/>
          <w:szCs w:val="22"/>
          <w:lang w:val="en-US" w:eastAsia="en-US"/>
        </w:rPr>
      </w:pPr>
      <w:r>
        <w:rPr>
          <w:b/>
          <w:bCs/>
          <w:color w:val="002060"/>
          <w:sz w:val="22"/>
          <w:szCs w:val="22"/>
          <w:lang w:val="en-US" w:eastAsia="en-US"/>
        </w:rPr>
        <w:t>«Майма аймактын Эл-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 xml:space="preserve">онын  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>он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 xml:space="preserve">орумдик </w:t>
      </w:r>
      <w:r>
        <w:rPr>
          <w:b/>
          <w:bCs/>
          <w:color w:val="002060"/>
          <w:sz w:val="22"/>
          <w:szCs w:val="22"/>
          <w:lang w:val="en-US" w:eastAsia="en-US"/>
        </w:rPr>
        <w:t>j</w:t>
      </w:r>
      <w:r>
        <w:rPr>
          <w:b/>
          <w:bCs/>
          <w:color w:val="002060"/>
          <w:sz w:val="22"/>
          <w:szCs w:val="22"/>
          <w:lang w:val="en-US" w:eastAsia="en-US"/>
        </w:rPr>
        <w:t>омоор башкартузы»</w:t>
      </w:r>
    </w:p>
    <w:p>
      <w:pPr>
        <w:pStyle w:val="Normal"/>
        <w:tabs>
          <w:tab w:val="clear" w:pos="708"/>
          <w:tab w:val="left" w:pos="567" w:leader="none"/>
          <w:tab w:val="left" w:pos="3380" w:leader="none"/>
        </w:tabs>
        <w:spacing w:lineRule="auto" w:line="240" w:before="0" w:after="0"/>
        <w:ind w:start="-425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  <w:lang w:val="en-US" w:eastAsia="en-US"/>
        </w:rPr>
        <w:t xml:space="preserve">649100, Майма  </w:t>
      </w:r>
      <w:r>
        <w:rPr>
          <w:color w:val="002060"/>
          <w:sz w:val="20"/>
          <w:szCs w:val="20"/>
          <w:lang w:val="en-US" w:eastAsia="en-US"/>
        </w:rPr>
        <w:t>j</w:t>
      </w:r>
      <w:r>
        <w:rPr>
          <w:color w:val="002060"/>
          <w:sz w:val="20"/>
          <w:szCs w:val="20"/>
        </w:rPr>
        <w:t>.,</w:t>
      </w:r>
    </w:p>
    <w:p>
      <w:pPr>
        <w:pStyle w:val="Normal"/>
        <w:tabs>
          <w:tab w:val="clear" w:pos="708"/>
          <w:tab w:val="left" w:pos="709" w:leader="none"/>
          <w:tab w:val="left" w:pos="3380" w:leader="none"/>
        </w:tabs>
        <w:spacing w:lineRule="auto" w:line="240" w:before="0" w:after="0"/>
        <w:ind w:start="-426" w:end="0" w:hanging="0"/>
        <w:jc w:val="center"/>
        <w:rPr>
          <w:color w:val="002060"/>
          <w:sz w:val="20"/>
          <w:szCs w:val="20"/>
          <w:lang w:val="en-US" w:eastAsia="en-US"/>
        </w:rPr>
      </w:pPr>
      <w:r>
        <w:rPr>
          <w:color w:val="002060"/>
          <w:sz w:val="20"/>
          <w:szCs w:val="20"/>
        </w:rPr>
        <w:t>Ленинын оромы,</w:t>
      </w:r>
      <w:r>
        <w:rPr>
          <w:color w:val="002060"/>
          <w:sz w:val="20"/>
          <w:szCs w:val="20"/>
          <w:lang w:val="en-US" w:eastAsia="en-US"/>
        </w:rPr>
        <w:t xml:space="preserve"> 8а</w:t>
      </w:r>
    </w:p>
    <w:p>
      <w:pPr>
        <w:pStyle w:val="Normal"/>
        <w:spacing w:lineRule="auto" w:line="240" w:before="0" w:after="0"/>
        <w:ind w:start="-709" w:end="0" w:hanging="0"/>
        <w:jc w:val="center"/>
        <w:rPr>
          <w:color w:val="002060"/>
          <w:sz w:val="20"/>
          <w:szCs w:val="20"/>
        </w:rPr>
      </w:pPr>
      <w:r>
        <w:rPr>
          <w:color w:val="002060"/>
          <w:sz w:val="20"/>
          <w:szCs w:val="20"/>
          <w:lang w:val="en-US" w:eastAsia="en-US"/>
        </w:rPr>
        <w:t>тел./факс 8(38844 )23-4-02</w:t>
      </w:r>
    </w:p>
    <w:p>
      <w:pPr>
        <w:pStyle w:val="Normal"/>
        <w:spacing w:lineRule="auto" w:line="240" w:before="0" w:after="0"/>
        <w:ind w:start="-709" w:end="0" w:hanging="0"/>
        <w:jc w:val="center"/>
        <w:rPr/>
      </w:pPr>
      <w:r>
        <w:rPr>
          <w:color w:val="002060"/>
          <w:sz w:val="20"/>
          <w:szCs w:val="20"/>
        </w:rPr>
        <w:t>Е-</w:t>
      </w:r>
      <w:r>
        <w:rPr>
          <w:color w:val="002060"/>
          <w:sz w:val="20"/>
          <w:szCs w:val="20"/>
          <w:lang w:val="en-US"/>
        </w:rPr>
        <w:t>m</w:t>
      </w:r>
      <w:r>
        <w:rPr>
          <w:color w:val="002060"/>
          <w:sz w:val="20"/>
          <w:szCs w:val="20"/>
        </w:rPr>
        <w:t>а</w:t>
      </w:r>
      <w:r>
        <w:rPr>
          <w:color w:val="002060"/>
          <w:sz w:val="20"/>
          <w:szCs w:val="20"/>
          <w:lang w:val="en-US"/>
        </w:rPr>
        <w:t>i</w:t>
      </w:r>
      <w:r>
        <w:rPr>
          <w:color w:val="002060"/>
          <w:sz w:val="20"/>
          <w:szCs w:val="20"/>
        </w:rPr>
        <w:t xml:space="preserve">1: </w:t>
      </w:r>
      <w:r>
        <w:rPr>
          <w:color w:val="002060"/>
          <w:sz w:val="20"/>
          <w:szCs w:val="20"/>
          <w:lang w:val="en-US"/>
        </w:rPr>
        <w:t>maymauspn</w:t>
      </w:r>
      <w:r>
        <w:rPr>
          <w:color w:val="002060"/>
          <w:sz w:val="20"/>
          <w:szCs w:val="20"/>
        </w:rPr>
        <w:t>@</w:t>
      </w:r>
      <w:r>
        <w:rPr>
          <w:color w:val="002060"/>
          <w:sz w:val="20"/>
          <w:szCs w:val="20"/>
          <w:lang w:val="en-US"/>
        </w:rPr>
        <w:t>mail</w:t>
      </w:r>
      <w:r>
        <w:rPr>
          <w:color w:val="002060"/>
          <w:sz w:val="20"/>
          <w:szCs w:val="20"/>
        </w:rPr>
        <w:t>.</w:t>
      </w:r>
      <w:r>
        <w:rPr>
          <w:color w:val="002060"/>
          <w:sz w:val="20"/>
          <w:szCs w:val="20"/>
          <w:lang w:val="en-US"/>
        </w:rPr>
        <w:t>ru</w:t>
      </w:r>
      <w:r>
        <w:rPr>
          <w:color w:val="002060"/>
          <w:sz w:val="20"/>
          <w:szCs w:val="20"/>
        </w:rPr>
        <w:t xml:space="preserve"> </w:t>
      </w:r>
    </w:p>
    <w:p>
      <w:pPr>
        <w:pStyle w:val="Normal"/>
        <w:tabs>
          <w:tab w:val="clear" w:pos="708"/>
          <w:tab w:val="left" w:pos="3402" w:leader="none"/>
        </w:tabs>
        <w:ind w:start="-426" w:end="-71" w:hanging="0"/>
        <w:rPr>
          <w:color w:val="002060"/>
          <w:sz w:val="22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-311150</wp:posOffset>
                </wp:positionH>
                <wp:positionV relativeFrom="paragraph">
                  <wp:posOffset>24130</wp:posOffset>
                </wp:positionV>
                <wp:extent cx="673481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360" cy="36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206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4.45pt;margin-top:1.9pt;width:0pt;height:0pt" type="shapetype_32">
                <v:stroke color="#002060" weight="9360" joinstyle="miter" endcap="square"/>
                <v:fill o:detectmouseclick="t" on="false"/>
                <v:shadow on="t" obscured="f" color="#4e6128"/>
              </v:shape>
            </w:pict>
          </mc:Fallback>
        </mc:AlternateContent>
      </w:r>
      <w:r>
        <w:rPr>
          <w:color w:val="002060"/>
          <w:sz w:val="22"/>
          <w:szCs w:val="22"/>
        </w:rPr>
        <w:t>_</w:t>
      </w:r>
      <w:r>
        <w:rPr>
          <w:color w:val="002060"/>
          <w:sz w:val="22"/>
          <w:szCs w:val="22"/>
        </w:rPr>
        <w:t>______________№___________</w:t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</w:tabs>
        <w:spacing w:lineRule="auto" w:line="240" w:before="0" w:after="0"/>
        <w:ind w:start="4820" w:end="200" w:hanging="0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textAlignment w:val="baseline"/>
        <w:rPr>
          <w:rFonts w:eastAsia="Times New Roman"/>
          <w:b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РАСПИСКА</w:t>
      </w:r>
    </w:p>
    <w:p>
      <w:pPr>
        <w:pStyle w:val="Normal"/>
        <w:ind w:end="200" w:firstLine="708"/>
        <w:jc w:val="center"/>
        <w:rPr/>
      </w:pP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о принятии заявления о </w:t>
      </w:r>
      <w:r>
        <w:rPr>
          <w:b/>
          <w:bCs/>
          <w:sz w:val="28"/>
          <w:szCs w:val="28"/>
        </w:rPr>
        <w:t xml:space="preserve">признании </w:t>
      </w:r>
      <w:r>
        <w:rPr>
          <w:b/>
          <w:sz w:val="28"/>
          <w:szCs w:val="28"/>
        </w:rPr>
        <w:t xml:space="preserve">детей-сирот и детей, оставшихся без попечения родителей, лиц из числа детей-сирот и детей, оставшихся без попечения родителей, достигших возраста 23 лет, </w:t>
      </w:r>
      <w:r>
        <w:rPr>
          <w:b/>
          <w:bCs/>
          <w:sz w:val="28"/>
          <w:szCs w:val="28"/>
        </w:rPr>
        <w:t>адаптированными к самостоятельной жизни</w:t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>Настоящая расписка выдана</w:t>
      </w:r>
      <w:r>
        <w:rPr>
          <w:sz w:val="28"/>
          <w:szCs w:val="28"/>
          <w:u w:val="single"/>
        </w:rPr>
        <w:t>{{surname}} {{name}} {{patronymic}}</w:t>
      </w:r>
    </w:p>
    <w:p>
      <w:pPr>
        <w:pStyle w:val="Normal"/>
        <w:spacing w:lineRule="auto" w:line="240"/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 заявителя)</w:t>
      </w:r>
    </w:p>
    <w:p>
      <w:pPr>
        <w:pStyle w:val="Normal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том, что его (ее) заявление о </w:t>
      </w:r>
      <w:r>
        <w:rPr>
          <w:bCs/>
          <w:sz w:val="28"/>
          <w:szCs w:val="28"/>
        </w:rPr>
        <w:t xml:space="preserve">признании </w:t>
      </w:r>
      <w:r>
        <w:rPr>
          <w:sz w:val="28"/>
          <w:szCs w:val="28"/>
        </w:rPr>
        <w:t xml:space="preserve">детей-сирот и детей, оставшихся без попечения родителей, лиц из числа детей-сирот и детей, оставшихся без попечения родителей, достигших возраста 23 лет, </w:t>
      </w:r>
      <w:r>
        <w:rPr>
          <w:bCs/>
          <w:sz w:val="28"/>
          <w:szCs w:val="28"/>
        </w:rPr>
        <w:t>адаптированными к самостоятельной жизни</w:t>
      </w:r>
      <w:r>
        <w:rPr>
          <w:sz w:val="28"/>
          <w:szCs w:val="28"/>
        </w:rPr>
        <w:t>,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зарегистрировано в журнале приема заявлений_______</w:t>
      </w:r>
      <w:r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под номером </w:t>
      </w:r>
      <w:r>
        <w:rPr>
          <w:sz w:val="28"/>
          <w:szCs w:val="28"/>
          <w:u w:val="single"/>
        </w:rPr>
        <w:t>____</w:t>
      </w:r>
      <w:r>
        <w:rPr>
          <w:sz w:val="28"/>
          <w:szCs w:val="28"/>
        </w:rPr>
        <w:t>.</w:t>
      </w:r>
    </w:p>
    <w:p>
      <w:pPr>
        <w:pStyle w:val="Normal"/>
        <w:spacing w:lineRule="auto" w:line="240"/>
        <w:rPr/>
      </w:pPr>
      <w:r>
        <w:rPr/>
        <w:t xml:space="preserve">С заявлением поданы следующие документы:  </w:t>
      </w:r>
    </w:p>
    <w:tbl>
      <w:tblPr>
        <w:tblW w:w="9298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8" w:type="dxa"/>
          <w:bottom w:w="0" w:type="dxa"/>
          <w:end w:w="108" w:type="dxa"/>
        </w:tblCellMar>
      </w:tblPr>
      <w:tblGrid>
        <w:gridCol w:w="801"/>
        <w:gridCol w:w="5372"/>
        <w:gridCol w:w="3125"/>
      </w:tblGrid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  <w:p>
            <w:pPr>
              <w:pStyle w:val="Normal"/>
              <w:spacing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п/п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документа, его реквизиты</w:t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</w:tr>
      <w:tr>
        <w:trPr>
          <w:trHeight w:val="298" w:hRule="atLeast"/>
        </w:trPr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8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3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40" w:before="16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/>
        <w:rPr/>
      </w:pPr>
      <w:r>
        <w:rPr>
          <w:sz w:val="24"/>
          <w:szCs w:val="24"/>
        </w:rPr>
        <w:br/>
        <w:t>Специалист, принявший документы ______________</w:t>
        <w:softHyphen/>
        <w:softHyphen/>
        <w:softHyphen/>
        <w:softHyphen/>
        <w:softHyphen/>
        <w:softHyphen/>
        <w:t xml:space="preserve">___  Т.В. Конева </w:t>
      </w:r>
    </w:p>
    <w:p>
      <w:pPr>
        <w:pStyle w:val="Normal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          </w:t>
      </w:r>
      <w:r>
        <w:rPr>
          <w:sz w:val="24"/>
          <w:szCs w:val="24"/>
        </w:rPr>
        <w:t> </w:t>
      </w:r>
      <w:r>
        <w:rPr>
          <w:rFonts w:eastAsia="Times New Roman"/>
          <w:sz w:val="24"/>
          <w:szCs w:val="24"/>
        </w:rPr>
        <w:t xml:space="preserve">                                                            </w:t>
      </w:r>
      <w:r>
        <w:rPr>
          <w:sz w:val="24"/>
          <w:szCs w:val="24"/>
        </w:rPr>
        <w:t xml:space="preserve">(подпись)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</w:tabs>
        <w:spacing w:lineRule="auto" w:line="240" w:before="0" w:after="0"/>
        <w:ind w:start="4820" w:end="200" w:hanging="0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360" w:leader="none"/>
          <w:tab w:val="left" w:pos="720" w:leader="none"/>
          <w:tab w:val="left" w:pos="1080" w:leader="none"/>
          <w:tab w:val="left" w:pos="1440" w:leader="none"/>
          <w:tab w:val="left" w:pos="1800" w:leader="none"/>
          <w:tab w:val="left" w:pos="2160" w:leader="none"/>
          <w:tab w:val="left" w:pos="2520" w:leader="none"/>
          <w:tab w:val="left" w:pos="2880" w:leader="none"/>
          <w:tab w:val="left" w:pos="3240" w:leader="none"/>
          <w:tab w:val="left" w:pos="3600" w:leader="none"/>
          <w:tab w:val="left" w:pos="3960" w:leader="none"/>
          <w:tab w:val="left" w:pos="4320" w:leader="none"/>
          <w:tab w:val="left" w:pos="4680" w:leader="none"/>
        </w:tabs>
        <w:spacing w:lineRule="auto" w:line="240" w:before="0" w:after="0"/>
        <w:ind w:start="4820" w:end="200" w:hanging="0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sectPr>
          <w:type w:val="nextPage"/>
          <w:pgSz w:w="11906" w:h="16838"/>
          <w:pgMar w:left="993" w:right="566" w:header="0" w:top="567" w:footer="0" w:bottom="1134" w:gutter="0"/>
          <w:pgNumType w:fmt="decimal"/>
          <w:cols w:num="2" w:space="2550" w:equalWidth="true" w:sep="false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701" w:right="1133" w:header="0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Times New Roman">
    <w:charset w:val="cc" w:characterSet="windows-1251"/>
    <w:family w:val="roman"/>
    <w:pitch w:val="variable"/>
  </w:font>
  <w:font w:name="Tahoma">
    <w:charset w:val="cc" w:characterSet="windows-1251"/>
    <w:family w:val="swiss"/>
    <w:pitch w:val="variable"/>
  </w:font>
  <w:font w:name="Liberation Sans">
    <w:altName w:val="Arial"/>
    <w:charset w:val="00" w:characterSet="iso-8859-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  <w:spacing w:lineRule="auto" w:line="259" w:before="160" w:after="0"/>
      <w:ind w:end="200" w:hanging="0"/>
    </w:pPr>
    <w:rPr>
      <w:rFonts w:ascii="Times New Roman" w:hAnsi="Times New Roman" w:eastAsia="Calibri" w:cs="Times New Roman"/>
      <w:color w:val="auto"/>
      <w:sz w:val="18"/>
      <w:szCs w:val="18"/>
      <w:lang w:val="ru-RU" w:bidi="ar-SA" w:eastAsia="zh-CN"/>
    </w:rPr>
  </w:style>
  <w:style w:type="paragraph" w:styleId="Heading2">
    <w:name w:val="Heading 2"/>
    <w:basedOn w:val="Normal"/>
    <w:next w:val="TextBody"/>
    <w:qFormat/>
    <w:pPr>
      <w:widowControl/>
      <w:numPr>
        <w:ilvl w:val="1"/>
        <w:numId w:val="1"/>
      </w:numPr>
      <w:autoSpaceDE w:val="true"/>
      <w:spacing w:lineRule="auto" w:line="240" w:before="280" w:after="280"/>
      <w:ind w:end="0" w:hanging="0"/>
      <w:outlineLvl w:val="1"/>
    </w:pPr>
    <w:rPr>
      <w:rFonts w:eastAsia="Times New Roman"/>
      <w:b/>
      <w:bCs/>
      <w:sz w:val="36"/>
      <w:szCs w:val="36"/>
    </w:rPr>
  </w:style>
  <w:style w:type="character" w:styleId="Style13">
    <w:name w:val="Основной шрифт абзаца"/>
    <w:qFormat/>
    <w:rPr/>
  </w:style>
  <w:style w:type="character" w:styleId="2">
    <w:name w:val="Основной текст 2 Знак"/>
    <w:qFormat/>
    <w:rPr>
      <w:rFonts w:ascii="Times New Roman" w:hAnsi="Times New Roman" w:cs="Times New Roman"/>
      <w:sz w:val="28"/>
      <w:szCs w:val="28"/>
      <w:lang w:val="en-US"/>
    </w:rPr>
  </w:style>
  <w:style w:type="character" w:styleId="Style14">
    <w:name w:val="Текст выноски Знак"/>
    <w:qFormat/>
    <w:rPr>
      <w:rFonts w:ascii="Tahoma" w:hAnsi="Tahoma" w:cs="Tahoma"/>
      <w:sz w:val="16"/>
      <w:szCs w:val="16"/>
      <w:lang w:val="en-US"/>
    </w:rPr>
  </w:style>
  <w:style w:type="character" w:styleId="Applestylespan">
    <w:name w:val="apple-style-span"/>
    <w:basedOn w:val="Style13"/>
    <w:qFormat/>
    <w:rPr/>
  </w:style>
  <w:style w:type="character" w:styleId="Appleconvertedspace">
    <w:name w:val="apple-converted-space"/>
    <w:basedOn w:val="Style13"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FF"/>
      <w:u w:val="single"/>
    </w:rPr>
  </w:style>
  <w:style w:type="character" w:styleId="Style15">
    <w:name w:val="Нижний колонтитул Знак"/>
    <w:qFormat/>
    <w:rPr>
      <w:rFonts w:ascii="Times New Roman" w:hAnsi="Times New Roman" w:eastAsia="Times New Roman" w:cs="Times New Roman"/>
      <w:sz w:val="18"/>
      <w:szCs w:val="18"/>
    </w:rPr>
  </w:style>
  <w:style w:type="character" w:styleId="Style16">
    <w:name w:val="Верхний колонтитул Знак"/>
    <w:qFormat/>
    <w:rPr>
      <w:rFonts w:ascii="Times New Roman" w:hAnsi="Times New Roman" w:cs="Times New Roman"/>
      <w:sz w:val="18"/>
      <w:szCs w:val="18"/>
    </w:rPr>
  </w:style>
  <w:style w:type="character" w:styleId="21">
    <w:name w:val="Заголовок 2 Знак"/>
    <w:qFormat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22">
    <w:name w:val="Основной текст 2"/>
    <w:basedOn w:val="Normal"/>
    <w:qFormat/>
    <w:pPr>
      <w:spacing w:lineRule="auto" w:line="240" w:before="0" w:after="0"/>
      <w:ind w:end="0" w:hanging="0"/>
    </w:pPr>
    <w:rPr>
      <w:sz w:val="28"/>
      <w:szCs w:val="28"/>
    </w:rPr>
  </w:style>
  <w:style w:type="paragraph" w:styleId="Style17">
    <w:name w:val="Текст выноски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1">
    <w:name w:val="Знак1 Знак Знак Знак"/>
    <w:basedOn w:val="Normal"/>
    <w:qFormat/>
    <w:pPr>
      <w:widowControl/>
      <w:autoSpaceDE w:val="true"/>
      <w:spacing w:lineRule="auto" w:line="240" w:before="280" w:after="280"/>
      <w:ind w:end="0" w:hanging="0"/>
      <w:jc w:val="both"/>
    </w:pPr>
    <w:rPr>
      <w:rFonts w:ascii="Tahoma" w:hAnsi="Tahoma" w:eastAsia="Times New Roman" w:cs="Tahoma"/>
      <w:sz w:val="20"/>
      <w:szCs w:val="20"/>
      <w:lang w:val="en-US"/>
    </w:rPr>
  </w:style>
  <w:style w:type="paragraph" w:styleId="Style18">
    <w:name w:val="Обычный (веб)"/>
    <w:basedOn w:val="Normal"/>
    <w:qFormat/>
    <w:pPr>
      <w:widowControl/>
      <w:autoSpaceDE w:val="true"/>
      <w:spacing w:lineRule="auto" w:line="240" w:before="0" w:after="280"/>
      <w:ind w:end="0" w:hanging="0"/>
    </w:pPr>
    <w:rPr>
      <w:rFonts w:eastAsia="Times New Roman"/>
      <w:sz w:val="24"/>
      <w:szCs w:val="24"/>
    </w:rPr>
  </w:style>
  <w:style w:type="paragraph" w:styleId="Style19">
    <w:name w:val="Знак Знак Знак"/>
    <w:basedOn w:val="Normal"/>
    <w:qFormat/>
    <w:pPr>
      <w:widowControl/>
      <w:autoSpaceDE w:val="true"/>
      <w:spacing w:lineRule="auto" w:line="240" w:before="280" w:after="280"/>
      <w:ind w:end="0" w:hanging="0"/>
    </w:pPr>
    <w:rPr>
      <w:rFonts w:ascii="Tahoma" w:hAnsi="Tahoma" w:eastAsia="Times New Roman" w:cs="Tahoma"/>
      <w:sz w:val="20"/>
      <w:szCs w:val="20"/>
      <w:lang w:val="en-US"/>
    </w:rPr>
  </w:style>
  <w:style w:type="paragraph" w:styleId="NoSpacing">
    <w:name w:val="No Spacing"/>
    <w:qFormat/>
    <w:pPr>
      <w:widowControl w:val="false"/>
      <w:suppressAutoHyphens w:val="true"/>
      <w:ind w:start="1160" w:end="1000" w:hanging="0"/>
      <w:jc w:val="center"/>
    </w:pPr>
    <w:rPr>
      <w:rFonts w:ascii="Times New Roman" w:hAnsi="Times New Roman" w:eastAsia="Times New Roman" w:cs="Times New Roman"/>
      <w:color w:val="auto"/>
      <w:sz w:val="22"/>
      <w:szCs w:val="20"/>
      <w:lang w:val="ru-RU" w:bidi="ar-SA" w:eastAsia="zh-CN"/>
    </w:rPr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eastAsia="Times New Roman"/>
    </w:rPr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32867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2020-10-09T13:00:00Z</dcterms:created>
  <dc:creator>Ирина</dc:creator>
  <dc:description/>
  <cp:keywords/>
  <dc:language>en-US</dc:language>
  <cp:lastModifiedBy>admin-guru</cp:lastModifiedBy>
  <cp:lastPrinted>2022-04-20T08:54:00Z</cp:lastPrinted>
  <dcterms:modified xsi:type="dcterms:W3CDTF">2022-08-30T08:55:00Z</dcterms:modified>
  <cp:revision>290</cp:revision>
  <dc:subject/>
  <dc:title>   </dc:title>
</cp:coreProperties>
</file>