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7C6" w:rsidRDefault="00977549" w:rsidP="00977549">
      <w:pPr>
        <w:spacing w:after="0"/>
      </w:pPr>
      <w:r>
        <w:t xml:space="preserve">Услуги </w:t>
      </w:r>
      <w:r w:rsidR="000557C6">
        <w:t xml:space="preserve"> </w:t>
      </w:r>
      <w:proofErr w:type="spellStart"/>
      <w:r w:rsidR="000557C6">
        <w:t>полустационарного</w:t>
      </w:r>
      <w:proofErr w:type="spellEnd"/>
      <w:r w:rsidR="000557C6">
        <w:t xml:space="preserve"> социального обслуживания: </w:t>
      </w:r>
    </w:p>
    <w:p w:rsidR="00977549" w:rsidRDefault="000557C6" w:rsidP="00977549">
      <w:pPr>
        <w:spacing w:after="0"/>
      </w:pPr>
      <w:r>
        <w:t xml:space="preserve">1. Социально-бытовые: </w:t>
      </w:r>
    </w:p>
    <w:p w:rsidR="00977549" w:rsidRDefault="000557C6" w:rsidP="00977549">
      <w:pPr>
        <w:spacing w:after="0"/>
      </w:pPr>
      <w:r>
        <w:t xml:space="preserve">1.1 .Предоставление площади жилых помещений согласно утвержденным нормативам. 1.2.Обеспечение </w:t>
      </w:r>
      <w:proofErr w:type="gramStart"/>
      <w:r>
        <w:t>питанием</w:t>
      </w:r>
      <w:proofErr w:type="gramEnd"/>
      <w:r>
        <w:t xml:space="preserve"> согласно утвержденным нормативам. 1.3.Обеспечение мягким инвентарем (постельными принадлежностями) согла</w:t>
      </w:r>
      <w:r w:rsidR="00977549">
        <w:t>сно утвержденным нормативам. 1.4.</w:t>
      </w:r>
      <w:r>
        <w:t xml:space="preserve">Предоставление гигиенических услуг лицам, неспособным по состоянию здоровья самостоятельно осуществлять за собой уход. </w:t>
      </w:r>
    </w:p>
    <w:p w:rsidR="00977549" w:rsidRDefault="000557C6" w:rsidP="00977549">
      <w:pPr>
        <w:spacing w:after="0"/>
      </w:pPr>
      <w:r>
        <w:t xml:space="preserve">1.5. Помощь в приёме пищи (кормление). </w:t>
      </w:r>
    </w:p>
    <w:p w:rsidR="00977549" w:rsidRDefault="000557C6" w:rsidP="00977549">
      <w:pPr>
        <w:spacing w:after="0"/>
      </w:pPr>
      <w:r>
        <w:t>1.6. Уборка жилых помещений.</w:t>
      </w:r>
    </w:p>
    <w:p w:rsidR="00977549" w:rsidRDefault="000557C6" w:rsidP="00977549">
      <w:pPr>
        <w:spacing w:after="0"/>
      </w:pPr>
      <w:r>
        <w:t xml:space="preserve"> 1.7.Обеспечение транспортом для перевозки получателей социальных услуг.</w:t>
      </w:r>
    </w:p>
    <w:p w:rsidR="00977549" w:rsidRDefault="000557C6" w:rsidP="00977549">
      <w:pPr>
        <w:spacing w:after="0"/>
      </w:pPr>
      <w:r>
        <w:t xml:space="preserve"> 2. Социально-медицинские: </w:t>
      </w:r>
    </w:p>
    <w:p w:rsidR="00977549" w:rsidRDefault="000557C6" w:rsidP="00977549">
      <w:pPr>
        <w:spacing w:after="0"/>
      </w:pPr>
      <w:r>
        <w:t xml:space="preserve">2.1. Выполнение процедур, связанных с сохранением здоровья получателей социальных услуг (измерение температуры тела, артериального давления, </w:t>
      </w:r>
      <w:proofErr w:type="gramStart"/>
      <w:r>
        <w:t>контроль за</w:t>
      </w:r>
      <w:proofErr w:type="gramEnd"/>
      <w:r>
        <w:t xml:space="preserve"> приемом лекарств и других медицинских процедур). </w:t>
      </w:r>
    </w:p>
    <w:p w:rsidR="00977549" w:rsidRDefault="000557C6" w:rsidP="00977549">
      <w:pPr>
        <w:spacing w:after="0"/>
      </w:pPr>
      <w:r>
        <w:t>2.2. Проведение оздоровительных мероприятий</w:t>
      </w:r>
    </w:p>
    <w:p w:rsidR="00977549" w:rsidRDefault="000557C6" w:rsidP="00977549">
      <w:pPr>
        <w:spacing w:after="0"/>
      </w:pPr>
      <w:r>
        <w:t xml:space="preserve"> 2.3. Систематическое наблюдение за получателями социальных услуг в целях выявления отклонений в состоянии их здоровья. </w:t>
      </w:r>
    </w:p>
    <w:p w:rsidR="00977549" w:rsidRDefault="000557C6" w:rsidP="00977549">
      <w:pPr>
        <w:spacing w:after="0"/>
      </w:pPr>
      <w:r>
        <w:t xml:space="preserve">2.4. Консультирование по социально-медицинским вопросам (поддержания и сохранения здоровья получателей социальных услуг, проведения оздоровительных мероприятий, наблюдения за получателями социальных услуг в целях выявления отклонений в состоянии их здоровья). </w:t>
      </w:r>
    </w:p>
    <w:p w:rsidR="000557C6" w:rsidRDefault="000557C6" w:rsidP="00977549">
      <w:pPr>
        <w:spacing w:after="0"/>
      </w:pPr>
      <w:r>
        <w:t xml:space="preserve">2.5. Проведение занятий, обучающих здоровому образу жизни. </w:t>
      </w:r>
    </w:p>
    <w:p w:rsidR="00977549" w:rsidRDefault="000557C6" w:rsidP="00977549">
      <w:pPr>
        <w:spacing w:after="0"/>
      </w:pPr>
      <w:r>
        <w:t xml:space="preserve">3. Социально-психологические: </w:t>
      </w:r>
    </w:p>
    <w:p w:rsidR="00977549" w:rsidRDefault="000557C6" w:rsidP="00977549">
      <w:pPr>
        <w:spacing w:after="0"/>
      </w:pPr>
      <w:r>
        <w:t xml:space="preserve">3.1. Социально-психологическое консультирование, в том числе по вопросам внутрисемейных отношений. </w:t>
      </w:r>
    </w:p>
    <w:p w:rsidR="000557C6" w:rsidRDefault="000557C6" w:rsidP="00977549">
      <w:pPr>
        <w:spacing w:after="0"/>
      </w:pPr>
      <w:r>
        <w:t>3.2. Психологическая помощь и поддержка.</w:t>
      </w:r>
    </w:p>
    <w:p w:rsidR="00977549" w:rsidRDefault="000557C6" w:rsidP="00977549">
      <w:pPr>
        <w:spacing w:after="0"/>
      </w:pPr>
      <w:r>
        <w:t xml:space="preserve"> 4. Социально-педагогические:</w:t>
      </w:r>
    </w:p>
    <w:p w:rsidR="000557C6" w:rsidRDefault="000557C6" w:rsidP="00977549">
      <w:pPr>
        <w:spacing w:after="0"/>
      </w:pPr>
      <w:r>
        <w:t xml:space="preserve"> 4.3. Организация досуга (праздники, экскурсии и другие культурные мероприятия). </w:t>
      </w:r>
    </w:p>
    <w:p w:rsidR="000557C6" w:rsidRDefault="000557C6" w:rsidP="00977549">
      <w:pPr>
        <w:spacing w:after="0"/>
      </w:pPr>
      <w:r>
        <w:t>5. Социально-трудовые услуги:</w:t>
      </w:r>
    </w:p>
    <w:p w:rsidR="000557C6" w:rsidRDefault="000557C6" w:rsidP="00977549">
      <w:pPr>
        <w:spacing w:after="0"/>
      </w:pPr>
      <w:r>
        <w:t xml:space="preserve"> 6. Проведение мероприятий по использованию трудовых возможностей.</w:t>
      </w:r>
    </w:p>
    <w:p w:rsidR="00977549" w:rsidRDefault="000557C6" w:rsidP="00977549">
      <w:pPr>
        <w:spacing w:after="0"/>
      </w:pPr>
      <w:r>
        <w:t xml:space="preserve"> 7. Социально-правовые услуги: </w:t>
      </w:r>
    </w:p>
    <w:p w:rsidR="000557C6" w:rsidRDefault="000557C6" w:rsidP="00977549">
      <w:pPr>
        <w:spacing w:after="0"/>
      </w:pPr>
      <w:r>
        <w:t>7.1.Оказание помощи в получении юридических услуг.</w:t>
      </w:r>
    </w:p>
    <w:p w:rsidR="00977549" w:rsidRDefault="000557C6" w:rsidP="00977549">
      <w:pPr>
        <w:spacing w:after="0"/>
      </w:pPr>
      <w:r>
        <w:t xml:space="preserve"> 8. Услуги в целях повышения коммуникативного потенциала получателей социальных услуг, имеющих ограничения жизнедеятельности, в том числе детей-инвалидов:</w:t>
      </w:r>
    </w:p>
    <w:p w:rsidR="00000000" w:rsidRDefault="000557C6" w:rsidP="00977549">
      <w:pPr>
        <w:spacing w:after="0"/>
      </w:pPr>
      <w:r>
        <w:t xml:space="preserve"> 8.1.Проведение социально-реабилитационных мероприятий в сфере социального обслуживания. 8.2.Обучение навыкам поведения в быту и общественных местах</w:t>
      </w:r>
    </w:p>
    <w:sectPr w:rsidR="0000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altName w:val="Times New Roman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1"/>
  <w:proofState w:spelling="clean" w:grammar="clean"/>
  <w:defaultTabStop w:val="708"/>
  <w:characterSpacingControl w:val="doNotCompress"/>
  <w:compat>
    <w:useFELayout/>
  </w:compat>
  <w:rsids>
    <w:rsidRoot w:val="000557C6"/>
    <w:rsid w:val="000557C6"/>
    <w:rsid w:val="009775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2022-08-09T08:31:00Z</dcterms:created>
  <dcterms:modified xsi:type="dcterms:W3CDTF">2022-08-09T08:45:00Z</dcterms:modified>
</cp:coreProperties>
</file>