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МИНИСТЕРСТВО ТРУДА, СОЦИАЛЬНОГО РАЗВИТИЯ И ЗАНЯТОСТИ НАСЕЛЕНИЯ РЕСПУБЛИКИ АЛТАЙ</w:t>
      </w:r>
      <w:r>
        <mc:AlternateContent>
          <mc:Choice Requires="wps">
            <w:drawing>
              <wp:anchor behindDoc="0" distT="25400" distB="25400" distL="50800" distR="50800" simplePos="0" locked="0" layoutInCell="1" allowOverlap="1" relativeHeight="2">
                <wp:simplePos x="0" y="0"/>
                <wp:positionH relativeFrom="page">
                  <wp:posOffset>3199765</wp:posOffset>
                </wp:positionH>
                <wp:positionV relativeFrom="paragraph">
                  <wp:posOffset>46355</wp:posOffset>
                </wp:positionV>
                <wp:extent cx="1173480" cy="131508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315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969" w:leader="none"/>
                              </w:tabs>
                              <w:spacing w:lineRule="auto" w:line="240" w:before="0" w:after="0"/>
                              <w:ind w:start="142" w:end="-527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43610" cy="1057275"/>
                                  <wp:effectExtent l="0" t="0" r="0" b="0"/>
                                  <wp:docPr id="2" name="Рисунок 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7" t="-33" r="-37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2.4pt;height:103.55pt;mso-wrap-distance-left:4pt;mso-wrap-distance-right:4pt;mso-wrap-distance-top:2pt;mso-wrap-distance-bottom:2pt;margin-top:3.65pt;mso-position-vertical-relative:text;margin-left:251.95pt;mso-position-horizontal-relative:page">
                <v:fill opacity="0f"/>
                <v:textbox>
                  <w:txbxContent>
                    <w:p>
                      <w:pPr>
                        <w:pStyle w:val="Normal"/>
                        <w:tabs>
                          <w:tab w:val="clear" w:pos="708"/>
                          <w:tab w:val="left" w:pos="3969" w:leader="none"/>
                        </w:tabs>
                        <w:spacing w:lineRule="auto" w:line="240" w:before="0" w:after="0"/>
                        <w:ind w:start="142" w:end="-527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943610" cy="1057275"/>
                            <wp:effectExtent l="0" t="0" r="0" b="0"/>
                            <wp:docPr id="3" name="Рисунок 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7" t="-33" r="-37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</w:r>
    </w:p>
    <w:p>
      <w:pPr>
        <w:pStyle w:val="22"/>
        <w:spacing w:lineRule="auto" w:line="278"/>
        <w:ind w:start="-709" w:end="0" w:firstLine="142"/>
        <w:jc w:val="center"/>
        <w:rPr/>
      </w:pPr>
      <w:r>
        <w:rPr>
          <w:b/>
          <w:bCs/>
          <w:color w:val="002060"/>
          <w:sz w:val="18"/>
          <w:szCs w:val="18"/>
        </w:rPr>
        <w:t>КАЗЕННОЕ УЧРЕЖДЕНИЕ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РЕСПУБЛИКИ АЛТАЙ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«Управление социальной поддержки населения Майминского района»</w:t>
      </w:r>
    </w:p>
    <w:p>
      <w:pPr>
        <w:pStyle w:val="22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color w:val="002060"/>
          <w:sz w:val="20"/>
          <w:szCs w:val="20"/>
          <w:lang w:val="en-US" w:eastAsia="en-US"/>
        </w:rPr>
        <w:t>649100, с. Майма,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ул. Ленина,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8(38844)23-4-02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/>
      </w:pPr>
      <w:r>
        <w:br w:type="column"/>
      </w:r>
      <w:r>
        <w:rPr>
          <w:b/>
          <w:bCs/>
          <w:color w:val="17365D"/>
        </w:rPr>
        <w:t xml:space="preserve">АЛТАЙ РЕСПУБЛИКАНЫН ИШ,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ОН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УРУМДИК ОЗУМ ЛЕ  ЭЛ-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 xml:space="preserve">ОНДЫ ИШЛЕ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ЕТКИЛДЕЕР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17365D"/>
        </w:rPr>
      </w:pPr>
      <w:r>
        <w:rPr>
          <w:b/>
          <w:bCs/>
          <w:color w:val="17365D"/>
        </w:rPr>
        <w:t>МИНИСТЕРСТВОЗЫ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  <w:t>АЛТАЙ РЕСПУБЛИКАНЫН КАЗНА УЧРЕЖДЕНИЕЗИ</w:t>
      </w:r>
    </w:p>
    <w:p>
      <w:pPr>
        <w:pStyle w:val="Normal"/>
        <w:tabs>
          <w:tab w:val="clear" w:pos="708"/>
          <w:tab w:val="left" w:pos="3380" w:leader="none"/>
        </w:tabs>
        <w:spacing w:lineRule="auto" w:line="360" w:before="0" w:after="0"/>
        <w:ind w:start="-425" w:end="0" w:hanging="0"/>
        <w:jc w:val="center"/>
        <w:rPr>
          <w:b/>
          <w:b/>
          <w:bCs/>
          <w:color w:val="002060"/>
          <w:sz w:val="22"/>
          <w:szCs w:val="22"/>
          <w:lang w:val="en-US" w:eastAsia="en-US"/>
        </w:rPr>
      </w:pPr>
      <w:r>
        <w:rPr>
          <w:b/>
          <w:bCs/>
          <w:color w:val="002060"/>
          <w:sz w:val="22"/>
          <w:szCs w:val="22"/>
          <w:lang w:val="en-US" w:eastAsia="en-US"/>
        </w:rPr>
        <w:t>«Майма аймактын Эл-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онын 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он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орумдик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омоор башкартузы»</w:t>
      </w:r>
    </w:p>
    <w:p>
      <w:pPr>
        <w:pStyle w:val="Normal"/>
        <w:tabs>
          <w:tab w:val="clear" w:pos="708"/>
          <w:tab w:val="left" w:pos="567" w:leader="none"/>
          <w:tab w:val="left" w:pos="3380" w:leader="none"/>
        </w:tabs>
        <w:spacing w:lineRule="auto" w:line="240" w:before="0" w:after="0"/>
        <w:ind w:start="-425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 xml:space="preserve">649100, Майма  </w:t>
      </w:r>
      <w:r>
        <w:rPr>
          <w:color w:val="002060"/>
          <w:sz w:val="20"/>
          <w:szCs w:val="20"/>
          <w:lang w:val="en-US" w:eastAsia="en-US"/>
        </w:rPr>
        <w:t>j</w:t>
      </w:r>
      <w:r>
        <w:rPr>
          <w:color w:val="002060"/>
          <w:sz w:val="20"/>
          <w:szCs w:val="20"/>
        </w:rPr>
        <w:t>.,</w:t>
      </w:r>
    </w:p>
    <w:p>
      <w:pPr>
        <w:pStyle w:val="Normal"/>
        <w:tabs>
          <w:tab w:val="clear" w:pos="708"/>
          <w:tab w:val="left" w:pos="709" w:leader="none"/>
          <w:tab w:val="left" w:pos="3380" w:leader="none"/>
        </w:tabs>
        <w:spacing w:lineRule="auto" w:line="240" w:before="0" w:after="0"/>
        <w:ind w:start="-426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Ленинын оромы,</w:t>
      </w:r>
      <w:r>
        <w:rPr>
          <w:color w:val="002060"/>
          <w:sz w:val="20"/>
          <w:szCs w:val="20"/>
          <w:lang w:val="en-US" w:eastAsia="en-US"/>
        </w:rPr>
        <w:t xml:space="preserve">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8(38844 )23-4-02</w:t>
      </w:r>
    </w:p>
    <w:p>
      <w:pPr>
        <w:pStyle w:val="Normal"/>
        <w:spacing w:lineRule="auto" w:line="240" w:before="0" w:after="0"/>
        <w:ind w:start="-709" w:end="0" w:hanging="0"/>
        <w:jc w:val="center"/>
        <w:rPr/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  <w:r>
        <w:rPr>
          <w:color w:val="002060"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3402" w:leader="none"/>
        </w:tabs>
        <w:ind w:start="-426" w:end="-71" w:hanging="0"/>
        <w:rPr>
          <w:color w:val="00206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-311150</wp:posOffset>
                </wp:positionH>
                <wp:positionV relativeFrom="paragraph">
                  <wp:posOffset>24130</wp:posOffset>
                </wp:positionV>
                <wp:extent cx="673481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206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4.45pt;margin-top:1.9pt;width:0pt;height:0pt" type="shapetype_32">
                <v:stroke color="#002060" weight="9360" joinstyle="miter" endcap="square"/>
                <v:fill o:detectmouseclick="t" on="false"/>
                <v:shadow on="t" obscured="f" color="#4e6128"/>
              </v:shape>
            </w:pict>
          </mc:Fallback>
        </mc:AlternateContent>
      </w:r>
      <w:r>
        <w:rPr>
          <w:color w:val="002060"/>
          <w:sz w:val="22"/>
          <w:szCs w:val="22"/>
        </w:rPr>
        <w:t>_</w:t>
      </w:r>
      <w:r>
        <w:rPr>
          <w:color w:val="002060"/>
          <w:sz w:val="22"/>
          <w:szCs w:val="22"/>
        </w:rPr>
        <w:t>______________№___________</w:t>
      </w:r>
    </w:p>
    <w:p>
      <w:pPr>
        <w:pStyle w:val="Normal"/>
        <w:jc w:val="center"/>
        <w:textAlignment w:val="baseline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РАСПИСКА</w:t>
      </w:r>
    </w:p>
    <w:p>
      <w:pPr>
        <w:pStyle w:val="Normal"/>
        <w:jc w:val="center"/>
        <w:textAlignment w:val="baseline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о принятии заявления о включении в список детей-сирот и детей, оставшихся без попечения родителей, лиц из числа детей-сирот и детей, оставшихся без попечения родителей, лиц, которые относились к категории детей-сирот и детей, оставшихся без попечения родителей, лиц из числа детей-сирот и детей, оставшихся без попечения родителей, и достигли возраста 23 лет, которые подлежат обеспечению жилыми помещениями на территории Республики Алтай, и прилагаемых к заявлению документов</w:t>
      </w:r>
    </w:p>
    <w:p>
      <w:pPr>
        <w:pStyle w:val="Normal"/>
        <w:spacing w:lineRule="auto" w:line="240"/>
        <w:ind w:end="200" w:firstLine="85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Настоящая расписка выдана </w:t>
      </w:r>
      <w:r>
        <w:rPr>
          <w:sz w:val="20"/>
          <w:szCs w:val="20"/>
          <w:u w:val="single"/>
        </w:rPr>
        <w:t>{{surname}} {{name}} {{patronymic}}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                                                                           </w:t>
      </w:r>
      <w:r>
        <w:rPr>
          <w:sz w:val="20"/>
          <w:szCs w:val="20"/>
        </w:rPr>
        <w:t>(фамилия, имя, отчество заявителя)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>в том, что его (ее) заявление о включении _________________________________________________________________________ 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           </w:t>
      </w:r>
      <w:r>
        <w:rPr>
          <w:sz w:val="20"/>
          <w:szCs w:val="20"/>
        </w:rPr>
        <w:t xml:space="preserve">(фамилия, имя, отчество ребенка-сироты, лица из числа детей-сирот)                                                          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 </w:t>
      </w:r>
      <w:r>
        <w:rPr>
          <w:sz w:val="20"/>
          <w:szCs w:val="20"/>
        </w:rPr>
        <w:t>в список детей-сирот  и детей, оставшихся без попечения родителей, лиц из числа детей-сирот и детей, оставшихся без попечения родителей, лиц, которые относились  к  категории детей-сирот  и  детей,  оставшихся  без попечения родителей,  лиц  из  числа  детей-сирот  и детей, оставшихся без попечения родителей,  и достигли возраста 23 лет, которые подлежат обеспечению жилыми помещениями  на территории Республики Алтай, зарегистрировано в журнале приема заявлений ________________под номером ________________.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                  </w:t>
      </w:r>
      <w:r>
        <w:rPr>
          <w:rFonts w:eastAsia="Times New Roman"/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>(дата приема заявления)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 заявлением поданы следующие документы:  </w:t>
      </w:r>
    </w:p>
    <w:tbl>
      <w:tblPr>
        <w:tblW w:w="9298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801"/>
        <w:gridCol w:w="5372"/>
        <w:gridCol w:w="3125"/>
      </w:tblGrid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документа, его реквизиты</w:t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</w:p>
        </w:tc>
      </w:tr>
      <w:tr>
        <w:trPr>
          <w:trHeight w:val="298" w:hRule="atLeast"/>
        </w:trPr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br/>
        <w:t>Специалист, принявший документы ______________</w:t>
        <w:softHyphen/>
        <w:softHyphen/>
        <w:softHyphen/>
        <w:softHyphen/>
        <w:softHyphen/>
        <w:softHyphen/>
        <w:t xml:space="preserve">___  </w:t>
      </w:r>
    </w:p>
    <w:p>
      <w:pPr>
        <w:pStyle w:val="Normal"/>
        <w:rPr/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(подпись)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pacing w:before="160" w:after="0"/>
        <w:ind w:end="707" w:hanging="0"/>
        <w:contextualSpacing/>
        <w:jc w:val="end"/>
        <w:outlineLvl w:val="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hd w:fill="FFFFFF" w:val="clear"/>
        <w:spacing w:before="160" w:after="0"/>
        <w:ind w:end="707" w:hanging="0"/>
        <w:contextualSpacing/>
        <w:jc w:val="end"/>
        <w:outlineLvl w:val="2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</w:r>
    </w:p>
    <w:p>
      <w:pPr>
        <w:sectPr>
          <w:type w:val="nextPage"/>
          <w:pgSz w:w="11906" w:h="16838"/>
          <w:pgMar w:left="993" w:right="566" w:header="0" w:top="567" w:footer="0" w:bottom="1134" w:gutter="0"/>
          <w:pgNumType w:fmt="decimal"/>
          <w:cols w:num="2" w:space="255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133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259" w:before="160" w:after="0"/>
      <w:ind w:end="200" w:hanging="0"/>
    </w:pPr>
    <w:rPr>
      <w:rFonts w:ascii="Times New Roman" w:hAnsi="Times New Roman" w:eastAsia="Calibri" w:cs="Times New Roman"/>
      <w:color w:val="auto"/>
      <w:sz w:val="18"/>
      <w:szCs w:val="18"/>
      <w:lang w:val="ru-RU" w:bidi="ar-SA" w:eastAsia="zh-CN"/>
    </w:rPr>
  </w:style>
  <w:style w:type="paragraph" w:styleId="Heading2">
    <w:name w:val="Heading 2"/>
    <w:basedOn w:val="Normal"/>
    <w:next w:val="TextBody"/>
    <w:qFormat/>
    <w:pPr>
      <w:widowControl/>
      <w:numPr>
        <w:ilvl w:val="1"/>
        <w:numId w:val="1"/>
      </w:numPr>
      <w:autoSpaceDE w:val="true"/>
      <w:spacing w:lineRule="auto" w:line="240" w:before="280" w:after="280"/>
      <w:ind w:end="0" w:hanging="0"/>
      <w:outlineLvl w:val="1"/>
    </w:pPr>
    <w:rPr>
      <w:rFonts w:eastAsia="Times New Roman"/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2">
    <w:name w:val="Основной текст 2 Знак"/>
    <w:qFormat/>
    <w:rPr>
      <w:rFonts w:ascii="Times New Roman" w:hAnsi="Times New Roman" w:cs="Times New Roman"/>
      <w:sz w:val="28"/>
      <w:szCs w:val="28"/>
      <w:lang w:val="en-US"/>
    </w:rPr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en-US"/>
    </w:rPr>
  </w:style>
  <w:style w:type="character" w:styleId="Applestylespan">
    <w:name w:val="apple-style-span"/>
    <w:basedOn w:val="Style13"/>
    <w:qFormat/>
    <w:rPr/>
  </w:style>
  <w:style w:type="character" w:styleId="Appleconvertedspace">
    <w:name w:val="apple-converted-space"/>
    <w:basedOn w:val="Style13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sz w:val="18"/>
      <w:szCs w:val="18"/>
    </w:rPr>
  </w:style>
  <w:style w:type="character" w:styleId="Style16">
    <w:name w:val="Верхний колонтитул Знак"/>
    <w:qFormat/>
    <w:rPr>
      <w:rFonts w:ascii="Times New Roman" w:hAnsi="Times New Roman" w:cs="Times New Roman"/>
      <w:sz w:val="18"/>
      <w:szCs w:val="18"/>
    </w:rPr>
  </w:style>
  <w:style w:type="character" w:styleId="21">
    <w:name w:val="Заголовок 2 Знак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2">
    <w:name w:val="Основной текст 2"/>
    <w:basedOn w:val="Normal"/>
    <w:qFormat/>
    <w:pPr>
      <w:spacing w:lineRule="auto" w:line="240" w:before="0" w:after="0"/>
      <w:ind w:end="0" w:hanging="0"/>
    </w:pPr>
    <w:rPr>
      <w:sz w:val="28"/>
      <w:szCs w:val="28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">
    <w:name w:val="Знак1 Знак Знак Знак"/>
    <w:basedOn w:val="Normal"/>
    <w:qFormat/>
    <w:pPr>
      <w:widowControl/>
      <w:autoSpaceDE w:val="true"/>
      <w:spacing w:lineRule="auto" w:line="240" w:before="280" w:after="280"/>
      <w:ind w:end="0" w:hanging="0"/>
      <w:jc w:val="both"/>
    </w:pPr>
    <w:rPr>
      <w:rFonts w:ascii="Tahoma" w:hAnsi="Tahoma" w:eastAsia="Times New Roman" w:cs="Tahoma"/>
      <w:sz w:val="20"/>
      <w:szCs w:val="20"/>
      <w:lang w:val="en-US"/>
    </w:rPr>
  </w:style>
  <w:style w:type="paragraph" w:styleId="Style18">
    <w:name w:val="Обычный (веб)"/>
    <w:basedOn w:val="Normal"/>
    <w:qFormat/>
    <w:pPr>
      <w:widowControl/>
      <w:autoSpaceDE w:val="true"/>
      <w:spacing w:lineRule="auto" w:line="240" w:before="0" w:after="280"/>
      <w:ind w:end="0" w:hanging="0"/>
    </w:pPr>
    <w:rPr>
      <w:rFonts w:eastAsia="Times New Roman"/>
      <w:sz w:val="24"/>
      <w:szCs w:val="24"/>
    </w:rPr>
  </w:style>
  <w:style w:type="paragraph" w:styleId="Style19">
    <w:name w:val="Знак Знак Знак"/>
    <w:basedOn w:val="Normal"/>
    <w:qFormat/>
    <w:pPr>
      <w:widowControl/>
      <w:autoSpaceDE w:val="true"/>
      <w:spacing w:lineRule="auto" w:line="240" w:before="280" w:after="280"/>
      <w:ind w:end="0" w:hanging="0"/>
    </w:pPr>
    <w:rPr>
      <w:rFonts w:ascii="Tahoma" w:hAnsi="Tahoma" w:eastAsia="Times New Roman" w:cs="Tahoma"/>
      <w:sz w:val="20"/>
      <w:szCs w:val="20"/>
      <w:lang w:val="en-US"/>
    </w:rPr>
  </w:style>
  <w:style w:type="paragraph" w:styleId="NoSpacing">
    <w:name w:val="No Spacing"/>
    <w:qFormat/>
    <w:pPr>
      <w:widowControl w:val="false"/>
      <w:suppressAutoHyphens w:val="true"/>
      <w:ind w:start="1160" w:end="1000" w:hanging="0"/>
      <w:jc w:val="center"/>
    </w:pPr>
    <w:rPr>
      <w:rFonts w:ascii="Times New Roman" w:hAnsi="Times New Roman" w:eastAsia="Times New Roman" w:cs="Times New Roman"/>
      <w:color w:val="auto"/>
      <w:sz w:val="22"/>
      <w:szCs w:val="20"/>
      <w:lang w:val="ru-RU" w:bidi="ar-SA" w:eastAsia="zh-C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eastAsia="Times New Roman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2020-10-09T11:00:00Z</dcterms:created>
  <dc:creator>Ирина</dc:creator>
  <dc:description/>
  <cp:keywords/>
  <dc:language>en-US</dc:language>
  <cp:lastModifiedBy>admin-guru</cp:lastModifiedBy>
  <cp:lastPrinted>2022-02-21T10:43:00Z</cp:lastPrinted>
  <dcterms:modified xsi:type="dcterms:W3CDTF">2022-08-30T05:59:00Z</dcterms:modified>
  <cp:revision>289</cp:revision>
  <dc:subject/>
  <dc:title>   </dc:title>
</cp:coreProperties>
</file>