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13" w:rsidRPr="00BC237F" w:rsidRDefault="00943513" w:rsidP="00943513">
      <w:pPr>
        <w:spacing w:line="240" w:lineRule="atLeast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Для заключения социального контракта к заявлению, которое  подается по месту жительства или месту пребывания гражданина в КУРА «УСПН МР»,  прилагаются следующие документы: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1.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документа, удостоверяющего личность гражданина (с предъявлением оригинала либо нотариально заверенной копии);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свидетельства о государственной регистрации заключения (расторжения) брака (в случае обращения малоимущего одиноко проживающего гражданина копия документа не предоставляется);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BC237F">
        <w:rPr>
          <w:rFonts w:ascii="Times New Roman" w:eastAsia="Calibri" w:hAnsi="Times New Roman" w:cs="Times New Roman"/>
          <w:sz w:val="28"/>
          <w:szCs w:val="28"/>
        </w:rPr>
        <w:t>. Копия свидетельства о рождении или паспорта (с предъявлением оригинала, либо нотариально заверенной копии) - для несовершеннолетних членов семьи;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об обучении в образовательной организации - для обучающихся в образовательных организациях по очной форме обучения в возрасте до 23 лет;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Документы, подтверждающие доходы (отсутствие доходов) каждого члена семьи, входящего в ее состав, за 3 последних календарных месяца, предшествующих месяцу подачи заявления, 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Pr="00BC237F">
        <w:rPr>
          <w:rFonts w:ascii="Times New Roman" w:eastAsia="Calibri" w:hAnsi="Times New Roman" w:cs="Times New Roman"/>
          <w:sz w:val="28"/>
          <w:szCs w:val="28"/>
        </w:rPr>
        <w:t>Копия трудовой книжки гражданина, каждого члена его семьи (при наличии);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7. 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о составе семьи и личном подсобном хозяйстве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8. 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Копия </w:t>
      </w:r>
      <w:proofErr w:type="gramStart"/>
      <w:r w:rsidRPr="00BC237F">
        <w:rPr>
          <w:rFonts w:ascii="Times New Roman" w:eastAsia="Calibri" w:hAnsi="Times New Roman" w:cs="Times New Roman"/>
          <w:sz w:val="28"/>
          <w:szCs w:val="28"/>
        </w:rPr>
        <w:t>страхового</w:t>
      </w:r>
      <w:proofErr w:type="gramEnd"/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свидетельство  (</w:t>
      </w:r>
      <w:proofErr w:type="spellStart"/>
      <w:r w:rsidRPr="00BC237F">
        <w:rPr>
          <w:rFonts w:ascii="Times New Roman" w:eastAsia="Calibri" w:hAnsi="Times New Roman" w:cs="Times New Roman"/>
          <w:sz w:val="28"/>
          <w:szCs w:val="28"/>
        </w:rPr>
        <w:t>снилс</w:t>
      </w:r>
      <w:proofErr w:type="spellEnd"/>
      <w:r w:rsidRPr="00BC237F">
        <w:rPr>
          <w:rFonts w:ascii="Times New Roman" w:eastAsia="Calibri" w:hAnsi="Times New Roman" w:cs="Times New Roman"/>
          <w:sz w:val="28"/>
          <w:szCs w:val="28"/>
        </w:rPr>
        <w:t>) на всех членов семьи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 xml:space="preserve">9. </w:t>
      </w:r>
      <w:r w:rsidRPr="00BC237F">
        <w:rPr>
          <w:rFonts w:ascii="Times New Roman" w:eastAsia="Calibri" w:hAnsi="Times New Roman" w:cs="Times New Roman"/>
          <w:sz w:val="28"/>
          <w:szCs w:val="28"/>
        </w:rPr>
        <w:t>№ счета (</w:t>
      </w:r>
      <w:proofErr w:type="spellStart"/>
      <w:r w:rsidRPr="00BC237F">
        <w:rPr>
          <w:rFonts w:ascii="Times New Roman" w:eastAsia="Calibri" w:hAnsi="Times New Roman" w:cs="Times New Roman"/>
          <w:sz w:val="28"/>
          <w:szCs w:val="28"/>
        </w:rPr>
        <w:t>Сбер</w:t>
      </w:r>
      <w:proofErr w:type="gramStart"/>
      <w:r w:rsidRPr="00BC237F">
        <w:rPr>
          <w:rFonts w:ascii="Times New Roman" w:eastAsia="Calibri" w:hAnsi="Times New Roman" w:cs="Times New Roman"/>
          <w:sz w:val="28"/>
          <w:szCs w:val="28"/>
        </w:rPr>
        <w:t>.к</w:t>
      </w:r>
      <w:proofErr w:type="gramEnd"/>
      <w:r w:rsidRPr="00BC237F">
        <w:rPr>
          <w:rFonts w:ascii="Times New Roman" w:eastAsia="Calibri" w:hAnsi="Times New Roman" w:cs="Times New Roman"/>
          <w:sz w:val="28"/>
          <w:szCs w:val="28"/>
        </w:rPr>
        <w:t>нижка</w:t>
      </w:r>
      <w:proofErr w:type="spellEnd"/>
      <w:r w:rsidRPr="00BC237F">
        <w:rPr>
          <w:rFonts w:ascii="Times New Roman" w:eastAsia="Calibri" w:hAnsi="Times New Roman" w:cs="Times New Roman"/>
          <w:sz w:val="28"/>
          <w:szCs w:val="28"/>
        </w:rPr>
        <w:t>, Карта МИР)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10.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Справка о </w:t>
      </w:r>
      <w:proofErr w:type="gramStart"/>
      <w:r w:rsidRPr="00BC237F">
        <w:rPr>
          <w:rFonts w:ascii="Times New Roman" w:eastAsia="Calibri" w:hAnsi="Times New Roman" w:cs="Times New Roman"/>
          <w:sz w:val="28"/>
          <w:szCs w:val="28"/>
        </w:rPr>
        <w:t>детском</w:t>
      </w:r>
      <w:proofErr w:type="gramEnd"/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пособие, копия справки о многодетности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11.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Сведения об имуществе, принадлежащем гражданину (его семье) на праве собственности.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12.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 Справка об отсутствии ИП (МФЦ)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13.</w:t>
      </w:r>
      <w:r w:rsidRPr="00BC237F">
        <w:rPr>
          <w:rFonts w:ascii="Times New Roman" w:eastAsia="Calibri" w:hAnsi="Times New Roman" w:cs="Times New Roman"/>
          <w:sz w:val="28"/>
          <w:szCs w:val="28"/>
        </w:rPr>
        <w:t xml:space="preserve">Справка ЦЗН (не </w:t>
      </w:r>
      <w:proofErr w:type="gramStart"/>
      <w:r w:rsidRPr="00BC237F">
        <w:rPr>
          <w:rFonts w:ascii="Times New Roman" w:eastAsia="Calibri" w:hAnsi="Times New Roman" w:cs="Times New Roman"/>
          <w:sz w:val="28"/>
          <w:szCs w:val="28"/>
        </w:rPr>
        <w:t>работающим</w:t>
      </w:r>
      <w:proofErr w:type="gramEnd"/>
      <w:r w:rsidRPr="00BC237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14.</w:t>
      </w:r>
      <w:r w:rsidRPr="00BC237F">
        <w:rPr>
          <w:rFonts w:ascii="Times New Roman" w:eastAsia="Calibri" w:hAnsi="Times New Roman" w:cs="Times New Roman"/>
          <w:sz w:val="28"/>
          <w:szCs w:val="28"/>
        </w:rPr>
        <w:t>Справка с ПФР (пенсионный фонд) на всех членов семьи (МФЦ)</w:t>
      </w:r>
    </w:p>
    <w:p w:rsidR="00943513" w:rsidRPr="00BC237F" w:rsidRDefault="00943513" w:rsidP="00943513">
      <w:pPr>
        <w:spacing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BC237F">
        <w:rPr>
          <w:rFonts w:ascii="Times New Roman" w:eastAsia="Calibri" w:hAnsi="Times New Roman" w:cs="Times New Roman"/>
          <w:b/>
          <w:sz w:val="28"/>
          <w:szCs w:val="28"/>
        </w:rPr>
        <w:t>15.</w:t>
      </w:r>
      <w:r w:rsidRPr="00BC237F">
        <w:rPr>
          <w:rFonts w:ascii="Times New Roman" w:eastAsia="Calibri" w:hAnsi="Times New Roman" w:cs="Times New Roman"/>
          <w:sz w:val="28"/>
          <w:szCs w:val="28"/>
        </w:rPr>
        <w:t>Документ об образовании (копия)</w:t>
      </w:r>
    </w:p>
    <w:p w:rsidR="00482C44" w:rsidRDefault="00943513" w:rsidP="00943513">
      <w:r w:rsidRPr="00BC237F">
        <w:rPr>
          <w:rFonts w:ascii="Times New Roman" w:eastAsia="Calibri" w:hAnsi="Times New Roman" w:cs="Times New Roman"/>
          <w:b/>
          <w:sz w:val="28"/>
          <w:szCs w:val="28"/>
        </w:rPr>
        <w:t>По всем вопросам обращаться по номеру телефона: 8 (388 22) 2-05-36</w:t>
      </w:r>
      <w:bookmarkStart w:id="0" w:name="_GoBack"/>
      <w:bookmarkEnd w:id="0"/>
    </w:p>
    <w:sectPr w:rsidR="0048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8A"/>
    <w:rsid w:val="001172DE"/>
    <w:rsid w:val="001B4176"/>
    <w:rsid w:val="00482C44"/>
    <w:rsid w:val="00897B9E"/>
    <w:rsid w:val="00943513"/>
    <w:rsid w:val="00C0438A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2022-08-08T02:35:00Z</dcterms:created>
  <dcterms:modified xsi:type="dcterms:W3CDTF">2022-08-08T02:35:00Z</dcterms:modified>
</cp:coreProperties>
</file>