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44756" w14:textId="77777777" w:rsidR="00D139FC" w:rsidRDefault="00000000">
      <w:pPr>
        <w:jc w:val="center"/>
        <w:rPr>
          <w:rFonts w:hint="eastAsia"/>
        </w:rPr>
      </w:pPr>
      <w:r>
        <w:rPr>
          <w:b/>
          <w:sz w:val="44"/>
        </w:rPr>
        <w:t>E-COMMERCE SALES &amp; CUSTOMER ANALYTICS</w:t>
      </w:r>
    </w:p>
    <w:p w14:paraId="2451ABAD" w14:textId="77777777" w:rsidR="00D139FC" w:rsidRDefault="00000000">
      <w:pPr>
        <w:jc w:val="center"/>
        <w:rPr>
          <w:rFonts w:hint="eastAsia"/>
        </w:rPr>
      </w:pPr>
      <w:r>
        <w:rPr>
          <w:b/>
          <w:sz w:val="30"/>
        </w:rPr>
        <w:t>End-to-End Data Analytics Project — Summary Report</w:t>
      </w:r>
    </w:p>
    <w:p w14:paraId="6C33C1DE" w14:textId="77777777" w:rsidR="00D139FC" w:rsidRDefault="00000000">
      <w:pPr>
        <w:jc w:val="center"/>
        <w:rPr>
          <w:rFonts w:hint="eastAsia"/>
        </w:rPr>
      </w:pPr>
      <w:r>
        <w:rPr>
          <w:sz w:val="24"/>
        </w:rPr>
        <w:t>Tools: Microsoft Excel | MySQL | Power BI | DAX</w:t>
      </w:r>
      <w:r>
        <w:rPr>
          <w:sz w:val="24"/>
        </w:rPr>
        <w:br/>
      </w:r>
      <w:r>
        <w:rPr>
          <w:sz w:val="22"/>
        </w:rPr>
        <w:t>Workflow: Excel → MySQL → Power BI → DAX → Business Insights</w:t>
      </w:r>
    </w:p>
    <w:p w14:paraId="18A1606E" w14:textId="77777777" w:rsidR="00D139FC" w:rsidRDefault="00000000">
      <w:pPr>
        <w:pStyle w:val="Heading1"/>
      </w:pPr>
      <w:r>
        <w:t>1. Executive Summary</w:t>
      </w:r>
    </w:p>
    <w:p w14:paraId="01FD1C54" w14:textId="77777777" w:rsidR="00D139FC" w:rsidRDefault="00000000">
      <w:pPr>
        <w:rPr>
          <w:rFonts w:hint="eastAsia"/>
        </w:rPr>
      </w:pPr>
      <w:r>
        <w:t>This project presents an end-to-end e-commerce data analytics solution using Microsoft Excel, MySQL, Power BI, and DAX. Raw customer, product, order, payment, and return data were cleaned, structured, analyzed, modeled, and transformed into interactive dashboards and business insights.</w:t>
      </w:r>
    </w:p>
    <w:p w14:paraId="6634771D" w14:textId="77777777" w:rsidR="00D139FC" w:rsidRDefault="00000000">
      <w:pPr>
        <w:rPr>
          <w:rFonts w:hint="eastAsia"/>
        </w:rPr>
      </w:pPr>
      <w:r>
        <w:t>The final Power BI solution contains five pages covering executive performance, customers, products and sales, returns and payments, and business insights.</w:t>
      </w:r>
    </w:p>
    <w:p w14:paraId="05CA8103" w14:textId="77777777" w:rsidR="00D139FC" w:rsidRDefault="00000000">
      <w:pPr>
        <w:pStyle w:val="Heading1"/>
      </w:pPr>
      <w:r>
        <w:t>2. Project Objectives</w:t>
      </w:r>
    </w:p>
    <w:p w14:paraId="44C402AB" w14:textId="77777777" w:rsidR="00D139FC" w:rsidRDefault="00000000">
      <w:pPr>
        <w:pStyle w:val="ListBullet"/>
        <w:rPr>
          <w:rFonts w:hint="eastAsia"/>
        </w:rPr>
      </w:pPr>
      <w:r>
        <w:t>Clean and validate raw e-commerce datasets.</w:t>
      </w:r>
    </w:p>
    <w:p w14:paraId="2EA724E7" w14:textId="77777777" w:rsidR="00D139FC" w:rsidRDefault="00000000">
      <w:pPr>
        <w:pStyle w:val="ListBullet"/>
        <w:rPr>
          <w:rFonts w:hint="eastAsia"/>
        </w:rPr>
      </w:pPr>
      <w:r>
        <w:t>Build a relational database and perform real-world SQL analysis.</w:t>
      </w:r>
    </w:p>
    <w:p w14:paraId="5D3F7008" w14:textId="77777777" w:rsidR="00D139FC" w:rsidRDefault="00000000">
      <w:pPr>
        <w:pStyle w:val="ListBullet"/>
        <w:rPr>
          <w:rFonts w:hint="eastAsia"/>
        </w:rPr>
      </w:pPr>
      <w:r>
        <w:t>Create a connected Power BI data model.</w:t>
      </w:r>
    </w:p>
    <w:p w14:paraId="65B9D2FF" w14:textId="77777777" w:rsidR="00D139FC" w:rsidRDefault="00000000">
      <w:pPr>
        <w:pStyle w:val="ListBullet"/>
        <w:rPr>
          <w:rFonts w:hint="eastAsia"/>
        </w:rPr>
      </w:pPr>
      <w:r>
        <w:t>Develop DAX measures for business KPIs and time-based analysis.</w:t>
      </w:r>
    </w:p>
    <w:p w14:paraId="24E076A7" w14:textId="77777777" w:rsidR="00D139FC" w:rsidRDefault="00000000">
      <w:pPr>
        <w:pStyle w:val="ListBullet"/>
        <w:rPr>
          <w:rFonts w:hint="eastAsia"/>
        </w:rPr>
      </w:pPr>
      <w:r>
        <w:t>Build interactive dashboards for sales, customers, products, returns, and payments.</w:t>
      </w:r>
    </w:p>
    <w:p w14:paraId="52349B5D" w14:textId="77777777" w:rsidR="00D139FC" w:rsidRDefault="00000000">
      <w:pPr>
        <w:pStyle w:val="ListBullet"/>
        <w:rPr>
          <w:rFonts w:hint="eastAsia"/>
        </w:rPr>
      </w:pPr>
      <w:r>
        <w:t>Translate analytical results into business insights.</w:t>
      </w:r>
    </w:p>
    <w:p w14:paraId="47392F8D" w14:textId="77777777" w:rsidR="00D139FC" w:rsidRDefault="00000000">
      <w:pPr>
        <w:pStyle w:val="Heading1"/>
      </w:pPr>
      <w:r>
        <w:t>3. Dataset &amp; Data Model</w:t>
      </w:r>
    </w:p>
    <w:p w14:paraId="77E21C38" w14:textId="77777777" w:rsidR="00D139FC" w:rsidRDefault="00000000">
      <w:pPr>
        <w:rPr>
          <w:rFonts w:hint="eastAsia"/>
        </w:rPr>
      </w:pPr>
      <w:r>
        <w:t>The project uses seven core tables: Customers, Products, Orders, OrderItems, Payments, Returns, and Calendar.</w:t>
      </w:r>
    </w:p>
    <w:tbl>
      <w:tblPr>
        <w:tblStyle w:val="TableGrid"/>
        <w:tblW w:w="0" w:type="auto"/>
        <w:jc w:val="center"/>
        <w:tblLook w:val="04A0" w:firstRow="1" w:lastRow="0" w:firstColumn="1" w:lastColumn="0" w:noHBand="0" w:noVBand="1"/>
      </w:tblPr>
      <w:tblGrid>
        <w:gridCol w:w="3360"/>
        <w:gridCol w:w="3360"/>
        <w:gridCol w:w="3360"/>
      </w:tblGrid>
      <w:tr w:rsidR="00D139FC" w14:paraId="108FA465" w14:textId="77777777">
        <w:trPr>
          <w:jc w:val="center"/>
        </w:trPr>
        <w:tc>
          <w:tcPr>
            <w:tcW w:w="3360" w:type="dxa"/>
            <w:shd w:val="clear" w:color="auto" w:fill="D9EAF7"/>
          </w:tcPr>
          <w:p w14:paraId="3861950B" w14:textId="77777777" w:rsidR="00D139FC" w:rsidRDefault="00000000">
            <w:pPr>
              <w:rPr>
                <w:rFonts w:hint="eastAsia"/>
              </w:rPr>
            </w:pPr>
            <w:r>
              <w:t>Table</w:t>
            </w:r>
          </w:p>
        </w:tc>
        <w:tc>
          <w:tcPr>
            <w:tcW w:w="3360" w:type="dxa"/>
            <w:shd w:val="clear" w:color="auto" w:fill="D9EAF7"/>
          </w:tcPr>
          <w:p w14:paraId="129F94DA" w14:textId="77777777" w:rsidR="00D139FC" w:rsidRDefault="00000000">
            <w:pPr>
              <w:rPr>
                <w:rFonts w:hint="eastAsia"/>
              </w:rPr>
            </w:pPr>
            <w:r>
              <w:t>Purpose</w:t>
            </w:r>
          </w:p>
        </w:tc>
        <w:tc>
          <w:tcPr>
            <w:tcW w:w="3360" w:type="dxa"/>
            <w:shd w:val="clear" w:color="auto" w:fill="D9EAF7"/>
          </w:tcPr>
          <w:p w14:paraId="0F1E181C" w14:textId="77777777" w:rsidR="00D139FC" w:rsidRDefault="00000000">
            <w:pPr>
              <w:rPr>
                <w:rFonts w:hint="eastAsia"/>
              </w:rPr>
            </w:pPr>
            <w:r>
              <w:t>Approx. Rows</w:t>
            </w:r>
          </w:p>
        </w:tc>
      </w:tr>
      <w:tr w:rsidR="00D139FC" w14:paraId="5A506460" w14:textId="77777777">
        <w:trPr>
          <w:jc w:val="center"/>
        </w:trPr>
        <w:tc>
          <w:tcPr>
            <w:tcW w:w="3360" w:type="dxa"/>
          </w:tcPr>
          <w:p w14:paraId="71A26F56" w14:textId="77777777" w:rsidR="00D139FC" w:rsidRDefault="00000000">
            <w:pPr>
              <w:rPr>
                <w:rFonts w:hint="eastAsia"/>
              </w:rPr>
            </w:pPr>
            <w:r>
              <w:t>Customers</w:t>
            </w:r>
          </w:p>
        </w:tc>
        <w:tc>
          <w:tcPr>
            <w:tcW w:w="3360" w:type="dxa"/>
          </w:tcPr>
          <w:p w14:paraId="7F961C5E" w14:textId="77777777" w:rsidR="00D139FC" w:rsidRDefault="00000000">
            <w:pPr>
              <w:rPr>
                <w:rFonts w:hint="eastAsia"/>
              </w:rPr>
            </w:pPr>
            <w:r>
              <w:t>Customer master and geography</w:t>
            </w:r>
          </w:p>
        </w:tc>
        <w:tc>
          <w:tcPr>
            <w:tcW w:w="3360" w:type="dxa"/>
          </w:tcPr>
          <w:p w14:paraId="3CCB322B" w14:textId="77777777" w:rsidR="00D139FC" w:rsidRDefault="00000000">
            <w:pPr>
              <w:rPr>
                <w:rFonts w:hint="eastAsia"/>
              </w:rPr>
            </w:pPr>
            <w:r>
              <w:t>1,003</w:t>
            </w:r>
          </w:p>
        </w:tc>
      </w:tr>
      <w:tr w:rsidR="00D139FC" w14:paraId="4DC6DDE7" w14:textId="77777777">
        <w:trPr>
          <w:jc w:val="center"/>
        </w:trPr>
        <w:tc>
          <w:tcPr>
            <w:tcW w:w="3360" w:type="dxa"/>
          </w:tcPr>
          <w:p w14:paraId="59279F06" w14:textId="77777777" w:rsidR="00D139FC" w:rsidRDefault="00000000">
            <w:pPr>
              <w:rPr>
                <w:rFonts w:hint="eastAsia"/>
              </w:rPr>
            </w:pPr>
            <w:r>
              <w:t>Products</w:t>
            </w:r>
          </w:p>
        </w:tc>
        <w:tc>
          <w:tcPr>
            <w:tcW w:w="3360" w:type="dxa"/>
          </w:tcPr>
          <w:p w14:paraId="600C9573" w14:textId="77777777" w:rsidR="00D139FC" w:rsidRDefault="00000000">
            <w:pPr>
              <w:rPr>
                <w:rFonts w:hint="eastAsia"/>
              </w:rPr>
            </w:pPr>
            <w:r>
              <w:t>Product and pricing master</w:t>
            </w:r>
          </w:p>
        </w:tc>
        <w:tc>
          <w:tcPr>
            <w:tcW w:w="3360" w:type="dxa"/>
          </w:tcPr>
          <w:p w14:paraId="5DCE48AC" w14:textId="77777777" w:rsidR="00D139FC" w:rsidRDefault="00000000">
            <w:pPr>
              <w:rPr>
                <w:rFonts w:hint="eastAsia"/>
              </w:rPr>
            </w:pPr>
            <w:r>
              <w:t>142</w:t>
            </w:r>
          </w:p>
        </w:tc>
      </w:tr>
      <w:tr w:rsidR="00D139FC" w14:paraId="0B0989BC" w14:textId="77777777">
        <w:trPr>
          <w:jc w:val="center"/>
        </w:trPr>
        <w:tc>
          <w:tcPr>
            <w:tcW w:w="3360" w:type="dxa"/>
          </w:tcPr>
          <w:p w14:paraId="613BC494" w14:textId="77777777" w:rsidR="00D139FC" w:rsidRDefault="00000000">
            <w:pPr>
              <w:rPr>
                <w:rFonts w:hint="eastAsia"/>
              </w:rPr>
            </w:pPr>
            <w:r>
              <w:t>Orders</w:t>
            </w:r>
          </w:p>
        </w:tc>
        <w:tc>
          <w:tcPr>
            <w:tcW w:w="3360" w:type="dxa"/>
          </w:tcPr>
          <w:p w14:paraId="4CF13D8D" w14:textId="77777777" w:rsidR="00D139FC" w:rsidRDefault="00000000">
            <w:pPr>
              <w:rPr>
                <w:rFonts w:hint="eastAsia"/>
              </w:rPr>
            </w:pPr>
            <w:r>
              <w:t>Order-level transactions</w:t>
            </w:r>
          </w:p>
        </w:tc>
        <w:tc>
          <w:tcPr>
            <w:tcW w:w="3360" w:type="dxa"/>
          </w:tcPr>
          <w:p w14:paraId="5DD3379E" w14:textId="77777777" w:rsidR="00D139FC" w:rsidRDefault="00000000">
            <w:pPr>
              <w:rPr>
                <w:rFonts w:hint="eastAsia"/>
              </w:rPr>
            </w:pPr>
            <w:r>
              <w:t>5,003</w:t>
            </w:r>
          </w:p>
        </w:tc>
      </w:tr>
      <w:tr w:rsidR="00D139FC" w14:paraId="2B724E66" w14:textId="77777777">
        <w:trPr>
          <w:jc w:val="center"/>
        </w:trPr>
        <w:tc>
          <w:tcPr>
            <w:tcW w:w="3360" w:type="dxa"/>
          </w:tcPr>
          <w:p w14:paraId="07F5A2E7" w14:textId="77777777" w:rsidR="00D139FC" w:rsidRDefault="00000000">
            <w:pPr>
              <w:rPr>
                <w:rFonts w:hint="eastAsia"/>
              </w:rPr>
            </w:pPr>
            <w:r>
              <w:t>OrderItems</w:t>
            </w:r>
          </w:p>
        </w:tc>
        <w:tc>
          <w:tcPr>
            <w:tcW w:w="3360" w:type="dxa"/>
          </w:tcPr>
          <w:p w14:paraId="757734D5" w14:textId="77777777" w:rsidR="00D139FC" w:rsidRDefault="00000000">
            <w:pPr>
              <w:rPr>
                <w:rFonts w:hint="eastAsia"/>
              </w:rPr>
            </w:pPr>
            <w:r>
              <w:t>Order line details</w:t>
            </w:r>
          </w:p>
        </w:tc>
        <w:tc>
          <w:tcPr>
            <w:tcW w:w="3360" w:type="dxa"/>
          </w:tcPr>
          <w:p w14:paraId="7932C311" w14:textId="77777777" w:rsidR="00D139FC" w:rsidRDefault="00000000">
            <w:pPr>
              <w:rPr>
                <w:rFonts w:hint="eastAsia"/>
              </w:rPr>
            </w:pPr>
            <w:r>
              <w:t>12,522</w:t>
            </w:r>
          </w:p>
        </w:tc>
      </w:tr>
      <w:tr w:rsidR="00D139FC" w14:paraId="16B438C7" w14:textId="77777777">
        <w:trPr>
          <w:jc w:val="center"/>
        </w:trPr>
        <w:tc>
          <w:tcPr>
            <w:tcW w:w="3360" w:type="dxa"/>
          </w:tcPr>
          <w:p w14:paraId="5B367632" w14:textId="77777777" w:rsidR="00D139FC" w:rsidRDefault="00000000">
            <w:pPr>
              <w:rPr>
                <w:rFonts w:hint="eastAsia"/>
              </w:rPr>
            </w:pPr>
            <w:r>
              <w:t>Payments</w:t>
            </w:r>
          </w:p>
        </w:tc>
        <w:tc>
          <w:tcPr>
            <w:tcW w:w="3360" w:type="dxa"/>
          </w:tcPr>
          <w:p w14:paraId="53613F85" w14:textId="77777777" w:rsidR="00D139FC" w:rsidRDefault="00000000">
            <w:pPr>
              <w:rPr>
                <w:rFonts w:hint="eastAsia"/>
              </w:rPr>
            </w:pPr>
            <w:r>
              <w:t>Payment transactions</w:t>
            </w:r>
          </w:p>
        </w:tc>
        <w:tc>
          <w:tcPr>
            <w:tcW w:w="3360" w:type="dxa"/>
          </w:tcPr>
          <w:p w14:paraId="54CEA59C" w14:textId="77777777" w:rsidR="00D139FC" w:rsidRDefault="00000000">
            <w:pPr>
              <w:rPr>
                <w:rFonts w:hint="eastAsia"/>
              </w:rPr>
            </w:pPr>
            <w:r>
              <w:t>5,000</w:t>
            </w:r>
          </w:p>
        </w:tc>
      </w:tr>
      <w:tr w:rsidR="00D139FC" w14:paraId="36027209" w14:textId="77777777">
        <w:trPr>
          <w:jc w:val="center"/>
        </w:trPr>
        <w:tc>
          <w:tcPr>
            <w:tcW w:w="3360" w:type="dxa"/>
          </w:tcPr>
          <w:p w14:paraId="1AF2DB60" w14:textId="77777777" w:rsidR="00D139FC" w:rsidRDefault="00000000">
            <w:pPr>
              <w:rPr>
                <w:rFonts w:hint="eastAsia"/>
              </w:rPr>
            </w:pPr>
            <w:r>
              <w:t>Returns</w:t>
            </w:r>
          </w:p>
        </w:tc>
        <w:tc>
          <w:tcPr>
            <w:tcW w:w="3360" w:type="dxa"/>
          </w:tcPr>
          <w:p w14:paraId="71D6A460" w14:textId="77777777" w:rsidR="00D139FC" w:rsidRDefault="00000000">
            <w:pPr>
              <w:rPr>
                <w:rFonts w:hint="eastAsia"/>
              </w:rPr>
            </w:pPr>
            <w:r>
              <w:t>Returned order records</w:t>
            </w:r>
          </w:p>
        </w:tc>
        <w:tc>
          <w:tcPr>
            <w:tcW w:w="3360" w:type="dxa"/>
          </w:tcPr>
          <w:p w14:paraId="526CE10C" w14:textId="77777777" w:rsidR="00D139FC" w:rsidRDefault="00000000">
            <w:pPr>
              <w:rPr>
                <w:rFonts w:hint="eastAsia"/>
              </w:rPr>
            </w:pPr>
            <w:r>
              <w:t>520</w:t>
            </w:r>
          </w:p>
        </w:tc>
      </w:tr>
      <w:tr w:rsidR="00D139FC" w14:paraId="16776366" w14:textId="77777777">
        <w:trPr>
          <w:jc w:val="center"/>
        </w:trPr>
        <w:tc>
          <w:tcPr>
            <w:tcW w:w="3360" w:type="dxa"/>
          </w:tcPr>
          <w:p w14:paraId="16DD9398" w14:textId="77777777" w:rsidR="00D139FC" w:rsidRDefault="00000000">
            <w:pPr>
              <w:rPr>
                <w:rFonts w:hint="eastAsia"/>
              </w:rPr>
            </w:pPr>
            <w:r>
              <w:t>Calendar</w:t>
            </w:r>
          </w:p>
        </w:tc>
        <w:tc>
          <w:tcPr>
            <w:tcW w:w="3360" w:type="dxa"/>
          </w:tcPr>
          <w:p w14:paraId="4D73FD45" w14:textId="77777777" w:rsidR="00D139FC" w:rsidRDefault="00000000">
            <w:pPr>
              <w:rPr>
                <w:rFonts w:hint="eastAsia"/>
              </w:rPr>
            </w:pPr>
            <w:r>
              <w:t>Time intelligence</w:t>
            </w:r>
          </w:p>
        </w:tc>
        <w:tc>
          <w:tcPr>
            <w:tcW w:w="3360" w:type="dxa"/>
          </w:tcPr>
          <w:p w14:paraId="75C80BBE" w14:textId="77777777" w:rsidR="00D139FC" w:rsidRDefault="00000000">
            <w:pPr>
              <w:rPr>
                <w:rFonts w:hint="eastAsia"/>
              </w:rPr>
            </w:pPr>
            <w:r>
              <w:t>1,369</w:t>
            </w:r>
          </w:p>
        </w:tc>
      </w:tr>
    </w:tbl>
    <w:p w14:paraId="7D2CFEC4" w14:textId="77777777" w:rsidR="00D139FC" w:rsidRDefault="00000000">
      <w:pPr>
        <w:pStyle w:val="Heading1"/>
      </w:pPr>
      <w:r>
        <w:t>4. Excel Data Cleaning &amp; Preparation</w:t>
      </w:r>
    </w:p>
    <w:p w14:paraId="4236A6AE" w14:textId="77777777" w:rsidR="00D139FC" w:rsidRDefault="00000000">
      <w:pPr>
        <w:rPr>
          <w:rFonts w:hint="eastAsia"/>
        </w:rPr>
      </w:pPr>
      <w:r>
        <w:t>Excel was used as the initial data-preparation layer.</w:t>
      </w:r>
    </w:p>
    <w:p w14:paraId="45A53641" w14:textId="77777777" w:rsidR="00D139FC" w:rsidRDefault="00000000">
      <w:pPr>
        <w:pStyle w:val="ListBullet"/>
        <w:rPr>
          <w:rFonts w:hint="eastAsia"/>
        </w:rPr>
      </w:pPr>
      <w:r>
        <w:t>Removed duplicates where appropriate and standardized text fields using Excel formulas.</w:t>
      </w:r>
    </w:p>
    <w:p w14:paraId="6E1F3BAB" w14:textId="77777777" w:rsidR="00D139FC" w:rsidRDefault="00000000">
      <w:pPr>
        <w:pStyle w:val="ListBullet"/>
        <w:rPr>
          <w:rFonts w:hint="eastAsia"/>
        </w:rPr>
      </w:pPr>
      <w:r>
        <w:t>Validated CustomerID, ProductID, OrderID, and OrderItemID keys.</w:t>
      </w:r>
    </w:p>
    <w:p w14:paraId="3F410A14" w14:textId="77777777" w:rsidR="00D139FC" w:rsidRDefault="00000000">
      <w:pPr>
        <w:pStyle w:val="ListBullet"/>
        <w:rPr>
          <w:rFonts w:hint="eastAsia"/>
        </w:rPr>
      </w:pPr>
      <w:r>
        <w:t>Checked dates, quantities, prices, and missing values.</w:t>
      </w:r>
    </w:p>
    <w:p w14:paraId="3D2C7DF4" w14:textId="77777777" w:rsidR="00D139FC" w:rsidRDefault="00000000">
      <w:pPr>
        <w:pStyle w:val="ListBullet"/>
        <w:rPr>
          <w:rFonts w:hint="eastAsia"/>
        </w:rPr>
      </w:pPr>
      <w:r>
        <w:t>Used XLOOKUP to validate product pricing.</w:t>
      </w:r>
    </w:p>
    <w:p w14:paraId="6EE8C790" w14:textId="77777777" w:rsidR="00D139FC" w:rsidRDefault="00000000">
      <w:pPr>
        <w:pStyle w:val="ListBullet"/>
        <w:rPr>
          <w:rFonts w:hint="eastAsia"/>
        </w:rPr>
      </w:pPr>
      <w:r>
        <w:lastRenderedPageBreak/>
        <w:t>Calculated line-item Revenue as Quantity × UnitPrice.</w:t>
      </w:r>
    </w:p>
    <w:p w14:paraId="733CDBEA" w14:textId="77777777" w:rsidR="00D139FC" w:rsidRDefault="00000000">
      <w:pPr>
        <w:pStyle w:val="ListBullet"/>
        <w:rPr>
          <w:rFonts w:hint="eastAsia"/>
        </w:rPr>
      </w:pPr>
      <w:r>
        <w:t>Prepared cleaned datasets for MySQL and Power BI.</w:t>
      </w:r>
    </w:p>
    <w:p w14:paraId="00CDA2E9" w14:textId="77777777" w:rsidR="00D139FC" w:rsidRDefault="00000000">
      <w:pPr>
        <w:pStyle w:val="Heading1"/>
      </w:pPr>
      <w:r>
        <w:t>5. MySQL Database &amp; SQL Analysis</w:t>
      </w:r>
    </w:p>
    <w:p w14:paraId="6BEF84B5" w14:textId="77777777" w:rsidR="00D139FC" w:rsidRDefault="00000000">
      <w:pPr>
        <w:rPr>
          <w:rFonts w:hint="eastAsia"/>
        </w:rPr>
      </w:pPr>
      <w:r>
        <w:t>The cleaned data was loaded into the ecommerce_analytics_project database. Analysis included JOINs, subqueries, CTEs, window functions, ranking, running totals, moving averages, YoY/MoM analysis, customer segmentation, payment analysis, returns analysis, and customer-value analysis.</w:t>
      </w:r>
    </w:p>
    <w:p w14:paraId="5EC2F935" w14:textId="77777777" w:rsidR="00D139FC" w:rsidRDefault="00000000">
      <w:pPr>
        <w:pStyle w:val="Heading1"/>
      </w:pPr>
      <w:r>
        <w:t>6. Power BI Data Model</w:t>
      </w:r>
    </w:p>
    <w:p w14:paraId="78DF4962" w14:textId="77777777" w:rsidR="00D139FC" w:rsidRDefault="00000000">
      <w:pPr>
        <w:pStyle w:val="ListBullet"/>
        <w:rPr>
          <w:rFonts w:hint="eastAsia"/>
        </w:rPr>
      </w:pPr>
      <w:r>
        <w:t>Customers[CustomerID] → Orders[CustomerID] (1:*).</w:t>
      </w:r>
    </w:p>
    <w:p w14:paraId="290F1A5B" w14:textId="77777777" w:rsidR="00D139FC" w:rsidRDefault="00000000">
      <w:pPr>
        <w:pStyle w:val="ListBullet"/>
        <w:rPr>
          <w:rFonts w:hint="eastAsia"/>
        </w:rPr>
      </w:pPr>
      <w:r>
        <w:t>Orders[OrderID] → OrderItems[OrderID] (1:*).</w:t>
      </w:r>
    </w:p>
    <w:p w14:paraId="4372E24F" w14:textId="77777777" w:rsidR="00D139FC" w:rsidRDefault="00000000">
      <w:pPr>
        <w:pStyle w:val="ListBullet"/>
        <w:rPr>
          <w:rFonts w:hint="eastAsia"/>
        </w:rPr>
      </w:pPr>
      <w:r>
        <w:t>Products[ProductID] → OrderItems[ProductID] (1:*).</w:t>
      </w:r>
    </w:p>
    <w:p w14:paraId="2960D4F4" w14:textId="77777777" w:rsidR="00D139FC" w:rsidRDefault="00000000">
      <w:pPr>
        <w:pStyle w:val="ListBullet"/>
        <w:rPr>
          <w:rFonts w:hint="eastAsia"/>
        </w:rPr>
      </w:pPr>
      <w:r>
        <w:t>Orders[OrderID] → Payments[OrderID] (1:*).</w:t>
      </w:r>
    </w:p>
    <w:p w14:paraId="02D66FD5" w14:textId="77777777" w:rsidR="00D139FC" w:rsidRDefault="00000000">
      <w:pPr>
        <w:pStyle w:val="ListBullet"/>
        <w:rPr>
          <w:rFonts w:hint="eastAsia"/>
        </w:rPr>
      </w:pPr>
      <w:r>
        <w:t>Orders[OrderID] → Returns[OrderID] (1:*).</w:t>
      </w:r>
    </w:p>
    <w:p w14:paraId="778CF406" w14:textId="77777777" w:rsidR="00D139FC" w:rsidRDefault="00000000">
      <w:pPr>
        <w:pStyle w:val="ListBullet"/>
        <w:rPr>
          <w:rFonts w:hint="eastAsia"/>
        </w:rPr>
      </w:pPr>
      <w:r>
        <w:t>Calendar[Date] → Orders[OrderDate] (1:*).</w:t>
      </w:r>
    </w:p>
    <w:p w14:paraId="757A8C7B" w14:textId="77777777" w:rsidR="00D139FC" w:rsidRDefault="00000000">
      <w:pPr>
        <w:pStyle w:val="Heading1"/>
      </w:pPr>
      <w:r>
        <w:t>7. Key DAX Measures</w:t>
      </w:r>
    </w:p>
    <w:tbl>
      <w:tblPr>
        <w:tblStyle w:val="TableGrid"/>
        <w:tblW w:w="0" w:type="auto"/>
        <w:tblLook w:val="04A0" w:firstRow="1" w:lastRow="0" w:firstColumn="1" w:lastColumn="0" w:noHBand="0" w:noVBand="1"/>
      </w:tblPr>
      <w:tblGrid>
        <w:gridCol w:w="5040"/>
        <w:gridCol w:w="5040"/>
      </w:tblGrid>
      <w:tr w:rsidR="00D139FC" w14:paraId="1F412193" w14:textId="77777777">
        <w:tc>
          <w:tcPr>
            <w:tcW w:w="5040" w:type="dxa"/>
            <w:shd w:val="clear" w:color="auto" w:fill="D9EAF7"/>
          </w:tcPr>
          <w:p w14:paraId="796C36A7" w14:textId="77777777" w:rsidR="00D139FC" w:rsidRDefault="00000000">
            <w:pPr>
              <w:rPr>
                <w:rFonts w:hint="eastAsia"/>
              </w:rPr>
            </w:pPr>
            <w:r>
              <w:t>Measure</w:t>
            </w:r>
          </w:p>
        </w:tc>
        <w:tc>
          <w:tcPr>
            <w:tcW w:w="5040" w:type="dxa"/>
            <w:shd w:val="clear" w:color="auto" w:fill="D9EAF7"/>
          </w:tcPr>
          <w:p w14:paraId="47799B21" w14:textId="77777777" w:rsidR="00D139FC" w:rsidRDefault="00000000">
            <w:pPr>
              <w:rPr>
                <w:rFonts w:hint="eastAsia"/>
              </w:rPr>
            </w:pPr>
            <w:r>
              <w:t>Purpose</w:t>
            </w:r>
          </w:p>
        </w:tc>
      </w:tr>
      <w:tr w:rsidR="00D139FC" w14:paraId="04F893FE" w14:textId="77777777">
        <w:tc>
          <w:tcPr>
            <w:tcW w:w="5040" w:type="dxa"/>
          </w:tcPr>
          <w:p w14:paraId="20B1BD0D" w14:textId="77777777" w:rsidR="00D139FC" w:rsidRDefault="00000000">
            <w:pPr>
              <w:rPr>
                <w:rFonts w:hint="eastAsia"/>
              </w:rPr>
            </w:pPr>
            <w:r>
              <w:t>Total Sales</w:t>
            </w:r>
          </w:p>
        </w:tc>
        <w:tc>
          <w:tcPr>
            <w:tcW w:w="5040" w:type="dxa"/>
          </w:tcPr>
          <w:p w14:paraId="5DAE5B7C" w14:textId="77777777" w:rsidR="00D139FC" w:rsidRDefault="00000000">
            <w:pPr>
              <w:rPr>
                <w:rFonts w:hint="eastAsia"/>
              </w:rPr>
            </w:pPr>
            <w:r>
              <w:t>Total line-item revenue</w:t>
            </w:r>
          </w:p>
        </w:tc>
      </w:tr>
      <w:tr w:rsidR="00D139FC" w14:paraId="446A74DA" w14:textId="77777777">
        <w:tc>
          <w:tcPr>
            <w:tcW w:w="5040" w:type="dxa"/>
          </w:tcPr>
          <w:p w14:paraId="4F5238FC" w14:textId="77777777" w:rsidR="00D139FC" w:rsidRDefault="00000000">
            <w:pPr>
              <w:rPr>
                <w:rFonts w:hint="eastAsia"/>
              </w:rPr>
            </w:pPr>
            <w:r>
              <w:t>Total Orders</w:t>
            </w:r>
          </w:p>
        </w:tc>
        <w:tc>
          <w:tcPr>
            <w:tcW w:w="5040" w:type="dxa"/>
          </w:tcPr>
          <w:p w14:paraId="206100DA" w14:textId="77777777" w:rsidR="00D139FC" w:rsidRDefault="00000000">
            <w:pPr>
              <w:rPr>
                <w:rFonts w:hint="eastAsia"/>
              </w:rPr>
            </w:pPr>
            <w:r>
              <w:t>Distinct order count</w:t>
            </w:r>
          </w:p>
        </w:tc>
      </w:tr>
      <w:tr w:rsidR="00D139FC" w14:paraId="2E3830FB" w14:textId="77777777">
        <w:tc>
          <w:tcPr>
            <w:tcW w:w="5040" w:type="dxa"/>
          </w:tcPr>
          <w:p w14:paraId="431197E0" w14:textId="77777777" w:rsidR="00D139FC" w:rsidRDefault="00000000">
            <w:pPr>
              <w:rPr>
                <w:rFonts w:hint="eastAsia"/>
              </w:rPr>
            </w:pPr>
            <w:r>
              <w:t>Total Customers</w:t>
            </w:r>
          </w:p>
        </w:tc>
        <w:tc>
          <w:tcPr>
            <w:tcW w:w="5040" w:type="dxa"/>
          </w:tcPr>
          <w:p w14:paraId="14FC4D8F" w14:textId="77777777" w:rsidR="00D139FC" w:rsidRDefault="00000000">
            <w:pPr>
              <w:rPr>
                <w:rFonts w:hint="eastAsia"/>
              </w:rPr>
            </w:pPr>
            <w:r>
              <w:t>Distinct customer count</w:t>
            </w:r>
          </w:p>
        </w:tc>
      </w:tr>
      <w:tr w:rsidR="00D139FC" w14:paraId="567C34C3" w14:textId="77777777">
        <w:tc>
          <w:tcPr>
            <w:tcW w:w="5040" w:type="dxa"/>
          </w:tcPr>
          <w:p w14:paraId="3CBBD258" w14:textId="77777777" w:rsidR="00D139FC" w:rsidRDefault="00000000">
            <w:pPr>
              <w:rPr>
                <w:rFonts w:hint="eastAsia"/>
              </w:rPr>
            </w:pPr>
            <w:r>
              <w:t>Total Products</w:t>
            </w:r>
          </w:p>
        </w:tc>
        <w:tc>
          <w:tcPr>
            <w:tcW w:w="5040" w:type="dxa"/>
          </w:tcPr>
          <w:p w14:paraId="0C81468D" w14:textId="77777777" w:rsidR="00D139FC" w:rsidRDefault="00000000">
            <w:pPr>
              <w:rPr>
                <w:rFonts w:hint="eastAsia"/>
              </w:rPr>
            </w:pPr>
            <w:r>
              <w:t>Distinct product count</w:t>
            </w:r>
          </w:p>
        </w:tc>
      </w:tr>
      <w:tr w:rsidR="00D139FC" w14:paraId="12CD1B76" w14:textId="77777777">
        <w:tc>
          <w:tcPr>
            <w:tcW w:w="5040" w:type="dxa"/>
          </w:tcPr>
          <w:p w14:paraId="7600F6C0" w14:textId="77777777" w:rsidR="00D139FC" w:rsidRDefault="00000000">
            <w:pPr>
              <w:rPr>
                <w:rFonts w:hint="eastAsia"/>
              </w:rPr>
            </w:pPr>
            <w:r>
              <w:t>Average Order Value</w:t>
            </w:r>
          </w:p>
        </w:tc>
        <w:tc>
          <w:tcPr>
            <w:tcW w:w="5040" w:type="dxa"/>
          </w:tcPr>
          <w:p w14:paraId="1E0722C1" w14:textId="77777777" w:rsidR="00D139FC" w:rsidRDefault="00000000">
            <w:pPr>
              <w:rPr>
                <w:rFonts w:hint="eastAsia"/>
              </w:rPr>
            </w:pPr>
            <w:r>
              <w:t>Sales ÷ orders</w:t>
            </w:r>
          </w:p>
        </w:tc>
      </w:tr>
      <w:tr w:rsidR="00D139FC" w14:paraId="755EAF32" w14:textId="77777777">
        <w:tc>
          <w:tcPr>
            <w:tcW w:w="5040" w:type="dxa"/>
          </w:tcPr>
          <w:p w14:paraId="61A32D12" w14:textId="77777777" w:rsidR="00D139FC" w:rsidRDefault="00000000">
            <w:pPr>
              <w:rPr>
                <w:rFonts w:hint="eastAsia"/>
              </w:rPr>
            </w:pPr>
            <w:r>
              <w:t>Return Rate</w:t>
            </w:r>
          </w:p>
        </w:tc>
        <w:tc>
          <w:tcPr>
            <w:tcW w:w="5040" w:type="dxa"/>
          </w:tcPr>
          <w:p w14:paraId="4C04F603" w14:textId="77777777" w:rsidR="00D139FC" w:rsidRDefault="00000000">
            <w:pPr>
              <w:rPr>
                <w:rFonts w:hint="eastAsia"/>
              </w:rPr>
            </w:pPr>
            <w:r>
              <w:t>Distinct returned orders ÷ orders</w:t>
            </w:r>
          </w:p>
        </w:tc>
      </w:tr>
      <w:tr w:rsidR="00D139FC" w14:paraId="5CBB3DAD" w14:textId="77777777">
        <w:tc>
          <w:tcPr>
            <w:tcW w:w="5040" w:type="dxa"/>
          </w:tcPr>
          <w:p w14:paraId="4C7416C3" w14:textId="77777777" w:rsidR="00D139FC" w:rsidRDefault="00000000">
            <w:pPr>
              <w:rPr>
                <w:rFonts w:hint="eastAsia"/>
              </w:rPr>
            </w:pPr>
            <w:r>
              <w:t>YoY Sales Growth %</w:t>
            </w:r>
          </w:p>
        </w:tc>
        <w:tc>
          <w:tcPr>
            <w:tcW w:w="5040" w:type="dxa"/>
          </w:tcPr>
          <w:p w14:paraId="1C9A0B96" w14:textId="77777777" w:rsidR="00D139FC" w:rsidRDefault="00000000">
            <w:pPr>
              <w:rPr>
                <w:rFonts w:hint="eastAsia"/>
              </w:rPr>
            </w:pPr>
            <w:r>
              <w:t>Year-over-year sales change</w:t>
            </w:r>
          </w:p>
        </w:tc>
      </w:tr>
      <w:tr w:rsidR="00D139FC" w14:paraId="70D8B9A8" w14:textId="77777777">
        <w:tc>
          <w:tcPr>
            <w:tcW w:w="5040" w:type="dxa"/>
          </w:tcPr>
          <w:p w14:paraId="1639FAEE" w14:textId="77777777" w:rsidR="00D139FC" w:rsidRDefault="00000000">
            <w:pPr>
              <w:rPr>
                <w:rFonts w:hint="eastAsia"/>
              </w:rPr>
            </w:pPr>
            <w:r>
              <w:t>MoM Sales Growth %</w:t>
            </w:r>
          </w:p>
        </w:tc>
        <w:tc>
          <w:tcPr>
            <w:tcW w:w="5040" w:type="dxa"/>
          </w:tcPr>
          <w:p w14:paraId="495C3136" w14:textId="77777777" w:rsidR="00D139FC" w:rsidRDefault="00000000">
            <w:pPr>
              <w:rPr>
                <w:rFonts w:hint="eastAsia"/>
              </w:rPr>
            </w:pPr>
            <w:r>
              <w:t>Month-over-month sales change</w:t>
            </w:r>
          </w:p>
        </w:tc>
      </w:tr>
      <w:tr w:rsidR="00D139FC" w14:paraId="02950EA7" w14:textId="77777777">
        <w:tc>
          <w:tcPr>
            <w:tcW w:w="5040" w:type="dxa"/>
          </w:tcPr>
          <w:p w14:paraId="45576874" w14:textId="77777777" w:rsidR="00D139FC" w:rsidRDefault="00000000">
            <w:pPr>
              <w:rPr>
                <w:rFonts w:hint="eastAsia"/>
              </w:rPr>
            </w:pPr>
            <w:r>
              <w:t>Sales per Customer</w:t>
            </w:r>
          </w:p>
        </w:tc>
        <w:tc>
          <w:tcPr>
            <w:tcW w:w="5040" w:type="dxa"/>
          </w:tcPr>
          <w:p w14:paraId="454EFEE2" w14:textId="77777777" w:rsidR="00D139FC" w:rsidRDefault="00000000">
            <w:pPr>
              <w:rPr>
                <w:rFonts w:hint="eastAsia"/>
              </w:rPr>
            </w:pPr>
            <w:r>
              <w:t>Sales ÷ customers</w:t>
            </w:r>
          </w:p>
        </w:tc>
      </w:tr>
      <w:tr w:rsidR="00D139FC" w14:paraId="42976D87" w14:textId="77777777">
        <w:tc>
          <w:tcPr>
            <w:tcW w:w="5040" w:type="dxa"/>
          </w:tcPr>
          <w:p w14:paraId="2B5FDB62" w14:textId="77777777" w:rsidR="00D139FC" w:rsidRDefault="00000000">
            <w:pPr>
              <w:rPr>
                <w:rFonts w:hint="eastAsia"/>
              </w:rPr>
            </w:pPr>
            <w:r>
              <w:t>Repeat Customer %</w:t>
            </w:r>
          </w:p>
        </w:tc>
        <w:tc>
          <w:tcPr>
            <w:tcW w:w="5040" w:type="dxa"/>
          </w:tcPr>
          <w:p w14:paraId="177019B8" w14:textId="77777777" w:rsidR="00D139FC" w:rsidRDefault="00000000">
            <w:pPr>
              <w:rPr>
                <w:rFonts w:hint="eastAsia"/>
              </w:rPr>
            </w:pPr>
            <w:r>
              <w:t>Customers with more than one order</w:t>
            </w:r>
          </w:p>
        </w:tc>
      </w:tr>
      <w:tr w:rsidR="00D139FC" w14:paraId="2080357A" w14:textId="77777777">
        <w:tc>
          <w:tcPr>
            <w:tcW w:w="5040" w:type="dxa"/>
          </w:tcPr>
          <w:p w14:paraId="4651AB09" w14:textId="77777777" w:rsidR="00D139FC" w:rsidRDefault="00000000">
            <w:pPr>
              <w:rPr>
                <w:rFonts w:hint="eastAsia"/>
              </w:rPr>
            </w:pPr>
            <w:r>
              <w:t>Average Items per Order</w:t>
            </w:r>
          </w:p>
        </w:tc>
        <w:tc>
          <w:tcPr>
            <w:tcW w:w="5040" w:type="dxa"/>
          </w:tcPr>
          <w:p w14:paraId="461B4DB0" w14:textId="77777777" w:rsidR="00D139FC" w:rsidRDefault="00000000">
            <w:pPr>
              <w:rPr>
                <w:rFonts w:hint="eastAsia"/>
              </w:rPr>
            </w:pPr>
            <w:r>
              <w:t>Quantity ÷ orders</w:t>
            </w:r>
          </w:p>
        </w:tc>
      </w:tr>
      <w:tr w:rsidR="00D139FC" w14:paraId="4519F8DD" w14:textId="77777777">
        <w:tc>
          <w:tcPr>
            <w:tcW w:w="5040" w:type="dxa"/>
          </w:tcPr>
          <w:p w14:paraId="7190494E" w14:textId="77777777" w:rsidR="00D139FC" w:rsidRDefault="00000000">
            <w:pPr>
              <w:rPr>
                <w:rFonts w:hint="eastAsia"/>
              </w:rPr>
            </w:pPr>
            <w:r>
              <w:t>Customer Lifetime Value</w:t>
            </w:r>
          </w:p>
        </w:tc>
        <w:tc>
          <w:tcPr>
            <w:tcW w:w="5040" w:type="dxa"/>
          </w:tcPr>
          <w:p w14:paraId="47593A2F" w14:textId="77777777" w:rsidR="00D139FC" w:rsidRDefault="00000000">
            <w:pPr>
              <w:rPr>
                <w:rFonts w:hint="eastAsia"/>
              </w:rPr>
            </w:pPr>
            <w:r>
              <w:t>Historical CLV proxy</w:t>
            </w:r>
          </w:p>
        </w:tc>
      </w:tr>
      <w:tr w:rsidR="00D139FC" w14:paraId="49340371" w14:textId="77777777">
        <w:tc>
          <w:tcPr>
            <w:tcW w:w="5040" w:type="dxa"/>
          </w:tcPr>
          <w:p w14:paraId="106CFD52" w14:textId="77777777" w:rsidR="00D139FC" w:rsidRDefault="00000000">
            <w:pPr>
              <w:rPr>
                <w:rFonts w:hint="eastAsia"/>
              </w:rPr>
            </w:pPr>
            <w:r>
              <w:t>Running Total Sales</w:t>
            </w:r>
          </w:p>
        </w:tc>
        <w:tc>
          <w:tcPr>
            <w:tcW w:w="5040" w:type="dxa"/>
          </w:tcPr>
          <w:p w14:paraId="403EEDC2" w14:textId="77777777" w:rsidR="00D139FC" w:rsidRDefault="00000000">
            <w:pPr>
              <w:rPr>
                <w:rFonts w:hint="eastAsia"/>
              </w:rPr>
            </w:pPr>
            <w:r>
              <w:t>Cumulative sales</w:t>
            </w:r>
          </w:p>
        </w:tc>
      </w:tr>
      <w:tr w:rsidR="00D139FC" w14:paraId="43A7C91D" w14:textId="77777777">
        <w:tc>
          <w:tcPr>
            <w:tcW w:w="5040" w:type="dxa"/>
          </w:tcPr>
          <w:p w14:paraId="6B74E954" w14:textId="77777777" w:rsidR="00D139FC" w:rsidRDefault="00000000">
            <w:pPr>
              <w:rPr>
                <w:rFonts w:hint="eastAsia"/>
              </w:rPr>
            </w:pPr>
            <w:r>
              <w:t>Average Monthly Sales</w:t>
            </w:r>
          </w:p>
        </w:tc>
        <w:tc>
          <w:tcPr>
            <w:tcW w:w="5040" w:type="dxa"/>
          </w:tcPr>
          <w:p w14:paraId="7F282F34" w14:textId="77777777" w:rsidR="00D139FC" w:rsidRDefault="00000000">
            <w:pPr>
              <w:rPr>
                <w:rFonts w:hint="eastAsia"/>
              </w:rPr>
            </w:pPr>
            <w:r>
              <w:t>Average sales by YearMonth</w:t>
            </w:r>
          </w:p>
        </w:tc>
      </w:tr>
      <w:tr w:rsidR="00D139FC" w14:paraId="4E8E032F" w14:textId="77777777">
        <w:tc>
          <w:tcPr>
            <w:tcW w:w="5040" w:type="dxa"/>
          </w:tcPr>
          <w:p w14:paraId="16DB34AE" w14:textId="77777777" w:rsidR="00D139FC" w:rsidRDefault="00000000">
            <w:pPr>
              <w:rPr>
                <w:rFonts w:hint="eastAsia"/>
              </w:rPr>
            </w:pPr>
            <w:r>
              <w:t>Payment Success Rate</w:t>
            </w:r>
          </w:p>
        </w:tc>
        <w:tc>
          <w:tcPr>
            <w:tcW w:w="5040" w:type="dxa"/>
          </w:tcPr>
          <w:p w14:paraId="7280B433" w14:textId="77777777" w:rsidR="00D139FC" w:rsidRDefault="00000000">
            <w:pPr>
              <w:rPr>
                <w:rFonts w:hint="eastAsia"/>
              </w:rPr>
            </w:pPr>
            <w:r>
              <w:t>Completed payments ÷ total payments</w:t>
            </w:r>
          </w:p>
        </w:tc>
      </w:tr>
    </w:tbl>
    <w:p w14:paraId="391D0940" w14:textId="77777777" w:rsidR="00D139FC" w:rsidRDefault="00000000">
      <w:pPr>
        <w:pStyle w:val="Heading1"/>
      </w:pPr>
      <w:r>
        <w:t>8. Power BI Dashboard Pages</w:t>
      </w:r>
    </w:p>
    <w:p w14:paraId="29F8BAA9" w14:textId="77777777" w:rsidR="00D139FC" w:rsidRDefault="00000000">
      <w:pPr>
        <w:pStyle w:val="Heading2"/>
      </w:pPr>
      <w:r>
        <w:t>1. Executive Dashboard</w:t>
      </w:r>
    </w:p>
    <w:p w14:paraId="461DBA23" w14:textId="77777777" w:rsidR="00D139FC" w:rsidRDefault="00000000">
      <w:pPr>
        <w:rPr>
          <w:rFonts w:hint="eastAsia"/>
        </w:rPr>
      </w:pPr>
      <w:r>
        <w:t>Subtitle: Sales Performance | Customer Growth | Product Insights | Business KPIs</w:t>
      </w:r>
    </w:p>
    <w:p w14:paraId="7D7ABB42" w14:textId="77777777" w:rsidR="00D139FC" w:rsidRDefault="00000000">
      <w:pPr>
        <w:rPr>
          <w:rFonts w:hint="eastAsia"/>
        </w:rPr>
      </w:pPr>
      <w:r>
        <w:t>Overall sales, customers, products, regions, channels, orders, payments, and returns.</w:t>
      </w:r>
    </w:p>
    <w:p w14:paraId="686EDE6A" w14:textId="77777777" w:rsidR="00D139FC" w:rsidRDefault="00000000">
      <w:pPr>
        <w:pStyle w:val="Heading2"/>
      </w:pPr>
      <w:r>
        <w:t>2. Customer Analytics Dashboard</w:t>
      </w:r>
    </w:p>
    <w:p w14:paraId="00578A10" w14:textId="77777777" w:rsidR="00D139FC" w:rsidRDefault="00000000">
      <w:pPr>
        <w:rPr>
          <w:rFonts w:hint="eastAsia"/>
        </w:rPr>
      </w:pPr>
      <w:r>
        <w:t>Subtitle: Customer Segmentation | Revenue Analysis | Purchase Behavior | Regional Insights</w:t>
      </w:r>
    </w:p>
    <w:p w14:paraId="39583D76" w14:textId="77777777" w:rsidR="00D139FC" w:rsidRDefault="00000000">
      <w:pPr>
        <w:rPr>
          <w:rFonts w:hint="eastAsia"/>
        </w:rPr>
      </w:pPr>
      <w:r>
        <w:t>Customer revenue, repeat purchasing, frequency, geography, and customer behavior.</w:t>
      </w:r>
    </w:p>
    <w:p w14:paraId="093AB3CF" w14:textId="77777777" w:rsidR="00D139FC" w:rsidRDefault="00000000">
      <w:pPr>
        <w:pStyle w:val="Heading2"/>
      </w:pPr>
      <w:r>
        <w:lastRenderedPageBreak/>
        <w:t>3. Product &amp; Sales Analysis</w:t>
      </w:r>
    </w:p>
    <w:p w14:paraId="2C10C931" w14:textId="77777777" w:rsidR="00D139FC" w:rsidRDefault="00000000">
      <w:pPr>
        <w:rPr>
          <w:rFonts w:hint="eastAsia"/>
        </w:rPr>
      </w:pPr>
      <w:r>
        <w:t>Subtitle: Product Performance | Category Trends | Sales Growth | Channel Analysis</w:t>
      </w:r>
    </w:p>
    <w:p w14:paraId="1B033119" w14:textId="77777777" w:rsidR="00D139FC" w:rsidRDefault="00000000">
      <w:pPr>
        <w:rPr>
          <w:rFonts w:hint="eastAsia"/>
        </w:rPr>
      </w:pPr>
      <w:r>
        <w:t>Product, category, quantity, price-band, channel, status, and regional analysis.</w:t>
      </w:r>
    </w:p>
    <w:p w14:paraId="647F4CD1" w14:textId="77777777" w:rsidR="00D139FC" w:rsidRDefault="00000000">
      <w:pPr>
        <w:pStyle w:val="Heading2"/>
      </w:pPr>
      <w:r>
        <w:t>4. Returns &amp; Payments Analysis</w:t>
      </w:r>
    </w:p>
    <w:p w14:paraId="02B2EBBC" w14:textId="77777777" w:rsidR="00D139FC" w:rsidRDefault="00000000">
      <w:pPr>
        <w:rPr>
          <w:rFonts w:hint="eastAsia"/>
        </w:rPr>
      </w:pPr>
      <w:r>
        <w:t>Subtitle: Return Performance | Payment Insights | Transaction Status | Customer Impact</w:t>
      </w:r>
    </w:p>
    <w:p w14:paraId="250A3DCD" w14:textId="77777777" w:rsidR="00D139FC" w:rsidRDefault="00000000">
      <w:pPr>
        <w:rPr>
          <w:rFonts w:hint="eastAsia"/>
        </w:rPr>
      </w:pPr>
      <w:r>
        <w:t>Return reasons/status, payment methods/status, payment success, and monthly trends.</w:t>
      </w:r>
    </w:p>
    <w:p w14:paraId="14F1A54A" w14:textId="77777777" w:rsidR="00D139FC" w:rsidRDefault="00000000">
      <w:pPr>
        <w:pStyle w:val="Heading2"/>
      </w:pPr>
      <w:r>
        <w:t>5. Business Insights</w:t>
      </w:r>
    </w:p>
    <w:p w14:paraId="155EBAC3" w14:textId="77777777" w:rsidR="00D139FC" w:rsidRDefault="00000000">
      <w:pPr>
        <w:rPr>
          <w:rFonts w:hint="eastAsia"/>
        </w:rPr>
      </w:pPr>
      <w:r>
        <w:t>Subtitle: Key Findings | Sales | Customers | Products | Returns | Payments</w:t>
      </w:r>
    </w:p>
    <w:p w14:paraId="6E2F8B20" w14:textId="77777777" w:rsidR="00D139FC" w:rsidRDefault="00000000">
      <w:pPr>
        <w:rPr>
          <w:rFonts w:hint="eastAsia"/>
        </w:rPr>
      </w:pPr>
      <w:r>
        <w:t>Management-oriented interpretation of the completed analysis.</w:t>
      </w:r>
    </w:p>
    <w:p w14:paraId="30F944FC" w14:textId="77777777" w:rsidR="00D139FC" w:rsidRDefault="00000000">
      <w:pPr>
        <w:pStyle w:val="Heading1"/>
      </w:pPr>
      <w:r>
        <w:t>9. Business Insights from the Completed Dashboard</w:t>
      </w:r>
    </w:p>
    <w:p w14:paraId="65D842D9" w14:textId="77777777" w:rsidR="00D139FC" w:rsidRDefault="00000000">
      <w:pPr>
        <w:pStyle w:val="Heading2"/>
      </w:pPr>
      <w:r>
        <w:t>Sales Performance</w:t>
      </w:r>
    </w:p>
    <w:p w14:paraId="34896DBA" w14:textId="77777777" w:rsidR="00D139FC" w:rsidRDefault="00000000">
      <w:pPr>
        <w:rPr>
          <w:rFonts w:hint="eastAsia"/>
        </w:rPr>
      </w:pPr>
      <w:r>
        <w:t>Total sales are approximately 1.27B, with average monthly sales of approximately 27.63M. Displayed YoY growth measures show 0.15% in 2024, -3.70% in 2025, and -1.78% in 2026.</w:t>
      </w:r>
    </w:p>
    <w:p w14:paraId="17434BD2" w14:textId="77777777" w:rsidR="00D139FC" w:rsidRDefault="00000000">
      <w:pPr>
        <w:pStyle w:val="Heading2"/>
      </w:pPr>
      <w:r>
        <w:t>Customer Insights</w:t>
      </w:r>
    </w:p>
    <w:p w14:paraId="0BC06333" w14:textId="77777777" w:rsidR="00D139FC" w:rsidRDefault="00000000">
      <w:pPr>
        <w:rPr>
          <w:rFonts w:hint="eastAsia"/>
        </w:rPr>
      </w:pPr>
      <w:r>
        <w:t>The dashboard shows 988 customers and a repeat customer rate of 59.62%. Sales per customer is approximately 254.41K, while the historical customer lifetime value proxy is approximately 1.29M.</w:t>
      </w:r>
    </w:p>
    <w:p w14:paraId="6EAA5FEF" w14:textId="77777777" w:rsidR="00D139FC" w:rsidRDefault="00000000">
      <w:pPr>
        <w:pStyle w:val="Heading2"/>
      </w:pPr>
      <w:r>
        <w:t>Product Insights</w:t>
      </w:r>
    </w:p>
    <w:p w14:paraId="192F4DCF" w14:textId="77777777" w:rsidR="00D139FC" w:rsidRDefault="00000000">
      <w:pPr>
        <w:rPr>
          <w:rFonts w:hint="eastAsia"/>
        </w:rPr>
      </w:pPr>
      <w:r>
        <w:t>Home &amp; Kitchen and Beauty are the leading displayed categories at approximately 0.26B each, followed by Electronics at approximately 0.25B.</w:t>
      </w:r>
    </w:p>
    <w:p w14:paraId="46C8CCF3" w14:textId="77777777" w:rsidR="00D139FC" w:rsidRDefault="00000000">
      <w:pPr>
        <w:pStyle w:val="Heading2"/>
      </w:pPr>
      <w:r>
        <w:t>Sales Channel Insights</w:t>
      </w:r>
    </w:p>
    <w:p w14:paraId="206B5C72" w14:textId="77777777" w:rsidR="00D139FC" w:rsidRDefault="00000000">
      <w:pPr>
        <w:rPr>
          <w:rFonts w:hint="eastAsia"/>
        </w:rPr>
      </w:pPr>
      <w:r>
        <w:t>Website has the highest displayed sales at approximately 0.21B, followed by Mobile App at approximately 0.16B and Marketplace at approximately 0.10B.</w:t>
      </w:r>
    </w:p>
    <w:p w14:paraId="51C656E8" w14:textId="77777777" w:rsidR="00D139FC" w:rsidRDefault="00000000">
      <w:pPr>
        <w:pStyle w:val="Heading2"/>
      </w:pPr>
      <w:r>
        <w:t>Returns Insights</w:t>
      </w:r>
    </w:p>
    <w:p w14:paraId="4100E5C9" w14:textId="77777777" w:rsidR="00D139FC" w:rsidRDefault="00000000">
      <w:pPr>
        <w:rPr>
          <w:rFonts w:hint="eastAsia"/>
        </w:rPr>
      </w:pPr>
      <w:r>
        <w:t>The dashboard shows 20 recorded returns. Damaged products are the most common displayed return reason with 6 cases, followed by Changed Mind with 5 cases.</w:t>
      </w:r>
    </w:p>
    <w:p w14:paraId="5A7C3240" w14:textId="77777777" w:rsidR="00D139FC" w:rsidRDefault="00000000">
      <w:pPr>
        <w:pStyle w:val="Heading2"/>
      </w:pPr>
      <w:r>
        <w:t>Payment Insights</w:t>
      </w:r>
    </w:p>
    <w:p w14:paraId="69A0A01B" w14:textId="77777777" w:rsidR="00D139FC" w:rsidRDefault="00000000">
      <w:pPr>
        <w:rPr>
          <w:rFonts w:hint="eastAsia"/>
        </w:rPr>
      </w:pPr>
      <w:r>
        <w:t>UPI has the highest displayed payment amount at approximately 0.18B, followed by Credit Card at approximately 0.12B and Debit Card at approximately 0.08B.</w:t>
      </w:r>
    </w:p>
    <w:p w14:paraId="522B2A5D" w14:textId="77777777" w:rsidR="00D139FC" w:rsidRDefault="00000000">
      <w:pPr>
        <w:pStyle w:val="Heading1"/>
      </w:pPr>
      <w:r>
        <w:t>10. Data Quality &amp; Interpretation Notes</w:t>
      </w:r>
    </w:p>
    <w:p w14:paraId="5D05039B" w14:textId="77777777" w:rsidR="00D139FC" w:rsidRDefault="00000000">
      <w:pPr>
        <w:pStyle w:val="ListBullet"/>
        <w:rPr>
          <w:rFonts w:hint="eastAsia"/>
        </w:rPr>
      </w:pPr>
      <w:r>
        <w:t>Insights are descriptive and depend on the active dashboard filters.</w:t>
      </w:r>
    </w:p>
    <w:p w14:paraId="246838A3" w14:textId="77777777" w:rsidR="00D139FC" w:rsidRDefault="00000000">
      <w:pPr>
        <w:pStyle w:val="ListBullet"/>
        <w:rPr>
          <w:rFonts w:hint="eastAsia"/>
        </w:rPr>
      </w:pPr>
      <w:r>
        <w:t>Historical Customer Lifetime Value is a proxy, not predictive future value.</w:t>
      </w:r>
    </w:p>
    <w:p w14:paraId="4D518B33" w14:textId="77777777" w:rsidR="00D139FC" w:rsidRDefault="00000000">
      <w:pPr>
        <w:pStyle w:val="ListBullet"/>
        <w:rPr>
          <w:rFonts w:hint="eastAsia"/>
        </w:rPr>
      </w:pPr>
      <w:r>
        <w:t>Return-rate calculation was corrected to use distinct returned orders divided by distinct orders.</w:t>
      </w:r>
    </w:p>
    <w:p w14:paraId="4C55F007" w14:textId="77777777" w:rsidR="00D139FC" w:rsidRDefault="00000000">
      <w:pPr>
        <w:pStyle w:val="ListBullet"/>
        <w:rPr>
          <w:rFonts w:hint="eastAsia"/>
        </w:rPr>
      </w:pPr>
      <w:r>
        <w:t>Currency and unit formatting should remain consistent across dashboard pages.</w:t>
      </w:r>
    </w:p>
    <w:p w14:paraId="17E627D8" w14:textId="77777777" w:rsidR="00D139FC" w:rsidRDefault="00000000">
      <w:pPr>
        <w:pStyle w:val="Heading1"/>
      </w:pPr>
      <w:r>
        <w:lastRenderedPageBreak/>
        <w:t>11. Skills Demonstrated</w:t>
      </w:r>
    </w:p>
    <w:p w14:paraId="73934123" w14:textId="77777777" w:rsidR="00D139FC" w:rsidRDefault="00000000">
      <w:pPr>
        <w:pStyle w:val="ListBullet"/>
        <w:rPr>
          <w:rFonts w:hint="eastAsia"/>
        </w:rPr>
      </w:pPr>
      <w:r>
        <w:t>Excel data cleaning and validation</w:t>
      </w:r>
    </w:p>
    <w:p w14:paraId="7336DA57" w14:textId="77777777" w:rsidR="00D139FC" w:rsidRDefault="00000000">
      <w:pPr>
        <w:pStyle w:val="ListBullet"/>
        <w:rPr>
          <w:rFonts w:hint="eastAsia"/>
        </w:rPr>
      </w:pPr>
      <w:r>
        <w:t>MySQL database and SQL analysis</w:t>
      </w:r>
    </w:p>
    <w:p w14:paraId="1A633AE9" w14:textId="77777777" w:rsidR="00D139FC" w:rsidRDefault="00000000">
      <w:pPr>
        <w:pStyle w:val="ListBullet"/>
        <w:rPr>
          <w:rFonts w:hint="eastAsia"/>
        </w:rPr>
      </w:pPr>
      <w:r>
        <w:t>JOINs, subqueries, CTEs, window functions and time-series analysis</w:t>
      </w:r>
    </w:p>
    <w:p w14:paraId="6BD7C77F" w14:textId="77777777" w:rsidR="00D139FC" w:rsidRDefault="00000000">
      <w:pPr>
        <w:pStyle w:val="ListBullet"/>
        <w:rPr>
          <w:rFonts w:hint="eastAsia"/>
        </w:rPr>
      </w:pPr>
      <w:r>
        <w:t>Power BI data modeling</w:t>
      </w:r>
    </w:p>
    <w:p w14:paraId="500D3E95" w14:textId="77777777" w:rsidR="00D139FC" w:rsidRDefault="00000000">
      <w:pPr>
        <w:pStyle w:val="ListBullet"/>
        <w:rPr>
          <w:rFonts w:hint="eastAsia"/>
        </w:rPr>
      </w:pPr>
      <w:r>
        <w:t>DAX KPI and time-intelligence development</w:t>
      </w:r>
    </w:p>
    <w:p w14:paraId="2726C641" w14:textId="77777777" w:rsidR="00D139FC" w:rsidRDefault="00000000">
      <w:pPr>
        <w:pStyle w:val="ListBullet"/>
        <w:rPr>
          <w:rFonts w:hint="eastAsia"/>
        </w:rPr>
      </w:pPr>
      <w:r>
        <w:t>Interactive dashboard design</w:t>
      </w:r>
    </w:p>
    <w:p w14:paraId="15906337" w14:textId="77777777" w:rsidR="00D139FC" w:rsidRDefault="00000000">
      <w:pPr>
        <w:pStyle w:val="ListBullet"/>
        <w:rPr>
          <w:rFonts w:hint="eastAsia"/>
        </w:rPr>
      </w:pPr>
      <w:r>
        <w:t>Business KPI analysis and insight generation</w:t>
      </w:r>
    </w:p>
    <w:p w14:paraId="5F3ADFEA" w14:textId="77777777" w:rsidR="00D139FC" w:rsidRDefault="00000000">
      <w:pPr>
        <w:pStyle w:val="ListBullet"/>
        <w:rPr>
          <w:rFonts w:hint="eastAsia"/>
        </w:rPr>
      </w:pPr>
      <w:r>
        <w:t>Data-quality validation</w:t>
      </w:r>
    </w:p>
    <w:p w14:paraId="70ACF0EB" w14:textId="77777777" w:rsidR="00D139FC" w:rsidRDefault="00000000">
      <w:pPr>
        <w:pStyle w:val="Heading1"/>
      </w:pPr>
      <w:r>
        <w:t>12. Resume-Ready Project Description</w:t>
      </w:r>
    </w:p>
    <w:p w14:paraId="35A34A34" w14:textId="77777777" w:rsidR="00D139FC" w:rsidRDefault="00000000">
      <w:pPr>
        <w:rPr>
          <w:rFonts w:hint="eastAsia"/>
        </w:rPr>
      </w:pPr>
      <w:r>
        <w:t>E-Commerce Sales &amp; Customer Analytics | Excel, MySQL, Power BI, DAX — Developed an end-to-end analytics solution by cleaning and validating transactional data in Excel, analyzing relational data in MySQL, and building interactive Power BI dashboards. Created DAX measures for sales performance, customer behavior, product analysis, returns, payments, YoY/MoM growth, repeat customers, and other KPIs. Delivered five dashboard pages and translated analytical results into business insights.</w:t>
      </w:r>
    </w:p>
    <w:p w14:paraId="546276D8" w14:textId="77777777" w:rsidR="00D139FC" w:rsidRDefault="00000000">
      <w:pPr>
        <w:pStyle w:val="Heading1"/>
      </w:pPr>
      <w:r>
        <w:t>13. Project Conclusion</w:t>
      </w:r>
    </w:p>
    <w:p w14:paraId="60762105" w14:textId="77777777" w:rsidR="00D139FC" w:rsidRDefault="00000000">
      <w:pPr>
        <w:rPr>
          <w:rFonts w:hint="eastAsia"/>
        </w:rPr>
      </w:pPr>
      <w:r>
        <w:t>This project demonstrates a complete analytics workflow from raw data preparation through database analysis, BI modeling, visualization, and insight generation. It provides practical evidence of skills in Excel, SQL/MySQL, Power BI, DAX, data modeling, KPI development, and business reporting.</w:t>
      </w:r>
    </w:p>
    <w:p w14:paraId="2EDDB3E1" w14:textId="77777777" w:rsidR="00D139FC" w:rsidRDefault="00000000">
      <w:pPr>
        <w:pStyle w:val="Heading1"/>
      </w:pPr>
      <w:r>
        <w:t>14. Project Status</w:t>
      </w:r>
    </w:p>
    <w:tbl>
      <w:tblPr>
        <w:tblStyle w:val="TableGrid"/>
        <w:tblW w:w="0" w:type="auto"/>
        <w:tblLook w:val="04A0" w:firstRow="1" w:lastRow="0" w:firstColumn="1" w:lastColumn="0" w:noHBand="0" w:noVBand="1"/>
      </w:tblPr>
      <w:tblGrid>
        <w:gridCol w:w="5040"/>
        <w:gridCol w:w="5040"/>
      </w:tblGrid>
      <w:tr w:rsidR="00D139FC" w14:paraId="70EE9BF5" w14:textId="77777777">
        <w:tc>
          <w:tcPr>
            <w:tcW w:w="5040" w:type="dxa"/>
            <w:shd w:val="clear" w:color="auto" w:fill="D9EAF7"/>
          </w:tcPr>
          <w:p w14:paraId="0A4A8A45" w14:textId="77777777" w:rsidR="00D139FC" w:rsidRDefault="00000000">
            <w:pPr>
              <w:rPr>
                <w:rFonts w:hint="eastAsia"/>
              </w:rPr>
            </w:pPr>
            <w:r>
              <w:t>Component</w:t>
            </w:r>
          </w:p>
        </w:tc>
        <w:tc>
          <w:tcPr>
            <w:tcW w:w="5040" w:type="dxa"/>
            <w:shd w:val="clear" w:color="auto" w:fill="D9EAF7"/>
          </w:tcPr>
          <w:p w14:paraId="68A73023" w14:textId="77777777" w:rsidR="00D139FC" w:rsidRDefault="00000000">
            <w:pPr>
              <w:rPr>
                <w:rFonts w:hint="eastAsia"/>
              </w:rPr>
            </w:pPr>
            <w:r>
              <w:t>Status</w:t>
            </w:r>
          </w:p>
        </w:tc>
      </w:tr>
      <w:tr w:rsidR="00D139FC" w14:paraId="70C6DAC2" w14:textId="77777777">
        <w:tc>
          <w:tcPr>
            <w:tcW w:w="5040" w:type="dxa"/>
          </w:tcPr>
          <w:p w14:paraId="0CE1FFC4" w14:textId="77777777" w:rsidR="00D139FC" w:rsidRDefault="00000000">
            <w:pPr>
              <w:rPr>
                <w:rFonts w:hint="eastAsia"/>
              </w:rPr>
            </w:pPr>
            <w:r>
              <w:t>Excel Cleaning &amp; Validation</w:t>
            </w:r>
          </w:p>
        </w:tc>
        <w:tc>
          <w:tcPr>
            <w:tcW w:w="5040" w:type="dxa"/>
          </w:tcPr>
          <w:p w14:paraId="551DBC1F" w14:textId="77777777" w:rsidR="00D139FC" w:rsidRDefault="00000000">
            <w:pPr>
              <w:rPr>
                <w:rFonts w:hint="eastAsia"/>
              </w:rPr>
            </w:pPr>
            <w:r>
              <w:t>Completed</w:t>
            </w:r>
          </w:p>
        </w:tc>
      </w:tr>
      <w:tr w:rsidR="00D139FC" w14:paraId="2879DD5C" w14:textId="77777777">
        <w:tc>
          <w:tcPr>
            <w:tcW w:w="5040" w:type="dxa"/>
          </w:tcPr>
          <w:p w14:paraId="17C33B17" w14:textId="77777777" w:rsidR="00D139FC" w:rsidRDefault="00000000">
            <w:pPr>
              <w:rPr>
                <w:rFonts w:hint="eastAsia"/>
              </w:rPr>
            </w:pPr>
            <w:r>
              <w:t>MySQL Database &amp; SQL Analysis</w:t>
            </w:r>
          </w:p>
        </w:tc>
        <w:tc>
          <w:tcPr>
            <w:tcW w:w="5040" w:type="dxa"/>
          </w:tcPr>
          <w:p w14:paraId="37BEA983" w14:textId="77777777" w:rsidR="00D139FC" w:rsidRDefault="00000000">
            <w:pPr>
              <w:rPr>
                <w:rFonts w:hint="eastAsia"/>
              </w:rPr>
            </w:pPr>
            <w:r>
              <w:t>Completed</w:t>
            </w:r>
          </w:p>
        </w:tc>
      </w:tr>
      <w:tr w:rsidR="00D139FC" w14:paraId="7355B56F" w14:textId="77777777">
        <w:tc>
          <w:tcPr>
            <w:tcW w:w="5040" w:type="dxa"/>
          </w:tcPr>
          <w:p w14:paraId="662DD2EF" w14:textId="77777777" w:rsidR="00D139FC" w:rsidRDefault="00000000">
            <w:pPr>
              <w:rPr>
                <w:rFonts w:hint="eastAsia"/>
              </w:rPr>
            </w:pPr>
            <w:r>
              <w:t>Power BI Data Model</w:t>
            </w:r>
          </w:p>
        </w:tc>
        <w:tc>
          <w:tcPr>
            <w:tcW w:w="5040" w:type="dxa"/>
          </w:tcPr>
          <w:p w14:paraId="070203BA" w14:textId="77777777" w:rsidR="00D139FC" w:rsidRDefault="00000000">
            <w:pPr>
              <w:rPr>
                <w:rFonts w:hint="eastAsia"/>
              </w:rPr>
            </w:pPr>
            <w:r>
              <w:t>Completed</w:t>
            </w:r>
          </w:p>
        </w:tc>
      </w:tr>
      <w:tr w:rsidR="00D139FC" w14:paraId="30EC4C66" w14:textId="77777777">
        <w:tc>
          <w:tcPr>
            <w:tcW w:w="5040" w:type="dxa"/>
          </w:tcPr>
          <w:p w14:paraId="3A1E4C60" w14:textId="77777777" w:rsidR="00D139FC" w:rsidRDefault="00000000">
            <w:pPr>
              <w:rPr>
                <w:rFonts w:hint="eastAsia"/>
              </w:rPr>
            </w:pPr>
            <w:r>
              <w:t>DAX Measures &amp; KPIs</w:t>
            </w:r>
          </w:p>
        </w:tc>
        <w:tc>
          <w:tcPr>
            <w:tcW w:w="5040" w:type="dxa"/>
          </w:tcPr>
          <w:p w14:paraId="3764CBD4" w14:textId="77777777" w:rsidR="00D139FC" w:rsidRDefault="00000000">
            <w:pPr>
              <w:rPr>
                <w:rFonts w:hint="eastAsia"/>
              </w:rPr>
            </w:pPr>
            <w:r>
              <w:t>Completed</w:t>
            </w:r>
          </w:p>
        </w:tc>
      </w:tr>
      <w:tr w:rsidR="00D139FC" w14:paraId="132A29A3" w14:textId="77777777">
        <w:tc>
          <w:tcPr>
            <w:tcW w:w="5040" w:type="dxa"/>
          </w:tcPr>
          <w:p w14:paraId="743BAA5C" w14:textId="77777777" w:rsidR="00D139FC" w:rsidRDefault="00000000">
            <w:pPr>
              <w:rPr>
                <w:rFonts w:hint="eastAsia"/>
              </w:rPr>
            </w:pPr>
            <w:r>
              <w:t>5-Page Power BI Dashboard</w:t>
            </w:r>
          </w:p>
        </w:tc>
        <w:tc>
          <w:tcPr>
            <w:tcW w:w="5040" w:type="dxa"/>
          </w:tcPr>
          <w:p w14:paraId="30038C4D" w14:textId="77777777" w:rsidR="00D139FC" w:rsidRDefault="00000000">
            <w:pPr>
              <w:rPr>
                <w:rFonts w:hint="eastAsia"/>
              </w:rPr>
            </w:pPr>
            <w:r>
              <w:t>Completed</w:t>
            </w:r>
          </w:p>
        </w:tc>
      </w:tr>
      <w:tr w:rsidR="00D139FC" w14:paraId="400E3EA5" w14:textId="77777777">
        <w:tc>
          <w:tcPr>
            <w:tcW w:w="5040" w:type="dxa"/>
          </w:tcPr>
          <w:p w14:paraId="538C0684" w14:textId="77777777" w:rsidR="00D139FC" w:rsidRDefault="00000000">
            <w:pPr>
              <w:rPr>
                <w:rFonts w:hint="eastAsia"/>
              </w:rPr>
            </w:pPr>
            <w:r>
              <w:t>Business Insights</w:t>
            </w:r>
          </w:p>
        </w:tc>
        <w:tc>
          <w:tcPr>
            <w:tcW w:w="5040" w:type="dxa"/>
          </w:tcPr>
          <w:p w14:paraId="3DE2C78D" w14:textId="77777777" w:rsidR="00D139FC" w:rsidRDefault="00000000">
            <w:pPr>
              <w:rPr>
                <w:rFonts w:hint="eastAsia"/>
              </w:rPr>
            </w:pPr>
            <w:r>
              <w:t>Completed</w:t>
            </w:r>
          </w:p>
        </w:tc>
      </w:tr>
      <w:tr w:rsidR="00D139FC" w14:paraId="75DE15FC" w14:textId="77777777">
        <w:tc>
          <w:tcPr>
            <w:tcW w:w="5040" w:type="dxa"/>
          </w:tcPr>
          <w:p w14:paraId="7D861249" w14:textId="77777777" w:rsidR="00D139FC" w:rsidRDefault="00000000">
            <w:pPr>
              <w:rPr>
                <w:rFonts w:hint="eastAsia"/>
              </w:rPr>
            </w:pPr>
            <w:r>
              <w:t>Summary Report</w:t>
            </w:r>
          </w:p>
        </w:tc>
        <w:tc>
          <w:tcPr>
            <w:tcW w:w="5040" w:type="dxa"/>
          </w:tcPr>
          <w:p w14:paraId="1B786C43" w14:textId="77777777" w:rsidR="00D139FC" w:rsidRDefault="00000000">
            <w:pPr>
              <w:rPr>
                <w:rFonts w:hint="eastAsia"/>
              </w:rPr>
            </w:pPr>
            <w:r>
              <w:t>Completed</w:t>
            </w:r>
          </w:p>
        </w:tc>
      </w:tr>
    </w:tbl>
    <w:p w14:paraId="63FE67F8" w14:textId="77777777" w:rsidR="00000000" w:rsidRDefault="00000000"/>
    <w:p w14:paraId="02FB7E9E" w14:textId="77777777" w:rsidR="00100F06" w:rsidRDefault="00100F06"/>
    <w:p w14:paraId="61B1419A" w14:textId="77777777" w:rsidR="00100F06" w:rsidRDefault="00100F06"/>
    <w:p w14:paraId="5E80004E" w14:textId="77777777" w:rsidR="00100F06" w:rsidRDefault="00100F06"/>
    <w:p w14:paraId="4BFC3ADF" w14:textId="77777777" w:rsidR="00100F06" w:rsidRDefault="00100F06"/>
    <w:p w14:paraId="7D910AA4" w14:textId="77777777" w:rsidR="00100F06" w:rsidRDefault="00100F06"/>
    <w:p w14:paraId="2D700532" w14:textId="77777777" w:rsidR="00100F06" w:rsidRDefault="00100F06"/>
    <w:p w14:paraId="1239FC22" w14:textId="77777777" w:rsidR="00100F06" w:rsidRDefault="00100F06"/>
    <w:p w14:paraId="01769313" w14:textId="14A2B428" w:rsidR="00100F06" w:rsidRDefault="00100F06">
      <w:r>
        <w:lastRenderedPageBreak/>
        <w:t>DASHBOAR</w:t>
      </w:r>
      <w:r>
        <w:rPr>
          <w:noProof/>
        </w:rPr>
        <w:drawing>
          <wp:anchor distT="0" distB="0" distL="114300" distR="114300" simplePos="0" relativeHeight="251643904" behindDoc="1" locked="0" layoutInCell="1" allowOverlap="1" wp14:anchorId="6289E73C" wp14:editId="358C1870">
            <wp:simplePos x="0" y="0"/>
            <wp:positionH relativeFrom="column">
              <wp:posOffset>0</wp:posOffset>
            </wp:positionH>
            <wp:positionV relativeFrom="paragraph">
              <wp:posOffset>548640</wp:posOffset>
            </wp:positionV>
            <wp:extent cx="6400800" cy="3474085"/>
            <wp:effectExtent l="0" t="0" r="0" b="0"/>
            <wp:wrapNone/>
            <wp:docPr id="127809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098945" name="Picture 1278098945"/>
                    <pic:cNvPicPr/>
                  </pic:nvPicPr>
                  <pic:blipFill>
                    <a:blip r:embed="rId6"/>
                    <a:stretch>
                      <a:fillRect/>
                    </a:stretch>
                  </pic:blipFill>
                  <pic:spPr>
                    <a:xfrm>
                      <a:off x="0" y="0"/>
                      <a:ext cx="6400800" cy="3474085"/>
                    </a:xfrm>
                    <a:prstGeom prst="rect">
                      <a:avLst/>
                    </a:prstGeom>
                  </pic:spPr>
                </pic:pic>
              </a:graphicData>
            </a:graphic>
          </wp:anchor>
        </w:drawing>
      </w:r>
      <w:r>
        <w:t>D</w:t>
      </w:r>
    </w:p>
    <w:p w14:paraId="556E61D4" w14:textId="77777777" w:rsidR="00100F06" w:rsidRDefault="00100F06"/>
    <w:p w14:paraId="0CFE1120" w14:textId="77777777" w:rsidR="00100F06" w:rsidRDefault="00100F06"/>
    <w:p w14:paraId="011CD2CA" w14:textId="77777777" w:rsidR="00100F06" w:rsidRDefault="00100F06"/>
    <w:p w14:paraId="30083ACD" w14:textId="77777777" w:rsidR="00100F06" w:rsidRDefault="00100F06"/>
    <w:p w14:paraId="00C683E7" w14:textId="77777777" w:rsidR="00100F06" w:rsidRDefault="00100F06"/>
    <w:p w14:paraId="68A41F56" w14:textId="77777777" w:rsidR="00100F06" w:rsidRDefault="00100F06"/>
    <w:p w14:paraId="3E92451F" w14:textId="77777777" w:rsidR="00100F06" w:rsidRDefault="00100F06"/>
    <w:p w14:paraId="23DAF26D" w14:textId="77777777" w:rsidR="00100F06" w:rsidRDefault="00100F06"/>
    <w:p w14:paraId="221E7C8D" w14:textId="77777777" w:rsidR="00100F06" w:rsidRDefault="00100F06"/>
    <w:p w14:paraId="50D4461B" w14:textId="77777777" w:rsidR="00100F06" w:rsidRDefault="00100F06"/>
    <w:p w14:paraId="5A9A193C" w14:textId="77777777" w:rsidR="00100F06" w:rsidRDefault="00100F06"/>
    <w:p w14:paraId="3F9BED70" w14:textId="77777777" w:rsidR="00100F06" w:rsidRDefault="00100F06"/>
    <w:p w14:paraId="2DB4D5BE" w14:textId="77777777" w:rsidR="00100F06" w:rsidRDefault="00100F06"/>
    <w:p w14:paraId="6C2623C7" w14:textId="3FA1F4DD" w:rsidR="00100F06" w:rsidRDefault="00100F06">
      <w:r>
        <w:rPr>
          <w:noProof/>
        </w:rPr>
        <w:drawing>
          <wp:anchor distT="0" distB="0" distL="114300" distR="114300" simplePos="0" relativeHeight="251659264" behindDoc="1" locked="0" layoutInCell="1" allowOverlap="1" wp14:anchorId="77801B33" wp14:editId="395A9AE6">
            <wp:simplePos x="0" y="0"/>
            <wp:positionH relativeFrom="column">
              <wp:posOffset>0</wp:posOffset>
            </wp:positionH>
            <wp:positionV relativeFrom="paragraph">
              <wp:posOffset>1270</wp:posOffset>
            </wp:positionV>
            <wp:extent cx="6400800" cy="3513455"/>
            <wp:effectExtent l="0" t="0" r="0" b="0"/>
            <wp:wrapNone/>
            <wp:docPr id="11687997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799781" name="Picture 1168799781"/>
                    <pic:cNvPicPr/>
                  </pic:nvPicPr>
                  <pic:blipFill>
                    <a:blip r:embed="rId7"/>
                    <a:stretch>
                      <a:fillRect/>
                    </a:stretch>
                  </pic:blipFill>
                  <pic:spPr>
                    <a:xfrm>
                      <a:off x="0" y="0"/>
                      <a:ext cx="6400800" cy="3513455"/>
                    </a:xfrm>
                    <a:prstGeom prst="rect">
                      <a:avLst/>
                    </a:prstGeom>
                  </pic:spPr>
                </pic:pic>
              </a:graphicData>
            </a:graphic>
          </wp:anchor>
        </w:drawing>
      </w:r>
    </w:p>
    <w:p w14:paraId="57C6B143" w14:textId="77777777" w:rsidR="00100F06" w:rsidRPr="00100F06" w:rsidRDefault="00100F06" w:rsidP="00100F06"/>
    <w:p w14:paraId="052689A7" w14:textId="77777777" w:rsidR="00100F06" w:rsidRPr="00100F06" w:rsidRDefault="00100F06" w:rsidP="00100F06"/>
    <w:p w14:paraId="449059B8" w14:textId="77777777" w:rsidR="00100F06" w:rsidRPr="00100F06" w:rsidRDefault="00100F06" w:rsidP="00100F06"/>
    <w:p w14:paraId="4864972D" w14:textId="77777777" w:rsidR="00100F06" w:rsidRPr="00100F06" w:rsidRDefault="00100F06" w:rsidP="00100F06"/>
    <w:p w14:paraId="1C23D687" w14:textId="77777777" w:rsidR="00100F06" w:rsidRPr="00100F06" w:rsidRDefault="00100F06" w:rsidP="00100F06"/>
    <w:p w14:paraId="1246E813" w14:textId="77777777" w:rsidR="00100F06" w:rsidRPr="00100F06" w:rsidRDefault="00100F06" w:rsidP="00100F06"/>
    <w:p w14:paraId="0C0CC16D" w14:textId="77777777" w:rsidR="00100F06" w:rsidRPr="00100F06" w:rsidRDefault="00100F06" w:rsidP="00100F06"/>
    <w:p w14:paraId="264C97BA" w14:textId="77777777" w:rsidR="00100F06" w:rsidRPr="00100F06" w:rsidRDefault="00100F06" w:rsidP="00100F06"/>
    <w:p w14:paraId="49466579" w14:textId="77777777" w:rsidR="00100F06" w:rsidRPr="00100F06" w:rsidRDefault="00100F06" w:rsidP="00100F06"/>
    <w:p w14:paraId="6C568AD4" w14:textId="77777777" w:rsidR="00100F06" w:rsidRPr="00100F06" w:rsidRDefault="00100F06" w:rsidP="00100F06"/>
    <w:p w14:paraId="0709BC83" w14:textId="77777777" w:rsidR="00100F06" w:rsidRDefault="00100F06" w:rsidP="00100F06"/>
    <w:p w14:paraId="3C897E99" w14:textId="77777777" w:rsidR="00100F06" w:rsidRDefault="00100F06" w:rsidP="00100F06">
      <w:pPr>
        <w:ind w:firstLine="720"/>
      </w:pPr>
    </w:p>
    <w:p w14:paraId="5338930D" w14:textId="77777777" w:rsidR="00100F06" w:rsidRDefault="00100F06" w:rsidP="00100F06">
      <w:pPr>
        <w:ind w:firstLine="720"/>
      </w:pPr>
    </w:p>
    <w:p w14:paraId="25494544" w14:textId="0F6E574C" w:rsidR="00100F06" w:rsidRDefault="00100F06" w:rsidP="00100F06">
      <w:pPr>
        <w:ind w:firstLine="720"/>
      </w:pPr>
      <w:r>
        <w:rPr>
          <w:noProof/>
        </w:rPr>
        <w:lastRenderedPageBreak/>
        <w:drawing>
          <wp:anchor distT="0" distB="0" distL="114300" distR="114300" simplePos="0" relativeHeight="251664384" behindDoc="1" locked="0" layoutInCell="1" allowOverlap="1" wp14:anchorId="21899EAA" wp14:editId="1D9098D5">
            <wp:simplePos x="0" y="0"/>
            <wp:positionH relativeFrom="column">
              <wp:posOffset>114300</wp:posOffset>
            </wp:positionH>
            <wp:positionV relativeFrom="paragraph">
              <wp:posOffset>-1270</wp:posOffset>
            </wp:positionV>
            <wp:extent cx="6400800" cy="3559810"/>
            <wp:effectExtent l="0" t="0" r="0" b="2540"/>
            <wp:wrapNone/>
            <wp:docPr id="14221131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113118" name="Picture 1422113118"/>
                    <pic:cNvPicPr/>
                  </pic:nvPicPr>
                  <pic:blipFill>
                    <a:blip r:embed="rId8"/>
                    <a:stretch>
                      <a:fillRect/>
                    </a:stretch>
                  </pic:blipFill>
                  <pic:spPr>
                    <a:xfrm>
                      <a:off x="0" y="0"/>
                      <a:ext cx="6400800" cy="3559810"/>
                    </a:xfrm>
                    <a:prstGeom prst="rect">
                      <a:avLst/>
                    </a:prstGeom>
                  </pic:spPr>
                </pic:pic>
              </a:graphicData>
            </a:graphic>
          </wp:anchor>
        </w:drawing>
      </w:r>
    </w:p>
    <w:p w14:paraId="36692132" w14:textId="1E95824A" w:rsidR="00100F06" w:rsidRDefault="00100F06" w:rsidP="00100F06">
      <w:pPr>
        <w:ind w:firstLine="720"/>
      </w:pPr>
    </w:p>
    <w:p w14:paraId="6B493A75" w14:textId="2639D107" w:rsidR="00100F06" w:rsidRDefault="00100F06" w:rsidP="00100F06">
      <w:pPr>
        <w:ind w:firstLine="720"/>
      </w:pPr>
    </w:p>
    <w:p w14:paraId="0AFD1A57" w14:textId="734E83BB" w:rsidR="00100F06" w:rsidRDefault="00100F06" w:rsidP="00100F06">
      <w:pPr>
        <w:ind w:firstLine="720"/>
      </w:pPr>
    </w:p>
    <w:p w14:paraId="26C51CED" w14:textId="0691CD60" w:rsidR="00100F06" w:rsidRDefault="00100F06" w:rsidP="00100F06">
      <w:pPr>
        <w:ind w:firstLine="720"/>
      </w:pPr>
    </w:p>
    <w:p w14:paraId="00E071D1" w14:textId="77777777" w:rsidR="00100F06" w:rsidRDefault="00100F06" w:rsidP="00100F06">
      <w:pPr>
        <w:ind w:firstLine="720"/>
      </w:pPr>
    </w:p>
    <w:p w14:paraId="34A354EC" w14:textId="50E194C8" w:rsidR="00100F06" w:rsidRDefault="00100F06" w:rsidP="00100F06">
      <w:pPr>
        <w:ind w:firstLine="720"/>
      </w:pPr>
    </w:p>
    <w:p w14:paraId="35EA0C6A" w14:textId="78A5E5D0" w:rsidR="00100F06" w:rsidRDefault="00100F06" w:rsidP="00100F06">
      <w:pPr>
        <w:ind w:firstLine="720"/>
      </w:pPr>
    </w:p>
    <w:p w14:paraId="4D14945D" w14:textId="688E2C01" w:rsidR="00100F06" w:rsidRDefault="00100F06" w:rsidP="00100F06">
      <w:pPr>
        <w:ind w:firstLine="720"/>
      </w:pPr>
    </w:p>
    <w:p w14:paraId="11F96F97" w14:textId="5F5D8A01" w:rsidR="00100F06" w:rsidRDefault="00100F06" w:rsidP="00100F06">
      <w:pPr>
        <w:ind w:firstLine="720"/>
      </w:pPr>
    </w:p>
    <w:p w14:paraId="4C5460FA" w14:textId="164E514A" w:rsidR="00100F06" w:rsidRDefault="00100F06" w:rsidP="00100F06">
      <w:pPr>
        <w:ind w:firstLine="720"/>
      </w:pPr>
    </w:p>
    <w:p w14:paraId="50BF6EC9" w14:textId="71BEFC7F" w:rsidR="00100F06" w:rsidRDefault="00100F06" w:rsidP="00100F06">
      <w:pPr>
        <w:ind w:firstLine="720"/>
      </w:pPr>
    </w:p>
    <w:p w14:paraId="2836F2EC" w14:textId="6BA3CCB6" w:rsidR="00100F06" w:rsidRDefault="00100F06" w:rsidP="00100F06">
      <w:pPr>
        <w:ind w:firstLine="720"/>
      </w:pPr>
      <w:r>
        <w:rPr>
          <w:noProof/>
        </w:rPr>
        <w:drawing>
          <wp:anchor distT="0" distB="0" distL="114300" distR="114300" simplePos="0" relativeHeight="251652096" behindDoc="1" locked="0" layoutInCell="1" allowOverlap="1" wp14:anchorId="03BD5F01" wp14:editId="60C5EACE">
            <wp:simplePos x="0" y="0"/>
            <wp:positionH relativeFrom="column">
              <wp:posOffset>82550</wp:posOffset>
            </wp:positionH>
            <wp:positionV relativeFrom="paragraph">
              <wp:posOffset>165100</wp:posOffset>
            </wp:positionV>
            <wp:extent cx="6400800" cy="3585845"/>
            <wp:effectExtent l="0" t="0" r="0" b="0"/>
            <wp:wrapNone/>
            <wp:docPr id="493674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674714" name="Picture 493674714"/>
                    <pic:cNvPicPr/>
                  </pic:nvPicPr>
                  <pic:blipFill>
                    <a:blip r:embed="rId9"/>
                    <a:stretch>
                      <a:fillRect/>
                    </a:stretch>
                  </pic:blipFill>
                  <pic:spPr>
                    <a:xfrm>
                      <a:off x="0" y="0"/>
                      <a:ext cx="6400800" cy="3585845"/>
                    </a:xfrm>
                    <a:prstGeom prst="rect">
                      <a:avLst/>
                    </a:prstGeom>
                  </pic:spPr>
                </pic:pic>
              </a:graphicData>
            </a:graphic>
          </wp:anchor>
        </w:drawing>
      </w:r>
    </w:p>
    <w:p w14:paraId="528579C4" w14:textId="6DD2272B" w:rsidR="00100F06" w:rsidRDefault="00100F06" w:rsidP="00100F06">
      <w:pPr>
        <w:ind w:firstLine="720"/>
      </w:pPr>
    </w:p>
    <w:p w14:paraId="5DA54382" w14:textId="7967E648" w:rsidR="00100F06" w:rsidRDefault="00100F06" w:rsidP="00100F06">
      <w:pPr>
        <w:ind w:firstLine="720"/>
      </w:pPr>
    </w:p>
    <w:p w14:paraId="4876DBEB" w14:textId="6DD82202" w:rsidR="00100F06" w:rsidRDefault="00100F06" w:rsidP="00100F06">
      <w:pPr>
        <w:ind w:firstLine="720"/>
      </w:pPr>
    </w:p>
    <w:p w14:paraId="2662DCB1" w14:textId="0EFB72F0" w:rsidR="00100F06" w:rsidRDefault="00100F06" w:rsidP="00100F06">
      <w:pPr>
        <w:ind w:firstLine="720"/>
      </w:pPr>
    </w:p>
    <w:p w14:paraId="0F808E3E" w14:textId="3B76A116" w:rsidR="00100F06" w:rsidRDefault="00100F06" w:rsidP="00100F06">
      <w:pPr>
        <w:ind w:firstLine="720"/>
      </w:pPr>
    </w:p>
    <w:p w14:paraId="3ED3BB08" w14:textId="63DFAAFD" w:rsidR="00100F06" w:rsidRDefault="00100F06" w:rsidP="00100F06">
      <w:pPr>
        <w:ind w:firstLine="720"/>
      </w:pPr>
    </w:p>
    <w:p w14:paraId="2E89A95F" w14:textId="0C5AC20A" w:rsidR="00100F06" w:rsidRDefault="00100F06" w:rsidP="00100F06">
      <w:pPr>
        <w:ind w:firstLine="720"/>
      </w:pPr>
    </w:p>
    <w:p w14:paraId="3A77CFBB" w14:textId="44D64863" w:rsidR="00100F06" w:rsidRDefault="00100F06" w:rsidP="00100F06">
      <w:pPr>
        <w:ind w:firstLine="720"/>
      </w:pPr>
    </w:p>
    <w:p w14:paraId="58667790" w14:textId="1780B6BC" w:rsidR="00100F06" w:rsidRDefault="00100F06" w:rsidP="00100F06">
      <w:pPr>
        <w:ind w:firstLine="720"/>
      </w:pPr>
    </w:p>
    <w:p w14:paraId="6E0E229C" w14:textId="7FFE1141" w:rsidR="00100F06" w:rsidRDefault="00100F06" w:rsidP="00100F06">
      <w:pPr>
        <w:ind w:firstLine="720"/>
      </w:pPr>
    </w:p>
    <w:p w14:paraId="0F8826C9" w14:textId="19C63BD5" w:rsidR="00100F06" w:rsidRDefault="00100F06" w:rsidP="00100F06">
      <w:pPr>
        <w:ind w:firstLine="720"/>
      </w:pPr>
    </w:p>
    <w:p w14:paraId="6737FE00" w14:textId="738B4E1A" w:rsidR="00100F06" w:rsidRDefault="00100F06" w:rsidP="00100F06">
      <w:pPr>
        <w:ind w:firstLine="720"/>
      </w:pPr>
    </w:p>
    <w:p w14:paraId="3FAED18C" w14:textId="77777777" w:rsidR="00100F06" w:rsidRDefault="00100F06" w:rsidP="00100F06">
      <w:pPr>
        <w:ind w:firstLine="720"/>
      </w:pPr>
    </w:p>
    <w:p w14:paraId="7A424FAA" w14:textId="740B0248" w:rsidR="00100F06" w:rsidRDefault="00100F06" w:rsidP="00100F06">
      <w:pPr>
        <w:ind w:firstLine="720"/>
      </w:pPr>
    </w:p>
    <w:p w14:paraId="0F290647" w14:textId="54C7BECF" w:rsidR="00100F06" w:rsidRDefault="00100F06" w:rsidP="00100F06">
      <w:pPr>
        <w:ind w:firstLine="720"/>
      </w:pPr>
    </w:p>
    <w:p w14:paraId="128FEBB8" w14:textId="31C625C7" w:rsidR="00100F06" w:rsidRDefault="00100F06" w:rsidP="00100F06">
      <w:pPr>
        <w:ind w:firstLine="720"/>
      </w:pPr>
      <w:r>
        <w:rPr>
          <w:noProof/>
        </w:rPr>
        <w:lastRenderedPageBreak/>
        <w:drawing>
          <wp:anchor distT="0" distB="0" distL="114300" distR="114300" simplePos="0" relativeHeight="251671552" behindDoc="1" locked="0" layoutInCell="1" allowOverlap="1" wp14:anchorId="526469AC" wp14:editId="46981214">
            <wp:simplePos x="0" y="0"/>
            <wp:positionH relativeFrom="column">
              <wp:posOffset>120650</wp:posOffset>
            </wp:positionH>
            <wp:positionV relativeFrom="paragraph">
              <wp:posOffset>11430</wp:posOffset>
            </wp:positionV>
            <wp:extent cx="6400800" cy="3613150"/>
            <wp:effectExtent l="0" t="0" r="0" b="6350"/>
            <wp:wrapNone/>
            <wp:docPr id="4421391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139116" name="Picture 442139116"/>
                    <pic:cNvPicPr/>
                  </pic:nvPicPr>
                  <pic:blipFill>
                    <a:blip r:embed="rId10"/>
                    <a:stretch>
                      <a:fillRect/>
                    </a:stretch>
                  </pic:blipFill>
                  <pic:spPr>
                    <a:xfrm>
                      <a:off x="0" y="0"/>
                      <a:ext cx="6400800" cy="3613150"/>
                    </a:xfrm>
                    <a:prstGeom prst="rect">
                      <a:avLst/>
                    </a:prstGeom>
                  </pic:spPr>
                </pic:pic>
              </a:graphicData>
            </a:graphic>
          </wp:anchor>
        </w:drawing>
      </w:r>
    </w:p>
    <w:p w14:paraId="1B2731C4" w14:textId="6126F782" w:rsidR="00100F06" w:rsidRDefault="00100F06" w:rsidP="00100F06">
      <w:pPr>
        <w:ind w:firstLine="720"/>
      </w:pPr>
    </w:p>
    <w:p w14:paraId="0A4FADE4" w14:textId="7D068140" w:rsidR="00100F06" w:rsidRDefault="00100F06" w:rsidP="00100F06">
      <w:pPr>
        <w:ind w:firstLine="720"/>
      </w:pPr>
    </w:p>
    <w:p w14:paraId="6C6F1075" w14:textId="727947D8" w:rsidR="00100F06" w:rsidRPr="00100F06" w:rsidRDefault="00100F06" w:rsidP="00100F06">
      <w:pPr>
        <w:ind w:firstLine="720"/>
      </w:pPr>
    </w:p>
    <w:sectPr w:rsidR="00100F06" w:rsidRPr="00100F0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024099">
    <w:abstractNumId w:val="8"/>
  </w:num>
  <w:num w:numId="2" w16cid:durableId="429813057">
    <w:abstractNumId w:val="6"/>
  </w:num>
  <w:num w:numId="3" w16cid:durableId="755634558">
    <w:abstractNumId w:val="5"/>
  </w:num>
  <w:num w:numId="4" w16cid:durableId="1642075371">
    <w:abstractNumId w:val="4"/>
  </w:num>
  <w:num w:numId="5" w16cid:durableId="111289812">
    <w:abstractNumId w:val="7"/>
  </w:num>
  <w:num w:numId="6" w16cid:durableId="458958028">
    <w:abstractNumId w:val="3"/>
  </w:num>
  <w:num w:numId="7" w16cid:durableId="3554779">
    <w:abstractNumId w:val="2"/>
  </w:num>
  <w:num w:numId="8" w16cid:durableId="82410293">
    <w:abstractNumId w:val="1"/>
  </w:num>
  <w:num w:numId="9" w16cid:durableId="1656299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F06"/>
    <w:rsid w:val="0015074B"/>
    <w:rsid w:val="0029639D"/>
    <w:rsid w:val="00326F90"/>
    <w:rsid w:val="00AA1D8D"/>
    <w:rsid w:val="00B47730"/>
    <w:rsid w:val="00CB0664"/>
    <w:rsid w:val="00D11D09"/>
    <w:rsid w:val="00D139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2A9CB9"/>
  <w14:defaultImageDpi w14:val="300"/>
  <w15:docId w15:val="{7AB716E7-A6EA-424E-82FA-6307B5578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1074</Words>
  <Characters>6128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yoga prakash</cp:lastModifiedBy>
  <cp:revision>2</cp:revision>
  <dcterms:created xsi:type="dcterms:W3CDTF">2013-12-23T23:15:00Z</dcterms:created>
  <dcterms:modified xsi:type="dcterms:W3CDTF">2026-09-23T06:31:00Z</dcterms:modified>
  <cp:category/>
</cp:coreProperties>
</file>