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15" w:rsidRPr="001C1055" w:rsidRDefault="00B44301">
      <w:pPr>
        <w:rPr>
          <w:rFonts w:ascii="Soberana Sans" w:hAnsi="Soberana Sans"/>
          <w:b/>
          <w:sz w:val="24"/>
        </w:rPr>
      </w:pPr>
      <w:r w:rsidRPr="001C1055">
        <w:rPr>
          <w:rFonts w:ascii="Soberana Sans" w:hAnsi="Soberana Sans"/>
          <w:b/>
          <w:sz w:val="24"/>
        </w:rPr>
        <w:t>Criterios De Selección Y Filtrado</w:t>
      </w:r>
    </w:p>
    <w:p w:rsidR="008F4315" w:rsidRDefault="00A03519" w:rsidP="008F4315">
      <w:pPr>
        <w:jc w:val="both"/>
        <w:rPr>
          <w:rFonts w:ascii="Soberana Sans" w:hAnsi="Soberana Sans"/>
        </w:rPr>
      </w:pPr>
      <w:r>
        <w:rPr>
          <w:rFonts w:ascii="Soberana Sans" w:hAnsi="Soberana Sans"/>
        </w:rPr>
        <w:t xml:space="preserve">La </w:t>
      </w:r>
      <w:r w:rsidR="006C4E22">
        <w:rPr>
          <w:rFonts w:ascii="Soberana Sans" w:hAnsi="Soberana Sans"/>
        </w:rPr>
        <w:t xml:space="preserve">Plataforma cuenta con un panel de control que permite filtrar ciudades, ya sea de acuerdo al nombre de la ciudad y dimensión </w:t>
      </w:r>
      <w:r w:rsidR="008F4315">
        <w:rPr>
          <w:rFonts w:ascii="Soberana Sans" w:hAnsi="Soberana Sans"/>
        </w:rPr>
        <w:t xml:space="preserve">de sustentabilidad </w:t>
      </w:r>
      <w:r w:rsidR="006C4E22">
        <w:rPr>
          <w:rFonts w:ascii="Soberana Sans" w:hAnsi="Soberana Sans"/>
        </w:rPr>
        <w:t xml:space="preserve">o de acuerdo con </w:t>
      </w:r>
      <w:r w:rsidR="008F4315">
        <w:rPr>
          <w:rFonts w:ascii="Soberana Sans" w:hAnsi="Soberana Sans"/>
        </w:rPr>
        <w:t>criterios a selección del usuario</w:t>
      </w:r>
      <w:r w:rsidR="006C4E22">
        <w:rPr>
          <w:rFonts w:ascii="Soberana Sans" w:hAnsi="Soberana Sans"/>
        </w:rPr>
        <w:t xml:space="preserve">. </w:t>
      </w:r>
      <w:r w:rsidR="008F4315">
        <w:rPr>
          <w:rFonts w:ascii="Soberana Sans" w:hAnsi="Soberana Sans"/>
        </w:rPr>
        <w:t>Estos criterios surgen de las diferentes variables que describen a una ciudad, incluyendo los parámetros utilizados para la construcción de dimensiones.</w:t>
      </w:r>
    </w:p>
    <w:p w:rsidR="00B44301" w:rsidRDefault="00727009" w:rsidP="008F4315">
      <w:pPr>
        <w:jc w:val="both"/>
        <w:rPr>
          <w:rFonts w:ascii="Soberana Sans" w:hAnsi="Soberana Sans"/>
        </w:rPr>
      </w:pPr>
      <w:r>
        <w:rPr>
          <w:rFonts w:ascii="Soberana Sans" w:hAnsi="Soberana Sans"/>
        </w:rPr>
        <w:t>En la siguiente tabla se</w:t>
      </w:r>
      <w:r w:rsidR="00B44301" w:rsidRPr="00B44301">
        <w:rPr>
          <w:rFonts w:ascii="Soberana Sans" w:hAnsi="Soberana Sans"/>
        </w:rPr>
        <w:t xml:space="preserve"> </w:t>
      </w:r>
      <w:r w:rsidR="00B44301">
        <w:rPr>
          <w:rFonts w:ascii="Soberana Sans" w:hAnsi="Soberana Sans"/>
        </w:rPr>
        <w:t>describe</w:t>
      </w:r>
      <w:r>
        <w:rPr>
          <w:rFonts w:ascii="Soberana Sans" w:hAnsi="Soberana Sans"/>
        </w:rPr>
        <w:t>n</w:t>
      </w:r>
      <w:r w:rsidR="00B44301">
        <w:rPr>
          <w:rFonts w:ascii="Soberana Sans" w:hAnsi="Soberana Sans"/>
        </w:rPr>
        <w:t xml:space="preserve"> los diferentes tipos de variables que se utilizarán como criterios para el filtrado de ciudades en la Plataforma, </w:t>
      </w:r>
      <w:r w:rsidR="00036DE3">
        <w:rPr>
          <w:rFonts w:ascii="Soberana Sans" w:hAnsi="Soberana Sans"/>
        </w:rPr>
        <w:t xml:space="preserve">y posteriormente se describe </w:t>
      </w:r>
      <w:r w:rsidR="00B44301">
        <w:rPr>
          <w:rFonts w:ascii="Soberana Sans" w:hAnsi="Soberana Sans"/>
        </w:rPr>
        <w:t>el comportamiento de los menús correspondientes a cada criterio.</w:t>
      </w:r>
    </w:p>
    <w:p w:rsidR="00A03519" w:rsidRDefault="00A03519" w:rsidP="008F4315">
      <w:pPr>
        <w:jc w:val="both"/>
        <w:rPr>
          <w:rFonts w:ascii="Soberana Sans" w:hAnsi="Soberana Sans"/>
        </w:rPr>
      </w:pP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1696"/>
        <w:gridCol w:w="1701"/>
        <w:gridCol w:w="4414"/>
        <w:gridCol w:w="1166"/>
      </w:tblGrid>
      <w:tr w:rsidR="0015237A" w:rsidTr="0015237A">
        <w:tc>
          <w:tcPr>
            <w:tcW w:w="1696" w:type="dxa"/>
          </w:tcPr>
          <w:p w:rsidR="0015237A" w:rsidRPr="001652A1" w:rsidRDefault="0015237A" w:rsidP="008F4315">
            <w:pPr>
              <w:jc w:val="both"/>
              <w:rPr>
                <w:rFonts w:ascii="Soberana Sans" w:hAnsi="Soberana Sans"/>
                <w:b/>
              </w:rPr>
            </w:pPr>
            <w:r w:rsidRPr="001652A1">
              <w:rPr>
                <w:rFonts w:ascii="Soberana Sans" w:hAnsi="Soberana Sans"/>
                <w:b/>
              </w:rPr>
              <w:t>Tipo de Variable</w:t>
            </w:r>
          </w:p>
        </w:tc>
        <w:tc>
          <w:tcPr>
            <w:tcW w:w="1701" w:type="dxa"/>
          </w:tcPr>
          <w:p w:rsidR="0015237A" w:rsidRPr="001652A1" w:rsidRDefault="0015237A" w:rsidP="008F4315">
            <w:pPr>
              <w:jc w:val="both"/>
              <w:rPr>
                <w:rFonts w:ascii="Soberana Sans" w:hAnsi="Soberana Sans"/>
                <w:b/>
              </w:rPr>
            </w:pPr>
            <w:r>
              <w:rPr>
                <w:rFonts w:ascii="Soberana Sans" w:hAnsi="Soberana Sans"/>
                <w:b/>
              </w:rPr>
              <w:t>Identificador</w:t>
            </w:r>
          </w:p>
        </w:tc>
        <w:tc>
          <w:tcPr>
            <w:tcW w:w="4414" w:type="dxa"/>
          </w:tcPr>
          <w:p w:rsidR="0015237A" w:rsidRPr="001652A1" w:rsidRDefault="0015237A" w:rsidP="008F4315">
            <w:pPr>
              <w:jc w:val="both"/>
              <w:rPr>
                <w:rFonts w:ascii="Soberana Sans" w:hAnsi="Soberana Sans"/>
                <w:b/>
              </w:rPr>
            </w:pPr>
            <w:r w:rsidRPr="001652A1">
              <w:rPr>
                <w:rFonts w:ascii="Soberana Sans" w:hAnsi="Soberana Sans"/>
                <w:b/>
              </w:rPr>
              <w:t>Descripción</w:t>
            </w:r>
          </w:p>
        </w:tc>
        <w:tc>
          <w:tcPr>
            <w:tcW w:w="1166" w:type="dxa"/>
          </w:tcPr>
          <w:p w:rsidR="0015237A" w:rsidRPr="001652A1" w:rsidRDefault="0015237A" w:rsidP="008F4315">
            <w:pPr>
              <w:jc w:val="both"/>
              <w:rPr>
                <w:rFonts w:ascii="Soberana Sans" w:hAnsi="Soberana Sans"/>
                <w:b/>
              </w:rPr>
            </w:pPr>
            <w:r w:rsidRPr="001652A1">
              <w:rPr>
                <w:rFonts w:ascii="Soberana Sans" w:hAnsi="Soberana Sans"/>
                <w:b/>
              </w:rPr>
              <w:t>Criterio</w:t>
            </w:r>
          </w:p>
        </w:tc>
      </w:tr>
      <w:tr w:rsidR="0015237A" w:rsidTr="0015237A">
        <w:tc>
          <w:tcPr>
            <w:tcW w:w="169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Cuantitativa – Continua</w:t>
            </w:r>
          </w:p>
        </w:tc>
        <w:tc>
          <w:tcPr>
            <w:tcW w:w="1701" w:type="dxa"/>
          </w:tcPr>
          <w:p w:rsidR="0015237A" w:rsidRDefault="00FA0A05" w:rsidP="00FA0A05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</w:t>
            </w:r>
          </w:p>
        </w:tc>
        <w:tc>
          <w:tcPr>
            <w:tcW w:w="4414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Puede contener cualquier valor dentro de un rango específico de valores. Por ejemplo, “</w:t>
            </w:r>
            <w:r>
              <w:rPr>
                <w:rFonts w:ascii="Soberana Sans" w:hAnsi="Soberana Sans"/>
                <w:i/>
              </w:rPr>
              <w:t>P</w:t>
            </w:r>
            <w:r w:rsidRPr="00C201F5">
              <w:rPr>
                <w:rFonts w:ascii="Soberana Sans" w:hAnsi="Soberana Sans"/>
                <w:i/>
              </w:rPr>
              <w:t xml:space="preserve">orcentaje de </w:t>
            </w:r>
            <w:r>
              <w:rPr>
                <w:rFonts w:ascii="Soberana Sans" w:hAnsi="Soberana Sans"/>
                <w:i/>
              </w:rPr>
              <w:t>V</w:t>
            </w:r>
            <w:r w:rsidRPr="00C201F5">
              <w:rPr>
                <w:rFonts w:ascii="Soberana Sans" w:hAnsi="Soberana Sans"/>
                <w:i/>
              </w:rPr>
              <w:t>iviendas con acceso al agua</w:t>
            </w:r>
            <w:r>
              <w:rPr>
                <w:rFonts w:ascii="Soberana Sans" w:hAnsi="Soberana Sans"/>
                <w:i/>
              </w:rPr>
              <w:t xml:space="preserve">” </w:t>
            </w:r>
            <w:r w:rsidRPr="00C201F5">
              <w:rPr>
                <w:rFonts w:ascii="Soberana Sans" w:hAnsi="Soberana Sans"/>
              </w:rPr>
              <w:t>(entre 0% y 100%)</w:t>
            </w:r>
          </w:p>
        </w:tc>
        <w:tc>
          <w:tcPr>
            <w:tcW w:w="116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Rangos</w:t>
            </w:r>
          </w:p>
        </w:tc>
      </w:tr>
      <w:tr w:rsidR="0015237A" w:rsidTr="0015237A">
        <w:tc>
          <w:tcPr>
            <w:tcW w:w="169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Cuantitativa – Discreta</w:t>
            </w:r>
          </w:p>
        </w:tc>
        <w:tc>
          <w:tcPr>
            <w:tcW w:w="1701" w:type="dxa"/>
          </w:tcPr>
          <w:p w:rsidR="0015237A" w:rsidRDefault="00FA0A05" w:rsidP="00FA0A05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D</w:t>
            </w:r>
          </w:p>
        </w:tc>
        <w:tc>
          <w:tcPr>
            <w:tcW w:w="4414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Contiene valores dentro de un rango, pero los valores presentan separaciones o interrupciones en la escala de valores que puede tomar. Por ejemplo, “</w:t>
            </w:r>
            <w:r w:rsidRPr="00C201F5">
              <w:rPr>
                <w:rFonts w:ascii="Soberana Sans" w:hAnsi="Soberana Sans"/>
                <w:i/>
              </w:rPr>
              <w:t>Número de terminales aéreas</w:t>
            </w:r>
            <w:r>
              <w:rPr>
                <w:rFonts w:ascii="Soberana Sans" w:hAnsi="Soberana Sans"/>
                <w:i/>
              </w:rPr>
              <w:t>”</w:t>
            </w:r>
            <w:r>
              <w:rPr>
                <w:rFonts w:ascii="Soberana Sans" w:hAnsi="Soberana Sans"/>
              </w:rPr>
              <w:t xml:space="preserve"> (1, 2, 3)</w:t>
            </w:r>
          </w:p>
        </w:tc>
        <w:tc>
          <w:tcPr>
            <w:tcW w:w="116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Rangos</w:t>
            </w:r>
          </w:p>
        </w:tc>
      </w:tr>
      <w:tr w:rsidR="0015237A" w:rsidTr="0015237A">
        <w:tc>
          <w:tcPr>
            <w:tcW w:w="169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Cualitativa – Ordinal</w:t>
            </w:r>
          </w:p>
        </w:tc>
        <w:tc>
          <w:tcPr>
            <w:tcW w:w="1701" w:type="dxa"/>
          </w:tcPr>
          <w:p w:rsidR="0015237A" w:rsidRDefault="00FA0A05" w:rsidP="00FA0A05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O</w:t>
            </w:r>
          </w:p>
        </w:tc>
        <w:tc>
          <w:tcPr>
            <w:tcW w:w="4414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Contiene cualidades no numéricas en las que existe un orden. Por ejemplo “</w:t>
            </w:r>
            <w:r w:rsidRPr="00C201F5">
              <w:rPr>
                <w:rFonts w:ascii="Soberana Sans" w:hAnsi="Soberana Sans"/>
                <w:i/>
              </w:rPr>
              <w:t>Índice de Competitividad Urbana</w:t>
            </w:r>
            <w:r>
              <w:rPr>
                <w:rFonts w:ascii="Soberana Sans" w:hAnsi="Soberana Sans"/>
                <w:i/>
              </w:rPr>
              <w:t xml:space="preserve">” </w:t>
            </w:r>
            <w:r w:rsidRPr="00C201F5">
              <w:rPr>
                <w:rFonts w:ascii="Soberana Sans" w:hAnsi="Soberana Sans"/>
              </w:rPr>
              <w:t>(</w:t>
            </w:r>
            <w:r>
              <w:rPr>
                <w:rFonts w:ascii="Soberana Sans" w:hAnsi="Soberana Sans"/>
              </w:rPr>
              <w:t>Muy baja, Media, Alta</w:t>
            </w:r>
            <w:r w:rsidRPr="00C201F5">
              <w:rPr>
                <w:rFonts w:ascii="Soberana Sans" w:hAnsi="Soberana Sans"/>
              </w:rPr>
              <w:t>)</w:t>
            </w:r>
          </w:p>
        </w:tc>
        <w:tc>
          <w:tcPr>
            <w:tcW w:w="116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Nombres</w:t>
            </w:r>
          </w:p>
        </w:tc>
      </w:tr>
      <w:tr w:rsidR="0015237A" w:rsidTr="0015237A">
        <w:tc>
          <w:tcPr>
            <w:tcW w:w="169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Cualitativa – Binaria</w:t>
            </w:r>
          </w:p>
        </w:tc>
        <w:tc>
          <w:tcPr>
            <w:tcW w:w="1701" w:type="dxa"/>
          </w:tcPr>
          <w:p w:rsidR="0015237A" w:rsidRDefault="00FA0A05" w:rsidP="00FA0A05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B</w:t>
            </w:r>
          </w:p>
        </w:tc>
        <w:tc>
          <w:tcPr>
            <w:tcW w:w="4414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 xml:space="preserve">Contiene cualidades que ocurren en uno de dos estados. Por ejemplo: </w:t>
            </w:r>
            <w:r w:rsidRPr="00C201F5">
              <w:rPr>
                <w:rFonts w:ascii="Soberana Sans" w:hAnsi="Soberana Sans"/>
                <w:i/>
              </w:rPr>
              <w:t>“Cuenta con Programa de Verificación Vehicular Obligatoria”</w:t>
            </w:r>
            <w:r>
              <w:rPr>
                <w:rFonts w:ascii="Soberana Sans" w:hAnsi="Soberana Sans"/>
              </w:rPr>
              <w:t xml:space="preserve"> (Si / No)</w:t>
            </w:r>
          </w:p>
        </w:tc>
        <w:tc>
          <w:tcPr>
            <w:tcW w:w="116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Nombres</w:t>
            </w:r>
          </w:p>
        </w:tc>
      </w:tr>
      <w:tr w:rsidR="0015237A" w:rsidTr="0015237A">
        <w:tc>
          <w:tcPr>
            <w:tcW w:w="169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Cualitativa – Nominal</w:t>
            </w:r>
          </w:p>
        </w:tc>
        <w:tc>
          <w:tcPr>
            <w:tcW w:w="1701" w:type="dxa"/>
          </w:tcPr>
          <w:p w:rsidR="0015237A" w:rsidRDefault="00FA0A05" w:rsidP="00FA0A05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</w:t>
            </w:r>
          </w:p>
        </w:tc>
        <w:tc>
          <w:tcPr>
            <w:tcW w:w="4414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 xml:space="preserve">Contiene cualidades no numéricas en las que el criterio de orden no influye en la interpretación de la información. Por ejemplo </w:t>
            </w:r>
            <w:r w:rsidRPr="0015237A">
              <w:rPr>
                <w:rFonts w:ascii="Soberana Sans" w:hAnsi="Soberana Sans"/>
                <w:i/>
              </w:rPr>
              <w:t>“Clasificación de Ciudad”</w:t>
            </w:r>
            <w:r>
              <w:rPr>
                <w:rFonts w:ascii="Soberana Sans" w:hAnsi="Soberana Sans"/>
              </w:rPr>
              <w:t xml:space="preserve"> (Centro Urbano, Conurbación, Zona Metropolitana)</w:t>
            </w:r>
          </w:p>
        </w:tc>
        <w:tc>
          <w:tcPr>
            <w:tcW w:w="1166" w:type="dxa"/>
          </w:tcPr>
          <w:p w:rsidR="0015237A" w:rsidRDefault="0015237A" w:rsidP="008F4315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Nombres</w:t>
            </w:r>
          </w:p>
        </w:tc>
      </w:tr>
    </w:tbl>
    <w:p w:rsidR="00B44301" w:rsidRDefault="00B44301">
      <w:pPr>
        <w:rPr>
          <w:rFonts w:ascii="Soberana Sans" w:hAnsi="Soberana Sans"/>
        </w:rPr>
      </w:pPr>
    </w:p>
    <w:p w:rsidR="00DB337C" w:rsidRDefault="00DB337C">
      <w:pPr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br w:type="page"/>
      </w:r>
    </w:p>
    <w:p w:rsidR="001C1055" w:rsidRPr="0060081E" w:rsidRDefault="001C1055">
      <w:pPr>
        <w:rPr>
          <w:rFonts w:ascii="Soberana Sans" w:hAnsi="Soberana Sans"/>
          <w:b/>
        </w:rPr>
      </w:pPr>
      <w:r w:rsidRPr="0060081E">
        <w:rPr>
          <w:rFonts w:ascii="Soberana Sans" w:hAnsi="Soberana Sans"/>
          <w:b/>
        </w:rPr>
        <w:lastRenderedPageBreak/>
        <w:t xml:space="preserve">Criterio </w:t>
      </w:r>
      <w:r w:rsidR="00DB337C">
        <w:rPr>
          <w:rFonts w:ascii="Soberana Sans" w:hAnsi="Soberana Sans"/>
          <w:b/>
        </w:rPr>
        <w:t>tipo</w:t>
      </w:r>
      <w:r w:rsidRPr="0060081E">
        <w:rPr>
          <w:rFonts w:ascii="Soberana Sans" w:hAnsi="Soberana Sans"/>
          <w:b/>
        </w:rPr>
        <w:t xml:space="preserve"> Rangos.</w:t>
      </w:r>
    </w:p>
    <w:p w:rsidR="001C1055" w:rsidRDefault="00677869" w:rsidP="00747583">
      <w:pPr>
        <w:jc w:val="both"/>
        <w:rPr>
          <w:rFonts w:ascii="Soberana Sans" w:hAnsi="Soberana Sans"/>
        </w:rPr>
      </w:pPr>
      <w:r>
        <w:rPr>
          <w:rFonts w:ascii="Soberana Sans" w:hAnsi="Soberana Sans"/>
        </w:rPr>
        <w:t>El</w:t>
      </w:r>
      <w:r w:rsidR="00DB337C">
        <w:rPr>
          <w:rFonts w:ascii="Soberana Sans" w:hAnsi="Soberana Sans"/>
        </w:rPr>
        <w:t xml:space="preserve"> criterio tipo </w:t>
      </w:r>
      <w:r w:rsidR="00693FA3">
        <w:rPr>
          <w:rFonts w:ascii="Soberana Sans" w:hAnsi="Soberana Sans"/>
        </w:rPr>
        <w:t>“R</w:t>
      </w:r>
      <w:r w:rsidR="00DB337C">
        <w:rPr>
          <w:rFonts w:ascii="Soberana Sans" w:hAnsi="Soberana Sans"/>
        </w:rPr>
        <w:t>angos</w:t>
      </w:r>
      <w:r w:rsidR="00693FA3">
        <w:rPr>
          <w:rFonts w:ascii="Soberana Sans" w:hAnsi="Soberana Sans"/>
        </w:rPr>
        <w:t>”</w:t>
      </w:r>
      <w:r w:rsidR="00DB337C">
        <w:rPr>
          <w:rFonts w:ascii="Soberana Sans" w:hAnsi="Soberana Sans"/>
        </w:rPr>
        <w:t xml:space="preserve"> </w:t>
      </w:r>
      <w:r>
        <w:rPr>
          <w:rFonts w:ascii="Soberana Sans" w:hAnsi="Soberana Sans"/>
        </w:rPr>
        <w:t xml:space="preserve">aplica </w:t>
      </w:r>
      <w:r w:rsidR="00DB337C">
        <w:rPr>
          <w:rFonts w:ascii="Soberana Sans" w:hAnsi="Soberana Sans"/>
        </w:rPr>
        <w:t>a variables cuantitativas discretas y continuas. En este tipo de variables, la serie de valores permite el cálculo de estadísticas descriptivas</w:t>
      </w:r>
      <w:r w:rsidR="00747583">
        <w:rPr>
          <w:rFonts w:ascii="Soberana Sans" w:hAnsi="Soberana Sans"/>
        </w:rPr>
        <w:t>.</w:t>
      </w:r>
      <w:r w:rsidR="00DB337C">
        <w:rPr>
          <w:rFonts w:ascii="Soberana Sans" w:hAnsi="Soberana Sans"/>
        </w:rPr>
        <w:t xml:space="preserve"> </w:t>
      </w:r>
      <w:r w:rsidR="00747583">
        <w:rPr>
          <w:rFonts w:ascii="Soberana Sans" w:hAnsi="Soberana Sans"/>
        </w:rPr>
        <w:t>L</w:t>
      </w:r>
      <w:r w:rsidR="00DB337C">
        <w:rPr>
          <w:rFonts w:ascii="Soberana Sans" w:hAnsi="Soberana Sans"/>
        </w:rPr>
        <w:t xml:space="preserve">a interfaz de la plataforma debe mostrar el valor mínimo y el valor máximo </w:t>
      </w:r>
      <w:r w:rsidR="00747583">
        <w:rPr>
          <w:rFonts w:ascii="Soberana Sans" w:hAnsi="Soberana Sans"/>
        </w:rPr>
        <w:t xml:space="preserve">de la serie y permitir al usuario seleccionar cualquier </w:t>
      </w:r>
      <w:r w:rsidR="00534198">
        <w:rPr>
          <w:rFonts w:ascii="Soberana Sans" w:hAnsi="Soberana Sans"/>
        </w:rPr>
        <w:t xml:space="preserve">par de valores </w:t>
      </w:r>
      <w:r>
        <w:rPr>
          <w:rFonts w:ascii="Soberana Sans" w:hAnsi="Soberana Sans"/>
        </w:rPr>
        <w:t xml:space="preserve">dentro de este rango </w:t>
      </w:r>
      <w:r w:rsidR="00534198">
        <w:rPr>
          <w:rFonts w:ascii="Soberana Sans" w:hAnsi="Soberana Sans"/>
        </w:rPr>
        <w:t>(Un valor inferior y uno superior) para realizar el filtrado</w:t>
      </w:r>
      <w:r w:rsidR="00747583">
        <w:rPr>
          <w:rFonts w:ascii="Soberana Sans" w:hAnsi="Soberana Sans"/>
        </w:rPr>
        <w:t xml:space="preserve">. </w:t>
      </w:r>
      <w:r w:rsidR="007C6B4F">
        <w:rPr>
          <w:rFonts w:ascii="Soberana Sans" w:hAnsi="Soberana Sans"/>
        </w:rPr>
        <w:t xml:space="preserve">La siguiente imagen </w:t>
      </w:r>
      <w:r w:rsidR="001A773F">
        <w:rPr>
          <w:rFonts w:ascii="Soberana Sans" w:hAnsi="Soberana Sans"/>
        </w:rPr>
        <w:t>muestra las interacciones que el usuario de la plataforma puede tener con variables que sigan este criterio:</w:t>
      </w:r>
      <w:bookmarkStart w:id="0" w:name="_GoBack"/>
      <w:bookmarkEnd w:id="0"/>
      <w:r w:rsidR="001A773F">
        <w:rPr>
          <w:rFonts w:ascii="Soberana Sans" w:hAnsi="Soberana Sans"/>
        </w:rPr>
        <w:t xml:space="preserve"> </w:t>
      </w:r>
    </w:p>
    <w:p w:rsidR="00693FA3" w:rsidRDefault="001A773F" w:rsidP="00462055">
      <w:pPr>
        <w:jc w:val="center"/>
        <w:rPr>
          <w:rFonts w:ascii="Soberana Sans" w:hAnsi="Soberana Sans"/>
        </w:rPr>
      </w:pP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CF443" wp14:editId="62E34F75">
                <wp:simplePos x="0" y="0"/>
                <wp:positionH relativeFrom="column">
                  <wp:posOffset>2929157</wp:posOffset>
                </wp:positionH>
                <wp:positionV relativeFrom="paragraph">
                  <wp:posOffset>795243</wp:posOffset>
                </wp:positionV>
                <wp:extent cx="506730" cy="110490"/>
                <wp:effectExtent l="0" t="0" r="445770" b="23241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10490"/>
                        </a:xfrm>
                        <a:prstGeom prst="borderCallout1">
                          <a:avLst>
                            <a:gd name="adj1" fmla="val 96052"/>
                            <a:gd name="adj2" fmla="val 99922"/>
                            <a:gd name="adj3" fmla="val 267104"/>
                            <a:gd name="adj4" fmla="val 179490"/>
                          </a:avLst>
                        </a:prstGeom>
                        <a:noFill/>
                        <a:ln>
                          <a:solidFill>
                            <a:srgbClr val="3EC3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3F" w:rsidRPr="001A773F" w:rsidRDefault="001A773F" w:rsidP="001A773F">
                            <w:pPr>
                              <w:jc w:val="center"/>
                              <w:rPr>
                                <w:color w:val="3EC3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CF44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1" o:spid="_x0000_s1026" type="#_x0000_t47" style="position:absolute;left:0;text-align:left;margin-left:230.65pt;margin-top:62.6pt;width:39.9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" adj="38770,57694,21583,20747" filled="f" strokecolor="#3ec37f" strokeweight="1pt">
                <v:textbox>
                  <w:txbxContent>
                    <w:p w:rsidR="001A773F" w:rsidRPr="001A773F" w:rsidRDefault="001A773F" w:rsidP="001A773F">
                      <w:pPr>
                        <w:jc w:val="center"/>
                        <w:rPr>
                          <w:color w:val="3EC37F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A5D6D" wp14:editId="331ED9B8">
                <wp:simplePos x="0" y="0"/>
                <wp:positionH relativeFrom="column">
                  <wp:posOffset>3752787</wp:posOffset>
                </wp:positionH>
                <wp:positionV relativeFrom="paragraph">
                  <wp:posOffset>945515</wp:posOffset>
                </wp:positionV>
                <wp:extent cx="673240" cy="306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40" cy="3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73F" w:rsidRPr="00462055" w:rsidRDefault="001A773F">
                            <w:pPr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Editable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3A5D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95.5pt;margin-top:74.45pt;width:53pt;height:2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" filled="f" stroked="f" strokeweight=".5pt">
                <v:textbox>
                  <w:txbxContent>
                    <w:p w:rsidR="001A773F" w:rsidRPr="00462055" w:rsidRDefault="001A773F">
                      <w:pPr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Editable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51645" wp14:editId="2EC4429D">
                <wp:simplePos x="0" y="0"/>
                <wp:positionH relativeFrom="column">
                  <wp:posOffset>1120238</wp:posOffset>
                </wp:positionH>
                <wp:positionV relativeFrom="paragraph">
                  <wp:posOffset>945515</wp:posOffset>
                </wp:positionV>
                <wp:extent cx="673240" cy="306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40" cy="3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73F" w:rsidRPr="00462055" w:rsidRDefault="001A773F">
                            <w:pPr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Editable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51645" id="Text Box 9" o:spid="_x0000_s1028" type="#_x0000_t202" style="position:absolute;left:0;text-align:left;margin-left:88.2pt;margin-top:74.45pt;width:53pt;height:2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" filled="f" stroked="f" strokeweight=".5pt">
                <v:textbox>
                  <w:txbxContent>
                    <w:p w:rsidR="001A773F" w:rsidRPr="00462055" w:rsidRDefault="001A773F">
                      <w:pPr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Editable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2210700</wp:posOffset>
                </wp:positionH>
                <wp:positionV relativeFrom="paragraph">
                  <wp:posOffset>795243</wp:posOffset>
                </wp:positionV>
                <wp:extent cx="371475" cy="110490"/>
                <wp:effectExtent l="533400" t="0" r="28575" b="23241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10490"/>
                        </a:xfrm>
                        <a:prstGeom prst="borderCallout1">
                          <a:avLst>
                            <a:gd name="adj1" fmla="val 96052"/>
                            <a:gd name="adj2" fmla="val -218"/>
                            <a:gd name="adj3" fmla="val 271651"/>
                            <a:gd name="adj4" fmla="val -139770"/>
                          </a:avLst>
                        </a:prstGeom>
                        <a:noFill/>
                        <a:ln>
                          <a:solidFill>
                            <a:srgbClr val="3EC3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73F" w:rsidRPr="001A773F" w:rsidRDefault="001A773F" w:rsidP="001A773F">
                            <w:pPr>
                              <w:jc w:val="center"/>
                              <w:rPr>
                                <w:color w:val="3EC37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Line 8" o:spid="_x0000_s1029" type="#_x0000_t47" style="position:absolute;left:0;text-align:left;margin-left:174.05pt;margin-top:62.6pt;width:29.25pt;height: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" adj="-30190,58677,-47,20747" filled="f" strokecolor="#3ec37f" strokeweight="1pt">
                <v:textbox>
                  <w:txbxContent>
                    <w:p w:rsidR="001A773F" w:rsidRPr="001A773F" w:rsidRDefault="001A773F" w:rsidP="001A773F">
                      <w:pPr>
                        <w:jc w:val="center"/>
                        <w:rPr>
                          <w:color w:val="3EC37F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9169D" wp14:editId="51656997">
                <wp:simplePos x="0" y="0"/>
                <wp:positionH relativeFrom="column">
                  <wp:posOffset>3918271</wp:posOffset>
                </wp:positionH>
                <wp:positionV relativeFrom="paragraph">
                  <wp:posOffset>518160</wp:posOffset>
                </wp:positionV>
                <wp:extent cx="909376" cy="306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76" cy="3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73F" w:rsidRPr="00462055" w:rsidRDefault="001A773F">
                            <w:pPr>
                              <w:rPr>
                                <w:color w:val="3EC37F"/>
                              </w:rPr>
                            </w:pPr>
                            <w:r w:rsidRPr="00462055">
                              <w:rPr>
                                <w:color w:val="3EC37F"/>
                              </w:rPr>
                              <w:t>Deslizable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169D" id="Text Box 7" o:spid="_x0000_s1030" type="#_x0000_t202" style="position:absolute;left:0;text-align:left;margin-left:308.55pt;margin-top:40.8pt;width:71.6pt;height:2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" filled="f" stroked="f" strokeweight=".5pt">
                <v:textbox>
                  <w:txbxContent>
                    <w:p w:rsidR="001A773F" w:rsidRPr="00462055" w:rsidRDefault="001A773F">
                      <w:pPr>
                        <w:rPr>
                          <w:color w:val="3EC37F"/>
                        </w:rPr>
                      </w:pPr>
                      <w:r w:rsidRPr="00462055">
                        <w:rPr>
                          <w:color w:val="3EC37F"/>
                        </w:rPr>
                        <w:t>Deslizable</w:t>
                      </w:r>
                    </w:p>
                  </w:txbxContent>
                </v:textbox>
              </v:shape>
            </w:pict>
          </mc:Fallback>
        </mc:AlternateContent>
      </w:r>
      <w:r w:rsidR="00462055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518739</wp:posOffset>
                </wp:positionV>
                <wp:extent cx="909376" cy="306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76" cy="3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2055" w:rsidRPr="00462055" w:rsidRDefault="00462055">
                            <w:pPr>
                              <w:rPr>
                                <w:color w:val="3EC37F"/>
                              </w:rPr>
                            </w:pPr>
                            <w:r w:rsidRPr="00462055">
                              <w:rPr>
                                <w:color w:val="3EC37F"/>
                              </w:rPr>
                              <w:t>Deslizable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81.85pt;margin-top:40.85pt;width:71.6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" filled="f" stroked="f" strokeweight=".5pt">
                <v:textbox>
                  <w:txbxContent>
                    <w:p w:rsidR="00462055" w:rsidRPr="00462055" w:rsidRDefault="00462055">
                      <w:pPr>
                        <w:rPr>
                          <w:color w:val="3EC37F"/>
                        </w:rPr>
                      </w:pPr>
                      <w:r w:rsidRPr="00462055">
                        <w:rPr>
                          <w:color w:val="3EC37F"/>
                        </w:rPr>
                        <w:t>Deslizable</w:t>
                      </w:r>
                    </w:p>
                  </w:txbxContent>
                </v:textbox>
              </v:shape>
            </w:pict>
          </mc:Fallback>
        </mc:AlternateContent>
      </w:r>
      <w:r w:rsidR="00462055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24154" wp14:editId="62D10470">
                <wp:simplePos x="0" y="0"/>
                <wp:positionH relativeFrom="column">
                  <wp:posOffset>3377690</wp:posOffset>
                </wp:positionH>
                <wp:positionV relativeFrom="paragraph">
                  <wp:posOffset>735965</wp:posOffset>
                </wp:positionV>
                <wp:extent cx="120015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3EC37F"/>
                          </a:solidFill>
                          <a:prstDash val="solid"/>
                          <a:round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5F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95pt;margin-top:57.95pt;width:9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" strokecolor="#3ec37f" strokeweight="1pt">
                <v:stroke startarrow="open"/>
              </v:shape>
            </w:pict>
          </mc:Fallback>
        </mc:AlternateContent>
      </w:r>
      <w:r w:rsidR="00462055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1039125</wp:posOffset>
                </wp:positionH>
                <wp:positionV relativeFrom="paragraph">
                  <wp:posOffset>736209</wp:posOffset>
                </wp:positionV>
                <wp:extent cx="12001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3EC37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579A" id="Straight Arrow Connector 3" o:spid="_x0000_s1026" type="#_x0000_t32" style="position:absolute;margin-left:81.8pt;margin-top:57.95pt;width:9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" strokecolor="#3ec37f" strokeweight="1pt">
                <v:stroke endarrow="open"/>
              </v:shape>
            </w:pict>
          </mc:Fallback>
        </mc:AlternateContent>
      </w:r>
      <w:r w:rsidR="00693FA3">
        <w:rPr>
          <w:rFonts w:ascii="Soberana Sans" w:hAnsi="Soberana Sans"/>
          <w:noProof/>
        </w:rPr>
        <w:drawing>
          <wp:inline distT="0" distB="0" distL="0" distR="0">
            <wp:extent cx="13144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55" w:rsidRDefault="00462055">
      <w:pPr>
        <w:rPr>
          <w:rFonts w:ascii="Soberana Sans" w:hAnsi="Soberana Sans"/>
          <w:b/>
        </w:rPr>
      </w:pPr>
    </w:p>
    <w:p w:rsidR="001C1055" w:rsidRPr="0060081E" w:rsidRDefault="001C1055">
      <w:pPr>
        <w:rPr>
          <w:rFonts w:ascii="Soberana Sans" w:hAnsi="Soberana Sans"/>
          <w:b/>
        </w:rPr>
      </w:pPr>
      <w:r w:rsidRPr="0060081E">
        <w:rPr>
          <w:rFonts w:ascii="Soberana Sans" w:hAnsi="Soberana Sans"/>
          <w:b/>
        </w:rPr>
        <w:t xml:space="preserve">Criterio </w:t>
      </w:r>
      <w:r w:rsidR="00DB337C">
        <w:rPr>
          <w:rFonts w:ascii="Soberana Sans" w:hAnsi="Soberana Sans"/>
          <w:b/>
        </w:rPr>
        <w:t>tipo</w:t>
      </w:r>
      <w:r w:rsidRPr="0060081E">
        <w:rPr>
          <w:rFonts w:ascii="Soberana Sans" w:hAnsi="Soberana Sans"/>
          <w:b/>
        </w:rPr>
        <w:t xml:space="preserve"> Nombres.</w:t>
      </w:r>
    </w:p>
    <w:p w:rsidR="001C1055" w:rsidRDefault="00152085">
      <w:pPr>
        <w:rPr>
          <w:rFonts w:ascii="Soberana Sans" w:hAnsi="Soberana Sans"/>
        </w:rPr>
      </w:pPr>
      <w:r>
        <w:rPr>
          <w:rFonts w:ascii="Soberana Sans" w:hAnsi="Soberana Sans"/>
        </w:rPr>
        <w:t>El</w:t>
      </w:r>
      <w:r w:rsidR="00693FA3">
        <w:rPr>
          <w:rFonts w:ascii="Soberana Sans" w:hAnsi="Soberana Sans"/>
        </w:rPr>
        <w:t xml:space="preserve"> criterio tipo “Nombres” </w:t>
      </w:r>
      <w:r>
        <w:rPr>
          <w:rFonts w:ascii="Soberana Sans" w:hAnsi="Soberana Sans"/>
        </w:rPr>
        <w:t>aplica</w:t>
      </w:r>
      <w:r w:rsidR="00693FA3">
        <w:rPr>
          <w:rFonts w:ascii="Soberana Sans" w:hAnsi="Soberana Sans"/>
        </w:rPr>
        <w:t xml:space="preserve"> a variables cualitativas </w:t>
      </w:r>
      <w:r w:rsidR="001A773F">
        <w:rPr>
          <w:rFonts w:ascii="Soberana Sans" w:hAnsi="Soberana Sans"/>
        </w:rPr>
        <w:t xml:space="preserve">ordinales, binarias y nominales. En este tipo de variables, la serie de datos tiene un subconjunto de valores únicos. La interfaz de la Plataforma debe mostrar el subconjunto de valores únicos y permitir al usuario seleccionar uno o varios </w:t>
      </w:r>
      <w:r w:rsidR="00534198">
        <w:rPr>
          <w:rFonts w:ascii="Soberana Sans" w:hAnsi="Soberana Sans"/>
        </w:rPr>
        <w:t xml:space="preserve">de estos valores para realizar el filtrado. </w:t>
      </w:r>
    </w:p>
    <w:p w:rsidR="007C6B4F" w:rsidRPr="00B44301" w:rsidRDefault="00534198" w:rsidP="007C6B4F">
      <w:pPr>
        <w:rPr>
          <w:rFonts w:ascii="Soberana Sans" w:hAnsi="Soberana Sans"/>
        </w:rPr>
      </w:pPr>
      <w:r>
        <w:rPr>
          <w:rFonts w:ascii="Soberana Sans" w:hAnsi="Soberana Sans"/>
        </w:rPr>
        <w:t xml:space="preserve">En el caso de las variables binarias y nominales, la interfaz debe mostrar los valores únicos en orden alfabético. </w:t>
      </w:r>
      <w:r w:rsidR="007C6B4F">
        <w:rPr>
          <w:rFonts w:ascii="Soberana Sans" w:hAnsi="Soberana Sans"/>
        </w:rPr>
        <w:t>En el caso de las variables ordinales, la interfaz debe mostrar los valores en el orden que describe la variable, de menor a mayor. La siguiente imagen muestra las interacciones que el usuario de la Plataforma puede tener con variables que sigan este criterio:</w:t>
      </w:r>
    </w:p>
    <w:p w:rsidR="007A2D73" w:rsidRDefault="00C455E7" w:rsidP="007C6B4F">
      <w:pPr>
        <w:jc w:val="center"/>
        <w:rPr>
          <w:rFonts w:ascii="Soberana Sans" w:hAnsi="Soberana Sans"/>
        </w:rPr>
      </w:pPr>
      <w:r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3978814</wp:posOffset>
                </wp:positionH>
                <wp:positionV relativeFrom="paragraph">
                  <wp:posOffset>144145</wp:posOffset>
                </wp:positionV>
                <wp:extent cx="1656271" cy="2242904"/>
                <wp:effectExtent l="0" t="0" r="2032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1" cy="2242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3EC37F"/>
                          </a:solidFill>
                        </a:ln>
                      </wps:spPr>
                      <wps:txbx>
                        <w:txbxContent>
                          <w:p w:rsidR="00C455E7" w:rsidRDefault="00C455E7">
                            <w:pPr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Orden:</w:t>
                            </w:r>
                          </w:p>
                          <w:p w:rsidR="00C455E7" w:rsidRDefault="00C455E7">
                            <w:pPr>
                              <w:rPr>
                                <w:color w:val="3EC37F"/>
                              </w:rPr>
                            </w:pPr>
                            <w:r w:rsidRPr="00C455E7">
                              <w:rPr>
                                <w:color w:val="3EC37F"/>
                                <w:u w:val="single"/>
                              </w:rPr>
                              <w:t>Alfabético</w:t>
                            </w:r>
                            <w:r>
                              <w:rPr>
                                <w:color w:val="3EC37F"/>
                              </w:rPr>
                              <w:t xml:space="preserve"> para variables binarias y nominales</w:t>
                            </w:r>
                          </w:p>
                          <w:p w:rsidR="00C455E7" w:rsidRDefault="00C455E7">
                            <w:pPr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Para variables ordinales, ordenar de menor a mayor, por ejemplo:</w:t>
                            </w:r>
                          </w:p>
                          <w:p w:rsidR="00C455E7" w:rsidRPr="00C455E7" w:rsidRDefault="00C455E7" w:rsidP="00C455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C37F"/>
                              </w:rPr>
                            </w:pPr>
                            <w:r w:rsidRPr="00C455E7">
                              <w:rPr>
                                <w:color w:val="3EC37F"/>
                              </w:rPr>
                              <w:t>Bajo</w:t>
                            </w:r>
                          </w:p>
                          <w:p w:rsidR="00C455E7" w:rsidRPr="00C455E7" w:rsidRDefault="00C455E7" w:rsidP="00C455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C37F"/>
                              </w:rPr>
                            </w:pPr>
                            <w:r w:rsidRPr="00C455E7">
                              <w:rPr>
                                <w:color w:val="3EC37F"/>
                              </w:rPr>
                              <w:t>Medio</w:t>
                            </w:r>
                          </w:p>
                          <w:p w:rsidR="00C455E7" w:rsidRPr="00C455E7" w:rsidRDefault="00C455E7" w:rsidP="00C455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C37F"/>
                              </w:rPr>
                            </w:pPr>
                            <w:r w:rsidRPr="00C455E7">
                              <w:rPr>
                                <w:color w:val="3EC37F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2" type="#_x0000_t202" style="position:absolute;left:0;text-align:left;margin-left:313.3pt;margin-top:11.35pt;width:130.4pt;height:17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" fillcolor="white [3201]" strokecolor="#3ec37f" strokeweight=".5pt">
                <v:textbox>
                  <w:txbxContent>
                    <w:p w:rsidR="00C455E7" w:rsidRDefault="00C455E7">
                      <w:pPr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Orden:</w:t>
                      </w:r>
                    </w:p>
                    <w:p w:rsidR="00C455E7" w:rsidRDefault="00C455E7">
                      <w:pPr>
                        <w:rPr>
                          <w:color w:val="3EC37F"/>
                        </w:rPr>
                      </w:pPr>
                      <w:r w:rsidRPr="00C455E7">
                        <w:rPr>
                          <w:color w:val="3EC37F"/>
                          <w:u w:val="single"/>
                        </w:rPr>
                        <w:t>Alfabético</w:t>
                      </w:r>
                      <w:r>
                        <w:rPr>
                          <w:color w:val="3EC37F"/>
                        </w:rPr>
                        <w:t xml:space="preserve"> para variables binarias y nominales</w:t>
                      </w:r>
                    </w:p>
                    <w:p w:rsidR="00C455E7" w:rsidRDefault="00C455E7">
                      <w:pPr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Para variables ordinales, ordenar de menor a mayor, por ejemplo:</w:t>
                      </w:r>
                    </w:p>
                    <w:p w:rsidR="00C455E7" w:rsidRPr="00C455E7" w:rsidRDefault="00C455E7" w:rsidP="00C455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EC37F"/>
                        </w:rPr>
                      </w:pPr>
                      <w:r w:rsidRPr="00C455E7">
                        <w:rPr>
                          <w:color w:val="3EC37F"/>
                        </w:rPr>
                        <w:t>Bajo</w:t>
                      </w:r>
                    </w:p>
                    <w:p w:rsidR="00C455E7" w:rsidRPr="00C455E7" w:rsidRDefault="00C455E7" w:rsidP="00C455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EC37F"/>
                        </w:rPr>
                      </w:pPr>
                      <w:r w:rsidRPr="00C455E7">
                        <w:rPr>
                          <w:color w:val="3EC37F"/>
                        </w:rPr>
                        <w:t>Medio</w:t>
                      </w:r>
                    </w:p>
                    <w:p w:rsidR="00C455E7" w:rsidRPr="00C455E7" w:rsidRDefault="00C455E7" w:rsidP="00C455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EC37F"/>
                        </w:rPr>
                      </w:pPr>
                      <w:r w:rsidRPr="00C455E7">
                        <w:rPr>
                          <w:color w:val="3EC37F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2BE78" wp14:editId="0551FD4E">
                <wp:simplePos x="0" y="0"/>
                <wp:positionH relativeFrom="column">
                  <wp:posOffset>203200</wp:posOffset>
                </wp:positionH>
                <wp:positionV relativeFrom="paragraph">
                  <wp:posOffset>1936115</wp:posOffset>
                </wp:positionV>
                <wp:extent cx="1461135" cy="2673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55E7" w:rsidRPr="00462055" w:rsidRDefault="00C455E7" w:rsidP="00C455E7">
                            <w:pPr>
                              <w:jc w:val="right"/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Valor no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BE78" id="Text Box 19" o:spid="_x0000_s1033" type="#_x0000_t202" style="position:absolute;left:0;text-align:left;margin-left:16pt;margin-top:152.45pt;width:115.0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CnMAIAAFo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" filled="f" stroked="f" strokeweight=".5pt">
                <v:textbox>
                  <w:txbxContent>
                    <w:p w:rsidR="00C455E7" w:rsidRPr="00462055" w:rsidRDefault="00C455E7" w:rsidP="00C455E7">
                      <w:pPr>
                        <w:jc w:val="right"/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Valor no seleccionado</w:t>
                      </w:r>
                    </w:p>
                  </w:txbxContent>
                </v:textbox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6BDF7" wp14:editId="79528CDC">
                <wp:simplePos x="0" y="0"/>
                <wp:positionH relativeFrom="column">
                  <wp:posOffset>697865</wp:posOffset>
                </wp:positionH>
                <wp:positionV relativeFrom="paragraph">
                  <wp:posOffset>2146467</wp:posOffset>
                </wp:positionV>
                <wp:extent cx="12001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3EC37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0495D" id="Straight Arrow Connector 18" o:spid="_x0000_s1026" type="#_x0000_t32" style="position:absolute;margin-left:54.95pt;margin-top:169pt;width:94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" strokecolor="#3ec37f" strokeweight="1pt">
                <v:stroke endarrow="open"/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BE1E5" wp14:editId="4EE6051A">
                <wp:simplePos x="0" y="0"/>
                <wp:positionH relativeFrom="column">
                  <wp:posOffset>203571</wp:posOffset>
                </wp:positionH>
                <wp:positionV relativeFrom="paragraph">
                  <wp:posOffset>1358900</wp:posOffset>
                </wp:positionV>
                <wp:extent cx="1461135" cy="26741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55E7" w:rsidRPr="00462055" w:rsidRDefault="00C455E7" w:rsidP="00C455E7">
                            <w:pPr>
                              <w:jc w:val="right"/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Valor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E1E5" id="Text Box 17" o:spid="_x0000_s1034" type="#_x0000_t202" style="position:absolute;left:0;text-align:left;margin-left:16.05pt;margin-top:107pt;width:115.0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" filled="f" stroked="f" strokeweight=".5pt">
                <v:textbox>
                  <w:txbxContent>
                    <w:p w:rsidR="00C455E7" w:rsidRPr="00462055" w:rsidRDefault="00C455E7" w:rsidP="00C455E7">
                      <w:pPr>
                        <w:jc w:val="right"/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Valor seleccionado</w:t>
                      </w:r>
                    </w:p>
                  </w:txbxContent>
                </v:textbox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CE039" wp14:editId="3332D927">
                <wp:simplePos x="0" y="0"/>
                <wp:positionH relativeFrom="column">
                  <wp:posOffset>697865</wp:posOffset>
                </wp:positionH>
                <wp:positionV relativeFrom="paragraph">
                  <wp:posOffset>1569229</wp:posOffset>
                </wp:positionV>
                <wp:extent cx="12001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3EC37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704AB" id="Straight Arrow Connector 16" o:spid="_x0000_s1026" type="#_x0000_t32" style="position:absolute;margin-left:54.95pt;margin-top:123.55pt;width:9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" strokecolor="#3ec37f" strokeweight="1pt">
                <v:stroke endarrow="open"/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7E5C6" wp14:editId="11F695CE">
                <wp:simplePos x="0" y="0"/>
                <wp:positionH relativeFrom="column">
                  <wp:posOffset>169545</wp:posOffset>
                </wp:positionH>
                <wp:positionV relativeFrom="paragraph">
                  <wp:posOffset>141869</wp:posOffset>
                </wp:positionV>
                <wp:extent cx="1461411" cy="65112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411" cy="651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55E7" w:rsidRPr="00462055" w:rsidRDefault="00C455E7" w:rsidP="00C455E7">
                            <w:pPr>
                              <w:jc w:val="right"/>
                              <w:rPr>
                                <w:color w:val="3EC37F"/>
                              </w:rPr>
                            </w:pPr>
                            <w:r>
                              <w:rPr>
                                <w:color w:val="3EC37F"/>
                              </w:rPr>
                              <w:t>Seleccionar / deseleccionar todos los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E5C6" id="Text Box 15" o:spid="_x0000_s1035" type="#_x0000_t202" style="position:absolute;left:0;text-align:left;margin-left:13.35pt;margin-top:11.15pt;width:115.05pt;height:5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" filled="f" stroked="f" strokeweight=".5pt">
                <v:textbox>
                  <w:txbxContent>
                    <w:p w:rsidR="00C455E7" w:rsidRPr="00462055" w:rsidRDefault="00C455E7" w:rsidP="00C455E7">
                      <w:pPr>
                        <w:jc w:val="right"/>
                        <w:rPr>
                          <w:color w:val="3EC37F"/>
                        </w:rPr>
                      </w:pPr>
                      <w:r>
                        <w:rPr>
                          <w:color w:val="3EC37F"/>
                        </w:rPr>
                        <w:t>Seleccionar / deseleccionar todos los valores</w:t>
                      </w:r>
                    </w:p>
                  </w:txbxContent>
                </v:textbox>
              </v:shape>
            </w:pict>
          </mc:Fallback>
        </mc:AlternateContent>
      </w:r>
      <w:r w:rsidRPr="00C455E7">
        <w:rPr>
          <w:rFonts w:ascii="Soberana Sans" w:hAnsi="Soberana San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9757D" wp14:editId="358D029E">
                <wp:simplePos x="0" y="0"/>
                <wp:positionH relativeFrom="column">
                  <wp:posOffset>698105</wp:posOffset>
                </wp:positionH>
                <wp:positionV relativeFrom="paragraph">
                  <wp:posOffset>733317</wp:posOffset>
                </wp:positionV>
                <wp:extent cx="12001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3EC37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7115" id="Straight Arrow Connector 14" o:spid="_x0000_s1026" type="#_x0000_t32" style="position:absolute;margin-left:54.95pt;margin-top:57.75pt;width:9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" strokecolor="#3ec37f" strokeweight="1pt">
                <v:stroke endarrow="open"/>
              </v:shape>
            </w:pict>
          </mc:Fallback>
        </mc:AlternateContent>
      </w:r>
      <w:r w:rsidR="007C6B4F">
        <w:rPr>
          <w:rFonts w:ascii="Soberana Sans" w:hAnsi="Soberana Sans"/>
          <w:noProof/>
        </w:rPr>
        <w:drawing>
          <wp:inline distT="0" distB="0" distL="0" distR="0" wp14:anchorId="3D167FC4" wp14:editId="233045DE">
            <wp:extent cx="1975485" cy="24326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D7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34" w:rsidRDefault="00306D34" w:rsidP="00870815">
      <w:pPr>
        <w:spacing w:after="0" w:line="240" w:lineRule="auto"/>
      </w:pPr>
      <w:r>
        <w:separator/>
      </w:r>
    </w:p>
  </w:endnote>
  <w:endnote w:type="continuationSeparator" w:id="0">
    <w:p w:rsidR="00306D34" w:rsidRDefault="00306D34" w:rsidP="0087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3794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F2A77" w:rsidRDefault="00EF2A77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A77" w:rsidRDefault="00EF2A77" w:rsidP="00EF2A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34" w:rsidRDefault="00306D34" w:rsidP="00870815">
      <w:pPr>
        <w:spacing w:after="0" w:line="240" w:lineRule="auto"/>
      </w:pPr>
      <w:r>
        <w:separator/>
      </w:r>
    </w:p>
  </w:footnote>
  <w:footnote w:type="continuationSeparator" w:id="0">
    <w:p w:rsidR="00306D34" w:rsidRDefault="00306D34" w:rsidP="0087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815" w:rsidRPr="001C1055" w:rsidRDefault="001C1055" w:rsidP="00870815">
    <w:pPr>
      <w:rPr>
        <w:rFonts w:ascii="Soberana Titular" w:hAnsi="Soberana Titular"/>
        <w:b/>
        <w:color w:val="494949"/>
        <w:sz w:val="28"/>
      </w:rPr>
    </w:pPr>
    <w:r w:rsidRPr="001C1055">
      <w:rPr>
        <w:rFonts w:ascii="Soberana Titular" w:hAnsi="Soberana Titular"/>
        <w:b/>
        <w:noProof/>
        <w:color w:val="494949"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5F2993E6" wp14:editId="591BBB9D">
          <wp:simplePos x="0" y="0"/>
          <wp:positionH relativeFrom="column">
            <wp:posOffset>4238625</wp:posOffset>
          </wp:positionH>
          <wp:positionV relativeFrom="paragraph">
            <wp:posOffset>26670</wp:posOffset>
          </wp:positionV>
          <wp:extent cx="1280795" cy="495300"/>
          <wp:effectExtent l="0" t="0" r="0" b="0"/>
          <wp:wrapThrough wrapText="bothSides">
            <wp:wrapPolygon edited="0">
              <wp:start x="0" y="0"/>
              <wp:lineTo x="0" y="20769"/>
              <wp:lineTo x="21204" y="20769"/>
              <wp:lineTo x="2120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NECC_2014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0815" w:rsidRPr="001C1055">
      <w:rPr>
        <w:rFonts w:ascii="Soberana Titular" w:hAnsi="Soberana Titular"/>
        <w:b/>
        <w:color w:val="494949"/>
        <w:sz w:val="28"/>
      </w:rPr>
      <w:t>PLATAFORMA DE CONOCIMIENTO SOBRE CIUDADES SUSTENTABLES.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3B3"/>
    <w:multiLevelType w:val="hybridMultilevel"/>
    <w:tmpl w:val="437A1F3C"/>
    <w:lvl w:ilvl="0" w:tplc="589CB6D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15"/>
    <w:rsid w:val="00014714"/>
    <w:rsid w:val="0002522A"/>
    <w:rsid w:val="000318B6"/>
    <w:rsid w:val="00031AEF"/>
    <w:rsid w:val="00036DE3"/>
    <w:rsid w:val="00050AC4"/>
    <w:rsid w:val="00054304"/>
    <w:rsid w:val="000961E7"/>
    <w:rsid w:val="000A1323"/>
    <w:rsid w:val="000C5E7F"/>
    <w:rsid w:val="000E377D"/>
    <w:rsid w:val="00107453"/>
    <w:rsid w:val="0011262B"/>
    <w:rsid w:val="00113E3F"/>
    <w:rsid w:val="00130DC4"/>
    <w:rsid w:val="00136E91"/>
    <w:rsid w:val="00152085"/>
    <w:rsid w:val="0015237A"/>
    <w:rsid w:val="001652A1"/>
    <w:rsid w:val="00167995"/>
    <w:rsid w:val="001716A5"/>
    <w:rsid w:val="00183BFA"/>
    <w:rsid w:val="00187572"/>
    <w:rsid w:val="00192D4F"/>
    <w:rsid w:val="0019328D"/>
    <w:rsid w:val="0019511A"/>
    <w:rsid w:val="001A773F"/>
    <w:rsid w:val="001C1055"/>
    <w:rsid w:val="001E7E67"/>
    <w:rsid w:val="001F31A6"/>
    <w:rsid w:val="00257267"/>
    <w:rsid w:val="002575D6"/>
    <w:rsid w:val="00262BFD"/>
    <w:rsid w:val="00277A38"/>
    <w:rsid w:val="00287BB4"/>
    <w:rsid w:val="0029759E"/>
    <w:rsid w:val="002A7ADF"/>
    <w:rsid w:val="002B13FA"/>
    <w:rsid w:val="002C6D06"/>
    <w:rsid w:val="002E1C03"/>
    <w:rsid w:val="00306D34"/>
    <w:rsid w:val="00320230"/>
    <w:rsid w:val="003317AF"/>
    <w:rsid w:val="00347713"/>
    <w:rsid w:val="00350E9F"/>
    <w:rsid w:val="00352597"/>
    <w:rsid w:val="0035381B"/>
    <w:rsid w:val="00356EA9"/>
    <w:rsid w:val="00357230"/>
    <w:rsid w:val="003C1516"/>
    <w:rsid w:val="003E2CD7"/>
    <w:rsid w:val="003E6D89"/>
    <w:rsid w:val="0041404D"/>
    <w:rsid w:val="00452CC5"/>
    <w:rsid w:val="0045707C"/>
    <w:rsid w:val="00462055"/>
    <w:rsid w:val="00467212"/>
    <w:rsid w:val="004676D3"/>
    <w:rsid w:val="00471E28"/>
    <w:rsid w:val="00480EFB"/>
    <w:rsid w:val="00496E5D"/>
    <w:rsid w:val="004B367D"/>
    <w:rsid w:val="004F6C7C"/>
    <w:rsid w:val="00517348"/>
    <w:rsid w:val="00534198"/>
    <w:rsid w:val="00534AC1"/>
    <w:rsid w:val="00560E00"/>
    <w:rsid w:val="00563C40"/>
    <w:rsid w:val="00564CF4"/>
    <w:rsid w:val="0057171D"/>
    <w:rsid w:val="0057423A"/>
    <w:rsid w:val="005A18DD"/>
    <w:rsid w:val="005A3090"/>
    <w:rsid w:val="005D2EC2"/>
    <w:rsid w:val="005D4958"/>
    <w:rsid w:val="005E7D55"/>
    <w:rsid w:val="0060081E"/>
    <w:rsid w:val="006264AA"/>
    <w:rsid w:val="00677869"/>
    <w:rsid w:val="0068287A"/>
    <w:rsid w:val="00693FA3"/>
    <w:rsid w:val="006A1E62"/>
    <w:rsid w:val="006A7186"/>
    <w:rsid w:val="006B65E0"/>
    <w:rsid w:val="006B6AE3"/>
    <w:rsid w:val="006C4E22"/>
    <w:rsid w:val="006C5B8B"/>
    <w:rsid w:val="006D1B69"/>
    <w:rsid w:val="006F0119"/>
    <w:rsid w:val="006F2354"/>
    <w:rsid w:val="00727009"/>
    <w:rsid w:val="00747583"/>
    <w:rsid w:val="007A2D73"/>
    <w:rsid w:val="007C6B4F"/>
    <w:rsid w:val="007D5DCB"/>
    <w:rsid w:val="007F79E9"/>
    <w:rsid w:val="00811D93"/>
    <w:rsid w:val="00827428"/>
    <w:rsid w:val="00827DAF"/>
    <w:rsid w:val="00866C8B"/>
    <w:rsid w:val="00870815"/>
    <w:rsid w:val="00875BC1"/>
    <w:rsid w:val="008D55B2"/>
    <w:rsid w:val="008F4315"/>
    <w:rsid w:val="00910BCB"/>
    <w:rsid w:val="009178B5"/>
    <w:rsid w:val="00922B2D"/>
    <w:rsid w:val="00923BF9"/>
    <w:rsid w:val="00934416"/>
    <w:rsid w:val="00940BEC"/>
    <w:rsid w:val="00980848"/>
    <w:rsid w:val="00985D5A"/>
    <w:rsid w:val="00994D97"/>
    <w:rsid w:val="009B457E"/>
    <w:rsid w:val="009B757B"/>
    <w:rsid w:val="009D09C2"/>
    <w:rsid w:val="00A03519"/>
    <w:rsid w:val="00A1103B"/>
    <w:rsid w:val="00A15474"/>
    <w:rsid w:val="00A43470"/>
    <w:rsid w:val="00A464A8"/>
    <w:rsid w:val="00A7427F"/>
    <w:rsid w:val="00A9290D"/>
    <w:rsid w:val="00AB2197"/>
    <w:rsid w:val="00AE2159"/>
    <w:rsid w:val="00AF3957"/>
    <w:rsid w:val="00AF6B8C"/>
    <w:rsid w:val="00B13D27"/>
    <w:rsid w:val="00B25650"/>
    <w:rsid w:val="00B2613D"/>
    <w:rsid w:val="00B44301"/>
    <w:rsid w:val="00B47DD2"/>
    <w:rsid w:val="00B73A96"/>
    <w:rsid w:val="00BF1BEB"/>
    <w:rsid w:val="00C201F5"/>
    <w:rsid w:val="00C34ACA"/>
    <w:rsid w:val="00C455E7"/>
    <w:rsid w:val="00C64C03"/>
    <w:rsid w:val="00CA0F90"/>
    <w:rsid w:val="00CC3921"/>
    <w:rsid w:val="00CE570F"/>
    <w:rsid w:val="00D0331A"/>
    <w:rsid w:val="00D32903"/>
    <w:rsid w:val="00D458EA"/>
    <w:rsid w:val="00D659C1"/>
    <w:rsid w:val="00D661D2"/>
    <w:rsid w:val="00D67746"/>
    <w:rsid w:val="00D7066D"/>
    <w:rsid w:val="00D85424"/>
    <w:rsid w:val="00D91002"/>
    <w:rsid w:val="00DB28EE"/>
    <w:rsid w:val="00DB337C"/>
    <w:rsid w:val="00DC5893"/>
    <w:rsid w:val="00DD2D7C"/>
    <w:rsid w:val="00DF14DD"/>
    <w:rsid w:val="00DF6F79"/>
    <w:rsid w:val="00DF7230"/>
    <w:rsid w:val="00E141D4"/>
    <w:rsid w:val="00E67FB7"/>
    <w:rsid w:val="00E86FD1"/>
    <w:rsid w:val="00EA12A4"/>
    <w:rsid w:val="00EA326B"/>
    <w:rsid w:val="00EA3277"/>
    <w:rsid w:val="00EB1FE0"/>
    <w:rsid w:val="00EC5E4C"/>
    <w:rsid w:val="00EE6298"/>
    <w:rsid w:val="00EF2A77"/>
    <w:rsid w:val="00F31DBF"/>
    <w:rsid w:val="00F34594"/>
    <w:rsid w:val="00F44198"/>
    <w:rsid w:val="00F510BE"/>
    <w:rsid w:val="00F64AF6"/>
    <w:rsid w:val="00F70B96"/>
    <w:rsid w:val="00F737F8"/>
    <w:rsid w:val="00F86BF1"/>
    <w:rsid w:val="00F90C7F"/>
    <w:rsid w:val="00FA0A05"/>
    <w:rsid w:val="00FD1F09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7B49"/>
  <w15:chartTrackingRefBased/>
  <w15:docId w15:val="{4A97D1C2-E00B-42BF-874E-B38C345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15"/>
  </w:style>
  <w:style w:type="paragraph" w:styleId="Footer">
    <w:name w:val="footer"/>
    <w:basedOn w:val="Normal"/>
    <w:link w:val="FooterChar"/>
    <w:uiPriority w:val="99"/>
    <w:unhideWhenUsed/>
    <w:rsid w:val="00870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15"/>
  </w:style>
  <w:style w:type="table" w:styleId="TableGrid">
    <w:name w:val="Table Grid"/>
    <w:basedOn w:val="TableNormal"/>
    <w:uiPriority w:val="39"/>
    <w:rsid w:val="006B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1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Arana Matus</dc:creator>
  <cp:keywords/>
  <dc:description/>
  <cp:lastModifiedBy>Carlos Arana Matus</cp:lastModifiedBy>
  <cp:revision>13</cp:revision>
  <cp:lastPrinted>2017-12-19T18:42:00Z</cp:lastPrinted>
  <dcterms:created xsi:type="dcterms:W3CDTF">2017-12-14T19:12:00Z</dcterms:created>
  <dcterms:modified xsi:type="dcterms:W3CDTF">2017-12-19T21:01:00Z</dcterms:modified>
</cp:coreProperties>
</file>