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8535" w14:textId="05B4D9DF" w:rsidR="00BE74C4" w:rsidRDefault="00A1291A" w:rsidP="00A1291A">
      <w:pPr>
        <w:pStyle w:val="Titre1"/>
      </w:pPr>
      <w:r>
        <w:t xml:space="preserve">Mise à jour de la librairie </w:t>
      </w:r>
      <w:proofErr w:type="spellStart"/>
      <w:r>
        <w:t>DER.inesss</w:t>
      </w:r>
      <w:proofErr w:type="spellEnd"/>
    </w:p>
    <w:p w14:paraId="70E9CBD3" w14:textId="06170566" w:rsidR="00C1141D" w:rsidRDefault="00C1141D" w:rsidP="00C1141D"/>
    <w:p w14:paraId="70AFCBD8" w14:textId="61F59DC4" w:rsidR="00ED73CA" w:rsidRDefault="00C1141D" w:rsidP="00C1141D">
      <w:pPr>
        <w:pStyle w:val="Paragraphedeliste"/>
        <w:numPr>
          <w:ilvl w:val="0"/>
          <w:numId w:val="2"/>
        </w:numPr>
        <w:ind w:left="0"/>
      </w:pPr>
      <w:r>
        <w:t xml:space="preserve">Copier le dossier </w:t>
      </w:r>
      <w:hyperlink r:id="rId5" w:history="1">
        <w:proofErr w:type="spellStart"/>
        <w:r w:rsidR="00D64A88" w:rsidRPr="00D64A88">
          <w:rPr>
            <w:rStyle w:val="Lienhypertexte"/>
          </w:rPr>
          <w:t>DER.inesss</w:t>
        </w:r>
        <w:proofErr w:type="spellEnd"/>
      </w:hyperlink>
      <w:r w:rsidR="00D64A88">
        <w:t xml:space="preserve"> </w:t>
      </w:r>
      <w:r w:rsidR="000C2102">
        <w:t xml:space="preserve">du poste INESSS </w:t>
      </w:r>
      <w:r>
        <w:t>sur le poste de la RAMQ</w:t>
      </w:r>
      <w:r w:rsidR="000C2102">
        <w:t>. Le répertoire sur le poste de la RAMQ n’a pas d’importance.</w:t>
      </w:r>
    </w:p>
    <w:p w14:paraId="0AE94006" w14:textId="6F571767" w:rsidR="00D05EE2" w:rsidRDefault="00D05EE2" w:rsidP="00D05EE2">
      <w:pPr>
        <w:pStyle w:val="Paragraphedeliste"/>
        <w:numPr>
          <w:ilvl w:val="0"/>
          <w:numId w:val="2"/>
        </w:numPr>
        <w:ind w:left="0"/>
      </w:pPr>
      <w:r>
        <w:t xml:space="preserve">Sur l’environnement de la RAMQ, ouvrir le dossier </w:t>
      </w:r>
      <w:proofErr w:type="spellStart"/>
      <w:r>
        <w:t>DER.inesss</w:t>
      </w:r>
      <w:proofErr w:type="spellEnd"/>
      <w:r w:rsidR="00D64A88">
        <w:t xml:space="preserve"> </w:t>
      </w:r>
      <w:r>
        <w:t xml:space="preserve">et </w:t>
      </w:r>
      <w:r w:rsidR="000C2102">
        <w:t>cliquer sur</w:t>
      </w:r>
      <w:r>
        <w:t xml:space="preserve"> le fichier </w:t>
      </w:r>
      <w:proofErr w:type="spellStart"/>
      <w:proofErr w:type="gramStart"/>
      <w:r>
        <w:t>DER.inesss.RPROJ</w:t>
      </w:r>
      <w:proofErr w:type="spellEnd"/>
      <w:proofErr w:type="gramEnd"/>
      <w:r>
        <w:t xml:space="preserve">. </w:t>
      </w:r>
      <w:proofErr w:type="spellStart"/>
      <w:r>
        <w:t>RStudio</w:t>
      </w:r>
      <w:proofErr w:type="spellEnd"/>
      <w:r>
        <w:t xml:space="preserve"> s’ouvrira.</w:t>
      </w:r>
      <w:r>
        <w:br/>
        <w:t xml:space="preserve">Selon </w:t>
      </w:r>
      <w:r w:rsidR="000C2102">
        <w:t>les</w:t>
      </w:r>
      <w:r>
        <w:t xml:space="preserve"> paramètres</w:t>
      </w:r>
      <w:r w:rsidR="000C2102">
        <w:t xml:space="preserve"> d’affichage</w:t>
      </w:r>
      <w:r>
        <w:t xml:space="preserve">, il se pourrait que l’extension RPROJ ne s’affiche pas et qu’on voit uniquement </w:t>
      </w:r>
      <w:proofErr w:type="spellStart"/>
      <w:r>
        <w:t>DER.inesss</w:t>
      </w:r>
      <w:proofErr w:type="spellEnd"/>
      <w:r>
        <w:br/>
      </w:r>
      <w:r>
        <w:rPr>
          <w:noProof/>
        </w:rPr>
        <w:drawing>
          <wp:inline distT="0" distB="0" distL="0" distR="0" wp14:anchorId="69DA3609" wp14:editId="7923AA71">
            <wp:extent cx="2062887" cy="165191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509" cy="16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00">
        <w:rPr>
          <w:noProof/>
        </w:rPr>
        <w:drawing>
          <wp:inline distT="0" distB="0" distL="0" distR="0" wp14:anchorId="7667DDC7" wp14:editId="5DF25FE5">
            <wp:extent cx="2918764" cy="16458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589" cy="16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B622" w14:textId="6B9F7D88" w:rsidR="003A294A" w:rsidRDefault="00D05EE2" w:rsidP="00165700">
      <w:pPr>
        <w:pStyle w:val="Paragraphedeliste"/>
        <w:numPr>
          <w:ilvl w:val="0"/>
          <w:numId w:val="2"/>
        </w:numPr>
        <w:ind w:left="0"/>
      </w:pPr>
      <w:r>
        <w:t xml:space="preserve">Dans le dossier </w:t>
      </w:r>
      <w:r>
        <w:rPr>
          <w:i/>
          <w:iCs/>
        </w:rPr>
        <w:t>data-</w:t>
      </w:r>
      <w:proofErr w:type="spellStart"/>
      <w:r>
        <w:rPr>
          <w:i/>
          <w:iCs/>
        </w:rPr>
        <w:t>raw</w:t>
      </w:r>
      <w:proofErr w:type="spellEnd"/>
      <w:r>
        <w:t xml:space="preserve">, sélectionner le fichier </w:t>
      </w:r>
      <w:r w:rsidRPr="00D05EE2">
        <w:rPr>
          <w:i/>
          <w:iCs/>
        </w:rPr>
        <w:t xml:space="preserve">0 – </w:t>
      </w:r>
      <w:proofErr w:type="spellStart"/>
      <w:r w:rsidRPr="00D05EE2">
        <w:rPr>
          <w:i/>
          <w:iCs/>
        </w:rPr>
        <w:t>create</w:t>
      </w:r>
      <w:proofErr w:type="spellEnd"/>
      <w:r w:rsidRPr="00D05EE2">
        <w:rPr>
          <w:i/>
          <w:iCs/>
        </w:rPr>
        <w:t xml:space="preserve"> </w:t>
      </w:r>
      <w:proofErr w:type="spellStart"/>
      <w:r w:rsidRPr="00D05EE2">
        <w:rPr>
          <w:i/>
          <w:iCs/>
        </w:rPr>
        <w:t>all.R</w:t>
      </w:r>
      <w:proofErr w:type="spellEnd"/>
      <w:r>
        <w:t>.</w:t>
      </w:r>
    </w:p>
    <w:p w14:paraId="1D18C619" w14:textId="1F93EC02" w:rsidR="003A294A" w:rsidRDefault="00D05EE2" w:rsidP="003A294A">
      <w:pPr>
        <w:pStyle w:val="Paragraphedeliste"/>
        <w:numPr>
          <w:ilvl w:val="0"/>
          <w:numId w:val="2"/>
        </w:numPr>
        <w:ind w:left="0"/>
      </w:pPr>
      <w:r>
        <w:t>Au début</w:t>
      </w:r>
      <w:r w:rsidR="003A294A">
        <w:t xml:space="preserve"> </w:t>
      </w:r>
      <w:r>
        <w:t xml:space="preserve">on demande le code d’utilisateur (généralement </w:t>
      </w:r>
      <w:proofErr w:type="spellStart"/>
      <w:r>
        <w:t>MSxxx</w:t>
      </w:r>
      <w:proofErr w:type="spellEnd"/>
      <w:r>
        <w:t>) et le mot de passe</w:t>
      </w:r>
      <w:r w:rsidR="003231AF">
        <w:t xml:space="preserve"> SQL</w:t>
      </w:r>
      <w:r>
        <w:t>.</w:t>
      </w:r>
      <w:r w:rsidR="003231AF">
        <w:t xml:space="preserve"> Ce sont les mêmes informations que lors de la connexion Teradata Studio.</w:t>
      </w:r>
      <w:r w:rsidR="003A294A">
        <w:br/>
      </w:r>
      <w:r w:rsidR="003A294A">
        <w:rPr>
          <w:noProof/>
        </w:rPr>
        <w:drawing>
          <wp:inline distT="0" distB="0" distL="0" distR="0" wp14:anchorId="07A5CDCA" wp14:editId="54E2678F">
            <wp:extent cx="3891687" cy="1015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482" cy="10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>Inscrire les informations dans la boîte de message qui apparaîtra.</w:t>
      </w:r>
      <w:r w:rsidR="003A294A">
        <w:br/>
      </w:r>
      <w:r w:rsidR="003A294A">
        <w:rPr>
          <w:noProof/>
        </w:rPr>
        <w:drawing>
          <wp:inline distT="0" distB="0" distL="0" distR="0" wp14:anchorId="25AC192C" wp14:editId="10A55885">
            <wp:extent cx="2165299" cy="855293"/>
            <wp:effectExtent l="0" t="0" r="6985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45" cy="8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94A">
        <w:br/>
        <w:t xml:space="preserve">Les informations se retrouveront dans le l’environnement global. S’assurer que </w:t>
      </w:r>
      <w:r w:rsidR="00165700">
        <w:t>personne ne regarde</w:t>
      </w:r>
      <w:r w:rsidR="003A294A">
        <w:t xml:space="preserve"> votre écran!</w:t>
      </w:r>
      <w:r w:rsidR="003A294A">
        <w:br/>
      </w:r>
      <w:r w:rsidR="003A294A">
        <w:rPr>
          <w:noProof/>
        </w:rPr>
        <w:drawing>
          <wp:inline distT="0" distB="0" distL="0" distR="0" wp14:anchorId="6CA009A0" wp14:editId="1878A0EF">
            <wp:extent cx="2889504" cy="787469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09" cy="7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095" w14:textId="6854A4BA" w:rsidR="0052777E" w:rsidRDefault="0052777E" w:rsidP="003A294A">
      <w:pPr>
        <w:pStyle w:val="Paragraphedeliste"/>
        <w:numPr>
          <w:ilvl w:val="0"/>
          <w:numId w:val="2"/>
        </w:numPr>
        <w:ind w:left="0"/>
      </w:pPr>
      <w:r>
        <w:t xml:space="preserve">L’argument </w:t>
      </w:r>
      <w:r w:rsidRPr="0052777E">
        <w:rPr>
          <w:i/>
          <w:iCs/>
        </w:rPr>
        <w:t>files</w:t>
      </w:r>
      <w:r>
        <w:t xml:space="preserve"> sont les bases de données à mettre à jour, plus précisément le nom </w:t>
      </w:r>
      <w:r w:rsidR="001A240A">
        <w:t>des</w:t>
      </w:r>
      <w:r>
        <w:t xml:space="preserve"> programme</w:t>
      </w:r>
      <w:r w:rsidR="001A240A">
        <w:t>s</w:t>
      </w:r>
      <w:r>
        <w:t xml:space="preserve"> qui les crée. On peut mettre en commentaire (#) ceux </w:t>
      </w:r>
      <w:r>
        <w:lastRenderedPageBreak/>
        <w:t>qu’on ne veut pas actualiser. Puisque les bases de données CIM proviennent d’un fichier Excel plutôt que de Teradata, ce programme est généralement sous commentaire.</w:t>
      </w:r>
      <w:r>
        <w:br/>
      </w:r>
      <w:r>
        <w:rPr>
          <w:noProof/>
        </w:rPr>
        <w:drawing>
          <wp:inline distT="0" distB="0" distL="0" distR="0" wp14:anchorId="7580131B" wp14:editId="2B7C21E3">
            <wp:extent cx="2928750" cy="1163117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128" cy="11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243" w14:textId="46A9C738" w:rsidR="00D24C63" w:rsidRDefault="00165700" w:rsidP="00D24C63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La connexion SQL se fait à l’argument </w:t>
      </w:r>
      <w:proofErr w:type="spellStart"/>
      <w:r>
        <w:rPr>
          <w:i/>
          <w:iCs/>
        </w:rPr>
        <w:t>conn</w:t>
      </w:r>
      <w:proofErr w:type="spellEnd"/>
      <w:r>
        <w:t>.</w:t>
      </w:r>
      <w:r w:rsidR="005D627E">
        <w:br/>
      </w:r>
      <w:r w:rsidR="005D627E">
        <w:rPr>
          <w:noProof/>
        </w:rPr>
        <w:drawing>
          <wp:inline distT="0" distB="0" distL="0" distR="0" wp14:anchorId="60A50A82" wp14:editId="3690FFFC">
            <wp:extent cx="2971800" cy="266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7E">
        <w:br/>
      </w:r>
      <w:r>
        <w:t xml:space="preserve">Sa valeur dans l’environnement global doit être </w:t>
      </w:r>
      <w:proofErr w:type="spellStart"/>
      <w:r>
        <w:rPr>
          <w:i/>
          <w:iCs/>
        </w:rPr>
        <w:t>Formal</w:t>
      </w:r>
      <w:proofErr w:type="spellEnd"/>
      <w:r>
        <w:rPr>
          <w:i/>
          <w:iCs/>
        </w:rPr>
        <w:t xml:space="preserve"> class   Teradata</w:t>
      </w:r>
      <w:r>
        <w:t>.</w:t>
      </w:r>
      <w:r>
        <w:br/>
      </w:r>
      <w:r>
        <w:rPr>
          <w:noProof/>
        </w:rPr>
        <w:drawing>
          <wp:inline distT="0" distB="0" distL="0" distR="0" wp14:anchorId="479C9B59" wp14:editId="2D1900D4">
            <wp:extent cx="1982419" cy="890177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707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 le code d’utilisateur ou le mot de passe n’ont pas les bonnes valeurs, la connexion sera </w:t>
      </w:r>
      <w:r w:rsidRPr="00165700">
        <w:rPr>
          <w:i/>
          <w:iCs/>
        </w:rPr>
        <w:t>NULL</w:t>
      </w:r>
      <w:r>
        <w:t xml:space="preserve"> et la mise à jour ne s’effectuera pas.</w:t>
      </w:r>
      <w:r>
        <w:br/>
      </w:r>
      <w:r>
        <w:rPr>
          <w:noProof/>
        </w:rPr>
        <w:drawing>
          <wp:inline distT="0" distB="0" distL="0" distR="0" wp14:anchorId="49EF356F" wp14:editId="5D324238">
            <wp:extent cx="3255264" cy="726621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205" cy="7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58">
        <w:br/>
        <w:t xml:space="preserve">Si le mot de passe doit être modifié, </w:t>
      </w:r>
      <w:proofErr w:type="spellStart"/>
      <w:r w:rsidR="00535F58">
        <w:rPr>
          <w:i/>
          <w:iCs/>
        </w:rPr>
        <w:t>conn</w:t>
      </w:r>
      <w:proofErr w:type="spellEnd"/>
      <w:r w:rsidR="00535F58">
        <w:t xml:space="preserve"> sera à </w:t>
      </w:r>
      <w:r w:rsidR="00535F58" w:rsidRPr="00535F58">
        <w:rPr>
          <w:i/>
          <w:iCs/>
        </w:rPr>
        <w:t>NULL</w:t>
      </w:r>
      <w:r w:rsidR="00535F58">
        <w:t xml:space="preserve">. On doit aller mettre à jour ses informations dans </w:t>
      </w:r>
      <w:r w:rsidR="00535F58" w:rsidRPr="00535F58">
        <w:rPr>
          <w:b/>
          <w:bCs/>
        </w:rPr>
        <w:t>Teradata Studio</w:t>
      </w:r>
      <w:r w:rsidR="00FF3E45">
        <w:t>.</w:t>
      </w:r>
    </w:p>
    <w:p w14:paraId="04C8643E" w14:textId="19AD6491" w:rsidR="005D627E" w:rsidRDefault="005D627E" w:rsidP="002D547C">
      <w:pPr>
        <w:pStyle w:val="Paragraphedeliste"/>
        <w:numPr>
          <w:ilvl w:val="0"/>
          <w:numId w:val="2"/>
        </w:numPr>
        <w:spacing w:after="0"/>
        <w:ind w:left="0"/>
      </w:pPr>
      <w:r>
        <w:t>Exécuter le reste du code pour effectuer la mise à jour des tables.</w:t>
      </w:r>
      <w:r>
        <w:br/>
      </w:r>
      <w:r>
        <w:rPr>
          <w:noProof/>
        </w:rPr>
        <w:drawing>
          <wp:inline distT="0" distB="0" distL="0" distR="0" wp14:anchorId="710CDBD8" wp14:editId="4D110396">
            <wp:extent cx="2301019" cy="965606"/>
            <wp:effectExtent l="0" t="0" r="4445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080" cy="9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7C">
        <w:br/>
      </w:r>
      <w:r w:rsidR="00926654">
        <w:t>La console indiquera</w:t>
      </w:r>
      <w:r w:rsidR="001A240A">
        <w:t xml:space="preserve"> à quel programme l</w:t>
      </w:r>
      <w:r w:rsidR="00926654">
        <w:t>’actualisation est rendu</w:t>
      </w:r>
      <w:r w:rsidR="00C74B44">
        <w:t xml:space="preserve"> </w:t>
      </w:r>
      <w:r w:rsidR="00926654">
        <w:t xml:space="preserve">et à la fin le </w:t>
      </w:r>
      <w:r w:rsidR="00926654">
        <w:lastRenderedPageBreak/>
        <w:t>temps</w:t>
      </w:r>
      <w:r w:rsidR="001A240A">
        <w:t xml:space="preserve"> total</w:t>
      </w:r>
      <w:r w:rsidR="00C74B44">
        <w:t xml:space="preserve"> d’exécution</w:t>
      </w:r>
      <w:r w:rsidR="00926654">
        <w:t>.</w:t>
      </w:r>
      <w:r w:rsidR="00926654">
        <w:br/>
      </w:r>
      <w:r w:rsidR="00926654">
        <w:rPr>
          <w:noProof/>
        </w:rPr>
        <w:drawing>
          <wp:inline distT="0" distB="0" distL="0" distR="0" wp14:anchorId="7E5842D1" wp14:editId="1B083DBF">
            <wp:extent cx="2621449" cy="232623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410" cy="23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FBA" w14:textId="59A74BF7" w:rsidR="00F22BBF" w:rsidRDefault="00FA0173" w:rsidP="002D547C">
      <w:pPr>
        <w:pStyle w:val="Paragraphedeliste"/>
        <w:numPr>
          <w:ilvl w:val="0"/>
          <w:numId w:val="2"/>
        </w:numPr>
        <w:spacing w:after="0"/>
        <w:ind w:left="0"/>
      </w:pPr>
      <w:r>
        <w:t>Ouvrir le fichier DESCRIPTION</w:t>
      </w:r>
      <w:r w:rsidR="005268A7">
        <w:br/>
      </w:r>
      <w:r w:rsidR="005268A7">
        <w:rPr>
          <w:noProof/>
        </w:rPr>
        <w:drawing>
          <wp:inline distT="0" distB="0" distL="0" distR="0" wp14:anchorId="4FE89ADB" wp14:editId="16D2E98B">
            <wp:extent cx="3174797" cy="2390284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474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E9">
        <w:br/>
        <w:t xml:space="preserve">Prendre en note le numéro de version et l’ajouter au nom du dossier </w:t>
      </w:r>
      <w:proofErr w:type="spellStart"/>
      <w:r w:rsidR="00E03FE9">
        <w:t>DER.inesss</w:t>
      </w:r>
      <w:proofErr w:type="spellEnd"/>
      <w:r w:rsidR="00E03FE9">
        <w:t xml:space="preserve"> </w:t>
      </w:r>
      <w:r w:rsidR="00E03FE9" w:rsidRPr="00E03FE9">
        <w:rPr>
          <w:u w:val="single"/>
        </w:rPr>
        <w:t>sur le poste de l’INESSS</w:t>
      </w:r>
      <w:r w:rsidR="00E03FE9">
        <w:t>.</w:t>
      </w:r>
      <w:r w:rsidR="00E03FE9">
        <w:br/>
      </w:r>
      <w:r w:rsidR="00E03FE9">
        <w:rPr>
          <w:noProof/>
        </w:rPr>
        <w:drawing>
          <wp:inline distT="0" distB="0" distL="0" distR="0" wp14:anchorId="021A1E12" wp14:editId="3F005C20">
            <wp:extent cx="3430829" cy="1153537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311" cy="11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A7">
        <w:br/>
        <w:t xml:space="preserve">Modifier la version pour indiquer le jour </w:t>
      </w:r>
      <w:r w:rsidR="006102C3">
        <w:t>de</w:t>
      </w:r>
      <w:r w:rsidR="005268A7">
        <w:t xml:space="preserve"> la mise à jour.</w:t>
      </w:r>
      <w:r w:rsidR="006102C3">
        <w:t xml:space="preserve"> En exemple le 21 août 2024</w:t>
      </w:r>
      <w:r w:rsidR="004660BD">
        <w:t>.</w:t>
      </w:r>
      <w:r w:rsidR="005268A7">
        <w:br/>
      </w:r>
      <w:r w:rsidR="005268A7">
        <w:rPr>
          <w:noProof/>
        </w:rPr>
        <w:drawing>
          <wp:inline distT="0" distB="0" distL="0" distR="0" wp14:anchorId="78DE78E1" wp14:editId="0040B48C">
            <wp:extent cx="4081882" cy="663778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15" cy="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B859" w14:textId="77777777" w:rsidR="00F22BBF" w:rsidRDefault="00F22BBF">
      <w:r>
        <w:br w:type="page"/>
      </w:r>
    </w:p>
    <w:p w14:paraId="6A459B93" w14:textId="327D80D1" w:rsidR="009B08A9" w:rsidRDefault="007816E8" w:rsidP="00084BA2">
      <w:pPr>
        <w:pStyle w:val="Paragraphedeliste"/>
        <w:numPr>
          <w:ilvl w:val="0"/>
          <w:numId w:val="2"/>
        </w:numPr>
        <w:spacing w:after="0"/>
        <w:ind w:left="0"/>
      </w:pPr>
      <w:r>
        <w:lastRenderedPageBreak/>
        <w:t xml:space="preserve">Ouvrir le fichier </w:t>
      </w:r>
      <w:proofErr w:type="spellStart"/>
      <w:r>
        <w:t>NEWS.Rmd</w:t>
      </w:r>
      <w:proofErr w:type="spellEnd"/>
      <w:r>
        <w:t xml:space="preserve">. Inscrire le numéro de version, la date et la description de la mise à jour. Cliquer sur </w:t>
      </w:r>
      <w:proofErr w:type="spellStart"/>
      <w:r>
        <w:rPr>
          <w:i/>
          <w:iCs/>
        </w:rPr>
        <w:t>Knit</w:t>
      </w:r>
      <w:proofErr w:type="spellEnd"/>
      <w:r>
        <w:t xml:space="preserve"> pour créer le fichier NEWS</w:t>
      </w:r>
      <w:r w:rsidR="00664D53">
        <w:t>.md</w:t>
      </w:r>
      <w:r>
        <w:t>.</w:t>
      </w:r>
      <w:r>
        <w:br/>
      </w:r>
      <w:r>
        <w:rPr>
          <w:noProof/>
        </w:rPr>
        <w:drawing>
          <wp:inline distT="0" distB="0" distL="0" distR="0" wp14:anchorId="4AAA8049" wp14:editId="31332D3E">
            <wp:extent cx="2209191" cy="1917700"/>
            <wp:effectExtent l="0" t="0" r="63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5352" cy="19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BF">
        <w:rPr>
          <w:noProof/>
        </w:rPr>
        <w:drawing>
          <wp:inline distT="0" distB="0" distL="0" distR="0" wp14:anchorId="6C6E2665" wp14:editId="7C79800D">
            <wp:extent cx="3247828" cy="19250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060" cy="19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AC4" w14:textId="294229AD" w:rsidR="00084BA2" w:rsidRDefault="005268A7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À partir de l’onglet </w:t>
      </w:r>
      <w:proofErr w:type="spellStart"/>
      <w:r w:rsidRPr="005268A7">
        <w:rPr>
          <w:i/>
          <w:iCs/>
        </w:rPr>
        <w:t>Build</w:t>
      </w:r>
      <w:proofErr w:type="spellEnd"/>
      <w:r>
        <w:t xml:space="preserve">, </w:t>
      </w:r>
      <w:r w:rsidR="00517499">
        <w:t xml:space="preserve">puis </w:t>
      </w:r>
      <w:r w:rsidR="00517499">
        <w:rPr>
          <w:i/>
          <w:iCs/>
        </w:rPr>
        <w:t>More</w:t>
      </w:r>
      <w:r w:rsidR="00517499">
        <w:t xml:space="preserve">, </w:t>
      </w:r>
      <w:r>
        <w:t xml:space="preserve">cliquer sur </w:t>
      </w:r>
      <w:r w:rsidRPr="00517499">
        <w:rPr>
          <w:i/>
          <w:iCs/>
        </w:rPr>
        <w:t>Document</w:t>
      </w:r>
      <w:r>
        <w:t>.</w:t>
      </w:r>
      <w:r>
        <w:br/>
      </w:r>
      <w:r w:rsidRPr="005268A7">
        <w:rPr>
          <w:noProof/>
        </w:rPr>
        <w:drawing>
          <wp:inline distT="0" distB="0" distL="0" distR="0" wp14:anchorId="310AE9FF" wp14:editId="3D9263F0">
            <wp:extent cx="1784910" cy="1185063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4130" cy="11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C79D49" wp14:editId="18128FCB">
            <wp:extent cx="2850343" cy="672998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2" cy="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768" w14:textId="0C42A663" w:rsidR="00084BA2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>Installer la dernière version</w:t>
      </w:r>
      <w:r w:rsidR="00517499">
        <w:t xml:space="preserve"> and cliquant sur </w:t>
      </w:r>
      <w:r w:rsidR="00517499">
        <w:rPr>
          <w:i/>
          <w:iCs/>
        </w:rPr>
        <w:t>Install</w:t>
      </w:r>
      <w:r>
        <w:br/>
      </w:r>
      <w:r>
        <w:rPr>
          <w:noProof/>
        </w:rPr>
        <w:drawing>
          <wp:inline distT="0" distB="0" distL="0" distR="0" wp14:anchorId="16802A97" wp14:editId="10B8D568">
            <wp:extent cx="3694176" cy="2210520"/>
            <wp:effectExtent l="0" t="0" r="190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8707" cy="2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929B" w14:textId="07379861" w:rsidR="004230AC" w:rsidRDefault="004230AC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Démarrer le domaine de valeurs </w:t>
      </w:r>
      <w:r w:rsidR="00202170">
        <w:t>(</w:t>
      </w:r>
      <w:proofErr w:type="spellStart"/>
      <w:r w:rsidR="00202170" w:rsidRPr="00202170">
        <w:rPr>
          <w:i/>
          <w:iCs/>
        </w:rPr>
        <w:t>Addins</w:t>
      </w:r>
      <w:proofErr w:type="spellEnd"/>
      <w:r w:rsidR="00202170">
        <w:t xml:space="preserve">) </w:t>
      </w:r>
      <w:r>
        <w:t>et vérifier si tout fonctionne et si la date concorde.</w:t>
      </w:r>
      <w:r>
        <w:br/>
      </w:r>
      <w:r w:rsidR="00202170" w:rsidRPr="00202170">
        <w:rPr>
          <w:noProof/>
        </w:rPr>
        <w:lastRenderedPageBreak/>
        <w:drawing>
          <wp:inline distT="0" distB="0" distL="0" distR="0" wp14:anchorId="42DD0001" wp14:editId="279F2E13">
            <wp:extent cx="3811219" cy="943541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794" cy="9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DB">
        <w:br/>
      </w:r>
      <w:r w:rsidR="00DC23DB">
        <w:rPr>
          <w:noProof/>
        </w:rPr>
        <w:drawing>
          <wp:inline distT="0" distB="0" distL="0" distR="0" wp14:anchorId="7ADD62A7" wp14:editId="2E578618">
            <wp:extent cx="4930445" cy="1564732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6632" cy="15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CF02" w14:textId="556A63D4" w:rsidR="00F94E98" w:rsidRDefault="00F85F50" w:rsidP="00084BA2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Fermer </w:t>
      </w:r>
      <w:r w:rsidR="00517499">
        <w:t xml:space="preserve">toutes les fenêtres en lien avec </w:t>
      </w:r>
      <w:proofErr w:type="spellStart"/>
      <w:r w:rsidR="00517499">
        <w:t>RStudio</w:t>
      </w:r>
      <w:proofErr w:type="spellEnd"/>
      <w:r w:rsidR="00517499">
        <w:t xml:space="preserve"> et le domaine de valeurs.</w:t>
      </w:r>
    </w:p>
    <w:p w14:paraId="2315BDFE" w14:textId="0C2939B3" w:rsidR="009B08A9" w:rsidRDefault="00C14970" w:rsidP="00F85F50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Avant de recopier le dossier </w:t>
      </w:r>
      <w:proofErr w:type="spellStart"/>
      <w:r>
        <w:t>DER.inesss</w:t>
      </w:r>
      <w:proofErr w:type="spellEnd"/>
      <w:r>
        <w:t xml:space="preserve"> du poste RAMQ vers celui de l’INESSS, r</w:t>
      </w:r>
      <w:r w:rsidR="009B08A9">
        <w:t>enommer</w:t>
      </w:r>
      <w:r>
        <w:t xml:space="preserve"> le dossier du </w:t>
      </w:r>
      <w:hyperlink r:id="rId27" w:history="1">
        <w:r w:rsidRPr="006651E1">
          <w:rPr>
            <w:rStyle w:val="Lienhypertexte"/>
          </w:rPr>
          <w:t>poste INESSS</w:t>
        </w:r>
      </w:hyperlink>
      <w:r>
        <w:t xml:space="preserve"> avec son numéro de version</w:t>
      </w:r>
      <w:r w:rsidR="006E652D">
        <w:t xml:space="preserve">. Les informations de </w:t>
      </w:r>
      <w:proofErr w:type="spellStart"/>
      <w:r w:rsidR="006E652D" w:rsidRPr="00D1431B">
        <w:rPr>
          <w:i/>
          <w:iCs/>
        </w:rPr>
        <w:t>NEWS.Rmd</w:t>
      </w:r>
      <w:proofErr w:type="spellEnd"/>
      <w:r w:rsidR="006E652D">
        <w:t xml:space="preserve"> et les numéros de version dans le nom du dossier permettront de revenir à une version précédente s’il y a des problèmes avec la dernière version installée.</w:t>
      </w:r>
      <w:r w:rsidR="00D1431B">
        <w:br/>
      </w:r>
    </w:p>
    <w:p w14:paraId="71F3CE24" w14:textId="7E9FECAA" w:rsidR="00D1431B" w:rsidRDefault="00D1431B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 xml:space="preserve">Créer un nouveau dossier ayant pour nom </w:t>
      </w:r>
      <w:proofErr w:type="spellStart"/>
      <w:r>
        <w:rPr>
          <w:i/>
          <w:iCs/>
        </w:rPr>
        <w:t>DER.inesss</w:t>
      </w:r>
      <w:proofErr w:type="spellEnd"/>
      <w:r>
        <w:t xml:space="preserve">. Copier tous les dossiers et tous les fichiers </w:t>
      </w:r>
      <w:r w:rsidR="00A873AB">
        <w:t xml:space="preserve">de </w:t>
      </w:r>
      <w:proofErr w:type="spellStart"/>
      <w:r w:rsidR="00A873AB">
        <w:t>DER.inesss</w:t>
      </w:r>
      <w:proofErr w:type="spellEnd"/>
      <w:r w:rsidR="00A873AB">
        <w:t xml:space="preserve"> sauf </w:t>
      </w:r>
      <w:proofErr w:type="gramStart"/>
      <w:r w:rsidR="00A873AB">
        <w:t>pour .git</w:t>
      </w:r>
      <w:proofErr w:type="gramEnd"/>
      <w:r w:rsidR="00A873AB">
        <w:t xml:space="preserve"> et .</w:t>
      </w:r>
      <w:proofErr w:type="spellStart"/>
      <w:r w:rsidR="00A873AB">
        <w:t>Rproj.usersur</w:t>
      </w:r>
      <w:proofErr w:type="spellEnd"/>
      <w:r w:rsidR="00A873AB">
        <w:t xml:space="preserve"> le poste de la RAMQ vers le dossier </w:t>
      </w:r>
      <w:proofErr w:type="spellStart"/>
      <w:r w:rsidR="00A873AB">
        <w:t>DER.inesss</w:t>
      </w:r>
      <w:proofErr w:type="spellEnd"/>
      <w:r w:rsidR="00A873AB">
        <w:t xml:space="preserve"> nouvellement créé.</w:t>
      </w:r>
    </w:p>
    <w:p w14:paraId="5592D9F0" w14:textId="307ACC13" w:rsidR="00F94E98" w:rsidRDefault="00EF22B8" w:rsidP="00F94E98">
      <w:pPr>
        <w:pStyle w:val="Paragraphedeliste"/>
        <w:numPr>
          <w:ilvl w:val="0"/>
          <w:numId w:val="2"/>
        </w:numPr>
        <w:spacing w:after="0"/>
        <w:ind w:left="0"/>
      </w:pPr>
      <w:r>
        <w:t>Sur le poste de l’INESSS</w:t>
      </w:r>
      <w:r w:rsidR="004F0B81">
        <w:t xml:space="preserve">, répéter l’ouverture de </w:t>
      </w:r>
      <w:proofErr w:type="spellStart"/>
      <w:r w:rsidR="004F0B81">
        <w:t>RStudio</w:t>
      </w:r>
      <w:proofErr w:type="spellEnd"/>
      <w:r w:rsidR="004F0B81">
        <w:t>, documentation et installation :</w:t>
      </w:r>
    </w:p>
    <w:p w14:paraId="6C73309D" w14:textId="6BCFBF86" w:rsidR="004F0B81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  <w:r>
        <w:t xml:space="preserve">Ouvrir </w:t>
      </w:r>
      <w:proofErr w:type="spellStart"/>
      <w:proofErr w:type="gramStart"/>
      <w:r>
        <w:t>DER.inesss.Rproj</w:t>
      </w:r>
      <w:proofErr w:type="spellEnd"/>
      <w:proofErr w:type="gramEnd"/>
    </w:p>
    <w:p w14:paraId="646DC051" w14:textId="3A32895D" w:rsidR="007F225D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  <w:r w:rsidRPr="007F225D">
        <w:t xml:space="preserve">Onglet </w:t>
      </w:r>
      <w:proofErr w:type="spellStart"/>
      <w:r w:rsidRPr="007F225D">
        <w:rPr>
          <w:i/>
          <w:iCs/>
        </w:rPr>
        <w:t>Build</w:t>
      </w:r>
      <w:proofErr w:type="spellEnd"/>
      <w:r w:rsidRPr="007F225D">
        <w:t>,</w:t>
      </w:r>
      <w:r>
        <w:t xml:space="preserve"> </w:t>
      </w:r>
      <w:r w:rsidR="009B08A9">
        <w:t xml:space="preserve">puis </w:t>
      </w:r>
      <w:r w:rsidRPr="007F225D">
        <w:rPr>
          <w:i/>
          <w:iCs/>
        </w:rPr>
        <w:t>More</w:t>
      </w:r>
      <w:r>
        <w:rPr>
          <w:i/>
          <w:iCs/>
        </w:rPr>
        <w:t xml:space="preserve">, </w:t>
      </w:r>
      <w:r w:rsidR="009B08A9">
        <w:t>cliquer</w:t>
      </w:r>
      <w:r w:rsidRPr="007F225D">
        <w:t xml:space="preserve"> sur</w:t>
      </w:r>
      <w:r>
        <w:t xml:space="preserve"> </w:t>
      </w:r>
      <w:r w:rsidRPr="007F225D">
        <w:rPr>
          <w:i/>
          <w:iCs/>
        </w:rPr>
        <w:t>Document</w:t>
      </w:r>
      <w:r>
        <w:t>.</w:t>
      </w:r>
    </w:p>
    <w:p w14:paraId="61DC2A77" w14:textId="77777777" w:rsidR="007F225D" w:rsidRPr="007F225D" w:rsidRDefault="007F225D" w:rsidP="004F0B81">
      <w:pPr>
        <w:pStyle w:val="Paragraphedeliste"/>
        <w:numPr>
          <w:ilvl w:val="1"/>
          <w:numId w:val="2"/>
        </w:numPr>
        <w:spacing w:after="0"/>
        <w:ind w:left="426"/>
      </w:pPr>
    </w:p>
    <w:p w14:paraId="303E5A68" w14:textId="1FC39B8D" w:rsidR="00FA0173" w:rsidRPr="007F225D" w:rsidRDefault="00FA0173" w:rsidP="00084BA2">
      <w:pPr>
        <w:spacing w:after="0"/>
      </w:pPr>
      <w:r w:rsidRPr="007F225D">
        <w:br w:type="page"/>
      </w:r>
    </w:p>
    <w:p w14:paraId="41275DC8" w14:textId="37DB12BF" w:rsidR="00FF3E45" w:rsidRPr="00BB64A1" w:rsidRDefault="00FF3E45" w:rsidP="00FF3E45">
      <w:pPr>
        <w:pStyle w:val="Titre2"/>
      </w:pPr>
      <w:r>
        <w:lastRenderedPageBreak/>
        <w:t>Particularité</w:t>
      </w:r>
      <w:r w:rsidR="00BB64A1">
        <w:t xml:space="preserve"> lorsque le </w:t>
      </w:r>
      <w:r w:rsidR="00BB64A1">
        <w:rPr>
          <w:i/>
          <w:iCs/>
        </w:rPr>
        <w:t>SPOOL</w:t>
      </w:r>
      <w:r w:rsidR="00BB64A1">
        <w:t xml:space="preserve"> est insuffisant</w:t>
      </w:r>
    </w:p>
    <w:p w14:paraId="774D7F39" w14:textId="72EC123D" w:rsidR="00FF3E45" w:rsidRDefault="00FF3E45" w:rsidP="00FF3E45">
      <w:pPr>
        <w:spacing w:after="0"/>
      </w:pPr>
      <w:r>
        <w:t xml:space="preserve">Il arrive parfois que les bases de données sont tellement grandes que Teradata SQL n’est pas en mesure d’extraire le code en une exécution (quantité de </w:t>
      </w:r>
      <w:r w:rsidRPr="00FF3E45">
        <w:rPr>
          <w:i/>
          <w:iCs/>
        </w:rPr>
        <w:t>SPOOL</w:t>
      </w:r>
      <w:r>
        <w:t xml:space="preserve"> insuffisante). Un moyen de contré cela est d’y aller par période.</w:t>
      </w:r>
    </w:p>
    <w:p w14:paraId="25C2A53B" w14:textId="5F7923A4" w:rsidR="00BB64A1" w:rsidRDefault="00583C36" w:rsidP="00D6008E">
      <w:pPr>
        <w:spacing w:after="0"/>
        <w:jc w:val="both"/>
      </w:pPr>
      <w:r>
        <w:t xml:space="preserve">Puisque le </w:t>
      </w:r>
      <w:r>
        <w:rPr>
          <w:i/>
          <w:iCs/>
        </w:rPr>
        <w:t>SPOOL</w:t>
      </w:r>
      <w:r>
        <w:t xml:space="preserve"> est différent d’un poste à l’autre (les gens du BDCA ont généralement plus de capacité que les autres équipes), il faut tester les périodes et voir si Teradata Studio est en mesure d’exécuter le code.</w:t>
      </w:r>
      <w:r w:rsidR="00BB64A1">
        <w:t xml:space="preserve"> Prenons par exemple </w:t>
      </w:r>
      <w:r w:rsidR="00BB64A1" w:rsidRPr="00BB64A1">
        <w:t xml:space="preserve">V_DEM_PAIMT_MED_CM </w:t>
      </w:r>
      <w:r w:rsidR="00BB64A1">
        <w:t xml:space="preserve">qui </w:t>
      </w:r>
      <w:r w:rsidR="00BB64A1" w:rsidRPr="00BB64A1">
        <w:t>commence en 1996. Aprè</w:t>
      </w:r>
      <w:r w:rsidR="00BB64A1">
        <w:t xml:space="preserve">s quelques tests, je me suis rendu compte que je pouvais avoir au maximum deux ans. Cependant, à partir des années 2000 je ne pouvais plus le faire, j’ai donc diminué à une année. Même chose pour 2008, une année complète c’était trop alors j’ai essayé six mois. J’ai donc construit un vecteur de dates qui </w:t>
      </w:r>
      <w:r w:rsidR="00E5237D">
        <w:t>faisait deux ans de 1996 à 2000, une année de 2000 à 2008 et six mois de 2008 à aujourd’hui. Si en 2025 je me retrouvais avec un problème de capacité, je diminuerais</w:t>
      </w:r>
      <w:r w:rsidR="00D6008E">
        <w:t xml:space="preserve"> la période de </w:t>
      </w:r>
      <w:r w:rsidR="00E5237D">
        <w:t>six mois à trois mois.</w:t>
      </w:r>
    </w:p>
    <w:p w14:paraId="094C9DBC" w14:textId="5DAFFE29" w:rsidR="00D6008E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43B64CAD" wp14:editId="43E14410">
            <wp:extent cx="5486400" cy="1670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1BA" w14:textId="39575E17" w:rsidR="00D6008E" w:rsidRPr="00BB64A1" w:rsidRDefault="00D6008E" w:rsidP="00D6008E">
      <w:pPr>
        <w:spacing w:after="0"/>
        <w:jc w:val="both"/>
      </w:pPr>
      <w:r>
        <w:rPr>
          <w:noProof/>
        </w:rPr>
        <w:drawing>
          <wp:inline distT="0" distB="0" distL="0" distR="0" wp14:anchorId="67C15DBD" wp14:editId="3A875734">
            <wp:extent cx="2516429" cy="1769271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217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8E" w:rsidRPr="00BB64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230"/>
    <w:multiLevelType w:val="hybridMultilevel"/>
    <w:tmpl w:val="FD3A37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5B9"/>
    <w:multiLevelType w:val="hybridMultilevel"/>
    <w:tmpl w:val="1582A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9302">
    <w:abstractNumId w:val="1"/>
  </w:num>
  <w:num w:numId="2" w16cid:durableId="15977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A"/>
    <w:rsid w:val="00084BA2"/>
    <w:rsid w:val="000C2102"/>
    <w:rsid w:val="00122F01"/>
    <w:rsid w:val="00165700"/>
    <w:rsid w:val="001A240A"/>
    <w:rsid w:val="00202170"/>
    <w:rsid w:val="002574EA"/>
    <w:rsid w:val="002D547C"/>
    <w:rsid w:val="003231AF"/>
    <w:rsid w:val="003573CF"/>
    <w:rsid w:val="003A294A"/>
    <w:rsid w:val="004003A0"/>
    <w:rsid w:val="004230AC"/>
    <w:rsid w:val="004660BD"/>
    <w:rsid w:val="004F0B81"/>
    <w:rsid w:val="00517499"/>
    <w:rsid w:val="00525C77"/>
    <w:rsid w:val="005268A7"/>
    <w:rsid w:val="0052777E"/>
    <w:rsid w:val="00535F58"/>
    <w:rsid w:val="00583C36"/>
    <w:rsid w:val="005D627E"/>
    <w:rsid w:val="006102C3"/>
    <w:rsid w:val="00664D53"/>
    <w:rsid w:val="006651E1"/>
    <w:rsid w:val="00665A7A"/>
    <w:rsid w:val="006E652D"/>
    <w:rsid w:val="007816E8"/>
    <w:rsid w:val="007F225D"/>
    <w:rsid w:val="00926654"/>
    <w:rsid w:val="009532B4"/>
    <w:rsid w:val="009B08A9"/>
    <w:rsid w:val="00A1291A"/>
    <w:rsid w:val="00A873AB"/>
    <w:rsid w:val="00AE7E4C"/>
    <w:rsid w:val="00B610BC"/>
    <w:rsid w:val="00BB64A1"/>
    <w:rsid w:val="00BE74C4"/>
    <w:rsid w:val="00C1141D"/>
    <w:rsid w:val="00C14970"/>
    <w:rsid w:val="00C74B44"/>
    <w:rsid w:val="00D05EE2"/>
    <w:rsid w:val="00D1431B"/>
    <w:rsid w:val="00D24C63"/>
    <w:rsid w:val="00D27D1C"/>
    <w:rsid w:val="00D6008E"/>
    <w:rsid w:val="00D64A88"/>
    <w:rsid w:val="00DC23DB"/>
    <w:rsid w:val="00E03FE9"/>
    <w:rsid w:val="00E1367A"/>
    <w:rsid w:val="00E5237D"/>
    <w:rsid w:val="00ED73CA"/>
    <w:rsid w:val="00EF22B8"/>
    <w:rsid w:val="00F22BBF"/>
    <w:rsid w:val="00F85F50"/>
    <w:rsid w:val="00F94E98"/>
    <w:rsid w:val="00FA0173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F2A3"/>
  <w15:chartTrackingRefBased/>
  <w15:docId w15:val="{B866BC9E-05B3-4750-92B0-68B4581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9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610B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0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114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3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J:\GRP\A\5\A\Commun\0%20Outils\Librairies%20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file:///J:\GRP\A\5\A\Commun\0%20Outils\Librairies%20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40</cp:revision>
  <dcterms:created xsi:type="dcterms:W3CDTF">2024-08-21T11:06:00Z</dcterms:created>
  <dcterms:modified xsi:type="dcterms:W3CDTF">2024-08-22T18:59:00Z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2024-08-21T11:08:30Z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f38d5f90-e960-420f-b34d-e9a70768cc5b</vt:lpwstr>
  </property>
  <property fmtid="{D5CDD505-2E9C-101B-9397-08002B2CF9AE}" pid="8" name="MSIP_Label_6a7d8d5d-78e2-4a62-9fcd-016eb5e4c57c_ContentBits">
    <vt:lpwstr>0</vt:lpwstr>
  </property>
</Properties>
</file>