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A4BF7" w14:textId="77777777" w:rsidR="00F035A4" w:rsidRDefault="00F619EF" w:rsidP="00F619EF">
      <w:pPr>
        <w:pStyle w:val="Titel"/>
      </w:pPr>
      <w:r>
        <w:t xml:space="preserve">Versuch zur Bestimmung des </w:t>
      </w:r>
      <w:r w:rsidR="004A18F8">
        <w:t>Spurabstands</w:t>
      </w:r>
      <w:r>
        <w:t xml:space="preserve"> einer CD und einer DVD</w:t>
      </w:r>
    </w:p>
    <w:p w14:paraId="670A4BF8" w14:textId="77777777" w:rsidR="00E936DA" w:rsidRDefault="00E936DA" w:rsidP="004A18F8">
      <w:pPr>
        <w:pStyle w:val="Listenabsatz"/>
        <w:numPr>
          <w:ilvl w:val="0"/>
          <w:numId w:val="29"/>
        </w:numPr>
      </w:pPr>
      <w:r>
        <w:t>Einleitung</w:t>
      </w:r>
    </w:p>
    <w:p w14:paraId="670A4BF9" w14:textId="77777777" w:rsidR="004A18F8" w:rsidRDefault="004A18F8" w:rsidP="004A18F8">
      <w:pPr>
        <w:pStyle w:val="Listenabsatz"/>
        <w:numPr>
          <w:ilvl w:val="0"/>
          <w:numId w:val="29"/>
        </w:numPr>
      </w:pPr>
      <w:r>
        <w:t>Interferenz</w:t>
      </w:r>
    </w:p>
    <w:p w14:paraId="670A4BFA" w14:textId="77777777" w:rsidR="004A18F8" w:rsidRDefault="004A18F8" w:rsidP="004A18F8">
      <w:pPr>
        <w:pStyle w:val="Listenabsatz"/>
        <w:numPr>
          <w:ilvl w:val="0"/>
          <w:numId w:val="29"/>
        </w:numPr>
      </w:pPr>
      <w:r>
        <w:t>Aufbau und Lese-/Schreibverfahren einer CD und einer DVD</w:t>
      </w:r>
    </w:p>
    <w:p w14:paraId="670A4BFB" w14:textId="77777777" w:rsidR="004A18F8" w:rsidRDefault="004A18F8" w:rsidP="00F619EF">
      <w:pPr>
        <w:pStyle w:val="Listenabsatz"/>
        <w:numPr>
          <w:ilvl w:val="0"/>
          <w:numId w:val="29"/>
        </w:numPr>
      </w:pPr>
      <w:r>
        <w:t>Versuchsaufbau</w:t>
      </w:r>
    </w:p>
    <w:p w14:paraId="670A4BFC" w14:textId="77777777" w:rsidR="004A18F8" w:rsidRDefault="004A18F8" w:rsidP="00F619EF">
      <w:pPr>
        <w:pStyle w:val="Listenabsatz"/>
        <w:numPr>
          <w:ilvl w:val="0"/>
          <w:numId w:val="29"/>
        </w:numPr>
      </w:pPr>
      <w:r>
        <w:t>Versuchsergebnisse</w:t>
      </w:r>
    </w:p>
    <w:p w14:paraId="670A4BFD" w14:textId="77777777" w:rsidR="004A18F8" w:rsidRDefault="004A18F8" w:rsidP="00F619EF">
      <w:pPr>
        <w:pStyle w:val="Listenabsatz"/>
        <w:numPr>
          <w:ilvl w:val="0"/>
          <w:numId w:val="29"/>
        </w:numPr>
      </w:pPr>
      <w:r>
        <w:t>Fehleranalyse</w:t>
      </w:r>
    </w:p>
    <w:p w14:paraId="670A4BFE" w14:textId="77777777" w:rsidR="002E073C" w:rsidRDefault="002E073C" w:rsidP="00F619EF">
      <w:pPr>
        <w:pStyle w:val="Listenabsatz"/>
        <w:numPr>
          <w:ilvl w:val="0"/>
          <w:numId w:val="29"/>
        </w:numPr>
      </w:pPr>
      <w:r>
        <w:t>Interpretation</w:t>
      </w:r>
    </w:p>
    <w:p w14:paraId="670A4BFF" w14:textId="77777777" w:rsidR="00E936DA" w:rsidRDefault="00E936DA" w:rsidP="00F619EF">
      <w:pPr>
        <w:pStyle w:val="Listenabsatz"/>
        <w:numPr>
          <w:ilvl w:val="0"/>
          <w:numId w:val="29"/>
        </w:numPr>
      </w:pPr>
      <w:r>
        <w:t>Quellenangabe</w:t>
      </w:r>
    </w:p>
    <w:p w14:paraId="670A4C00" w14:textId="77777777" w:rsidR="00E936DA" w:rsidRDefault="00E936DA" w:rsidP="00E936DA">
      <w:pPr>
        <w:pStyle w:val="Listenabsatz"/>
        <w:ind w:left="644"/>
      </w:pPr>
    </w:p>
    <w:p w14:paraId="670A4C01" w14:textId="77777777" w:rsidR="00E936DA" w:rsidRDefault="00E936DA" w:rsidP="00E936DA">
      <w:pPr>
        <w:pStyle w:val="Listenabsatz"/>
        <w:ind w:left="644"/>
      </w:pPr>
    </w:p>
    <w:p w14:paraId="670A4C02" w14:textId="77777777" w:rsidR="00E936DA" w:rsidRDefault="00E936DA" w:rsidP="00E936DA">
      <w:r>
        <w:rPr>
          <w:b/>
        </w:rPr>
        <w:t xml:space="preserve">1. </w:t>
      </w:r>
      <w:r w:rsidRPr="00E936DA">
        <w:rPr>
          <w:b/>
        </w:rPr>
        <w:t>Einleitung</w:t>
      </w:r>
    </w:p>
    <w:p w14:paraId="670A4C03" w14:textId="77777777" w:rsidR="003B368C" w:rsidRDefault="003B368C" w:rsidP="00E936DA">
      <w:r>
        <w:t>- Unterschiedliche Speicherkapazität von CD / DVD bei gleicher Baugröße</w:t>
      </w:r>
    </w:p>
    <w:p w14:paraId="670A4C04" w14:textId="6E0B7FD1" w:rsidR="003B368C" w:rsidRDefault="003B368C" w:rsidP="00E936DA">
      <w:r>
        <w:t>- Allgemeine Verbreitung</w:t>
      </w:r>
    </w:p>
    <w:p w14:paraId="79E8B5EC" w14:textId="77777777" w:rsidR="00904E09" w:rsidRDefault="00904E09" w:rsidP="00904E09">
      <w:r>
        <w:t>Als Phillips und Sony Ende der Siebzigerjahre des letzten Jahrtausends</w:t>
      </w:r>
      <w:commentRangeStart w:id="0"/>
      <w:r>
        <w:t xml:space="preserve"> </w:t>
      </w:r>
      <w:commentRangeEnd w:id="0"/>
      <w:r>
        <w:rPr>
          <w:rStyle w:val="Kommentarzeichen"/>
        </w:rPr>
        <w:commentReference w:id="0"/>
      </w:r>
      <w:r>
        <w:t xml:space="preserve">die CD entwickelten, war bereits vorauszusehen, dass dieses Medium alle seine Vorgänger in den Schatten stellen würde. Man hatte auf dem Gebiet der Tontechnik eine komplette Revolution vorangetrieben. Die CD war stabiler als ihre Vorgänger, sie vertrug weitaus größere Beschädigungen und ihre Qualität ist auch wenn der Datenträger bereits zwanzig Jahre alt ist immer noch die selbe wie zu Beginn. Der Grund dafür ist, dass die Compact Disc, wie man sie auch nennt, das erste weit verbreitete Medium für Musik und Ton ist, auf dem die Daten in digitaler Form gespeichert sind. Außerdem ist sie das erste auf dem Markt, das ein optisches Leseverfahren verwendet. In Tausenden Ringen im Mikrometerabstand sind winzige Löcher auf eine Kunststoffplatte geprägt, die die binären Daten darstellen. Diese Daten können durch Spiegelung eines Lasersignals gelesen werden. Wenn man sie nun an einen Decoder schickt, der daraus analoge Schallsignale entstehen lässt, erhält man letztendlich die auf der CD gespeicherten Tonsignale. Bei einer DVD wird genau dasselbe Verfahren angewendet. Allerdings ist der Abstand und folglich auch der Flächenverbrauch je Loch hier deutlich geringer, somit steigt die Datenkapazität auf das Fünffache an. Es besteht des Weiteren die Möglichkeit, bis zu </w:t>
      </w:r>
      <w:commentRangeStart w:id="1"/>
      <w:r>
        <w:t>2</w:t>
      </w:r>
      <w:commentRangeEnd w:id="1"/>
      <w:r>
        <w:rPr>
          <w:rStyle w:val="Kommentarzeichen"/>
        </w:rPr>
        <w:commentReference w:id="1"/>
      </w:r>
      <w:r>
        <w:t xml:space="preserve"> Schichten übereinander zu legen und zu lesen. Dies verdoppelt die Datenkapazität wiederum. Da der Lochabstand von CD und DVD extrem gering ist, kann man diese mit einem handelsüblichen Laserpointer durchleuchten und hierbei die Löcher als Doppelspalt verwenden. Es treten die für einen Doppelspalt typischen Effekte auf, anhand deren man das Verhältnis aus Wellenlänge und Lochabstand berechnen kann.</w:t>
      </w:r>
    </w:p>
    <w:p w14:paraId="670A4C06" w14:textId="77777777" w:rsidR="00E936DA" w:rsidRDefault="00E936DA" w:rsidP="00E936DA">
      <w:pPr>
        <w:rPr>
          <w:b/>
        </w:rPr>
      </w:pPr>
      <w:bookmarkStart w:id="2" w:name="_GoBack"/>
      <w:bookmarkEnd w:id="2"/>
      <w:r w:rsidRPr="00E936DA">
        <w:rPr>
          <w:b/>
        </w:rPr>
        <w:t>2. Interferenz</w:t>
      </w:r>
    </w:p>
    <w:p w14:paraId="670A4C07" w14:textId="77777777" w:rsidR="003B368C" w:rsidRDefault="003B368C" w:rsidP="00E936DA">
      <w:r>
        <w:t xml:space="preserve">- </w:t>
      </w:r>
      <w:r w:rsidR="00E936DA">
        <w:t>Überlagerung von Wellen</w:t>
      </w:r>
      <w:r>
        <w:t xml:space="preserve"> zur Feststellung der Abstände</w:t>
      </w:r>
    </w:p>
    <w:p w14:paraId="670A4C08" w14:textId="77777777" w:rsidR="00E936DA" w:rsidRDefault="003B368C" w:rsidP="00E936DA">
      <w:r>
        <w:t xml:space="preserve">- </w:t>
      </w:r>
      <w:r w:rsidR="00E936DA">
        <w:t xml:space="preserve">Unterscheidet sich vom Leseverfahren welches eine ledigliche </w:t>
      </w:r>
      <w:r>
        <w:t>Spiegelung ist</w:t>
      </w:r>
    </w:p>
    <w:p w14:paraId="670A4C09" w14:textId="77777777" w:rsidR="003B368C" w:rsidRDefault="003B368C" w:rsidP="00E936DA">
      <w:r>
        <w:t>- Grundlagen/Hinführung wieso Laser verwendet wurde</w:t>
      </w:r>
    </w:p>
    <w:p w14:paraId="670A4C0A" w14:textId="77777777" w:rsidR="003B368C" w:rsidRDefault="003B368C" w:rsidP="00E936DA"/>
    <w:p w14:paraId="670A4C0B" w14:textId="77777777" w:rsidR="003B368C" w:rsidRPr="003B368C" w:rsidRDefault="003B368C" w:rsidP="003B368C">
      <w:pPr>
        <w:rPr>
          <w:b/>
        </w:rPr>
      </w:pPr>
      <w:r w:rsidRPr="003B368C">
        <w:rPr>
          <w:b/>
        </w:rPr>
        <w:t>3.  Aufbau und Lese-/Schreibverfahren einer CD und einer DVD</w:t>
      </w:r>
    </w:p>
    <w:p w14:paraId="670A4C0C" w14:textId="77777777" w:rsidR="003B368C" w:rsidRPr="003B368C" w:rsidRDefault="003B368C" w:rsidP="00E936DA">
      <w:r>
        <w:t>Vergleich CD / DVD</w:t>
      </w:r>
    </w:p>
    <w:p w14:paraId="670A4C0D" w14:textId="77777777" w:rsidR="003B368C" w:rsidRPr="003B368C" w:rsidRDefault="003B368C" w:rsidP="00E936DA">
      <w:pPr>
        <w:rPr>
          <w:b/>
        </w:rPr>
      </w:pPr>
      <w:r w:rsidRPr="003B368C">
        <w:rPr>
          <w:b/>
          <w:noProof/>
          <w:lang w:eastAsia="de-DE"/>
        </w:rPr>
        <w:lastRenderedPageBreak/>
        <w:drawing>
          <wp:anchor distT="0" distB="0" distL="114300" distR="114300" simplePos="0" relativeHeight="251652608" behindDoc="1" locked="0" layoutInCell="1" allowOverlap="1" wp14:anchorId="670A4C21" wp14:editId="670A4C22">
            <wp:simplePos x="0" y="0"/>
            <wp:positionH relativeFrom="column">
              <wp:posOffset>3329305</wp:posOffset>
            </wp:positionH>
            <wp:positionV relativeFrom="paragraph">
              <wp:posOffset>177165</wp:posOffset>
            </wp:positionV>
            <wp:extent cx="2857500" cy="1428750"/>
            <wp:effectExtent l="0" t="0" r="0" b="0"/>
            <wp:wrapTight wrapText="bothSides">
              <wp:wrapPolygon edited="0">
                <wp:start x="0" y="0"/>
                <wp:lineTo x="0" y="21312"/>
                <wp:lineTo x="21456" y="21312"/>
                <wp:lineTo x="21456" y="0"/>
                <wp:lineTo x="0" y="0"/>
              </wp:wrapPolygon>
            </wp:wrapTight>
            <wp:docPr id="1" name="Grafik 1" descr="Disk.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k.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368C">
        <w:rPr>
          <w:b/>
          <w:noProof/>
          <w:lang w:eastAsia="de-DE"/>
        </w:rPr>
        <w:drawing>
          <wp:anchor distT="0" distB="0" distL="114300" distR="114300" simplePos="0" relativeHeight="251648512" behindDoc="0" locked="0" layoutInCell="1" allowOverlap="1" wp14:anchorId="670A4C23" wp14:editId="670A4C24">
            <wp:simplePos x="0" y="0"/>
            <wp:positionH relativeFrom="column">
              <wp:posOffset>52705</wp:posOffset>
            </wp:positionH>
            <wp:positionV relativeFrom="paragraph">
              <wp:posOffset>110490</wp:posOffset>
            </wp:positionV>
            <wp:extent cx="3143250" cy="1571625"/>
            <wp:effectExtent l="0" t="0" r="0" b="9525"/>
            <wp:wrapSquare wrapText="bothSides"/>
            <wp:docPr id="2" name="Grafik 2" descr="Datenschicht D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nschicht DV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368C">
        <w:rPr>
          <w:b/>
        </w:rPr>
        <w:t xml:space="preserve"> </w:t>
      </w:r>
    </w:p>
    <w:p w14:paraId="670A4C0E" w14:textId="77777777" w:rsidR="003B368C" w:rsidRDefault="003B368C" w:rsidP="00E936DA"/>
    <w:p w14:paraId="670A4C0F" w14:textId="77777777" w:rsidR="003B368C" w:rsidRDefault="003B368C" w:rsidP="00E936DA">
      <w:pPr>
        <w:rPr>
          <w:b/>
        </w:rPr>
      </w:pPr>
      <w:r>
        <w:rPr>
          <w:b/>
          <w:noProof/>
          <w:lang w:eastAsia="de-DE"/>
        </w:rPr>
        <mc:AlternateContent>
          <mc:Choice Requires="wpg">
            <w:drawing>
              <wp:anchor distT="0" distB="0" distL="114300" distR="114300" simplePos="0" relativeHeight="251670528" behindDoc="0" locked="0" layoutInCell="1" allowOverlap="1" wp14:anchorId="670A4C25" wp14:editId="670A4C26">
                <wp:simplePos x="0" y="0"/>
                <wp:positionH relativeFrom="column">
                  <wp:posOffset>-4445</wp:posOffset>
                </wp:positionH>
                <wp:positionV relativeFrom="paragraph">
                  <wp:posOffset>203835</wp:posOffset>
                </wp:positionV>
                <wp:extent cx="4857750" cy="1400175"/>
                <wp:effectExtent l="19050" t="0" r="19050" b="28575"/>
                <wp:wrapNone/>
                <wp:docPr id="11" name="Gruppieren 11"/>
                <wp:cNvGraphicFramePr/>
                <a:graphic xmlns:a="http://schemas.openxmlformats.org/drawingml/2006/main">
                  <a:graphicData uri="http://schemas.microsoft.com/office/word/2010/wordprocessingGroup">
                    <wpg:wgp>
                      <wpg:cNvGrpSpPr/>
                      <wpg:grpSpPr>
                        <a:xfrm>
                          <a:off x="0" y="0"/>
                          <a:ext cx="4857750" cy="1400175"/>
                          <a:chOff x="0" y="0"/>
                          <a:chExt cx="4857750" cy="1400175"/>
                        </a:xfrm>
                      </wpg:grpSpPr>
                      <wps:wsp>
                        <wps:cNvPr id="3" name="Ellipse 3"/>
                        <wps:cNvSpPr/>
                        <wps:spPr>
                          <a:xfrm>
                            <a:off x="1676400" y="85725"/>
                            <a:ext cx="1219200" cy="1219200"/>
                          </a:xfrm>
                          <a:prstGeom prst="ellipse">
                            <a:avLst/>
                          </a:prstGeom>
                          <a:solidFill>
                            <a:schemeClr val="accent2"/>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162175" y="571500"/>
                            <a:ext cx="247650" cy="247650"/>
                          </a:xfrm>
                          <a:prstGeom prst="ellipse">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rot="21215936">
                            <a:off x="0" y="581025"/>
                            <a:ext cx="4953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r Verbinder 6"/>
                        <wps:cNvCnPr/>
                        <wps:spPr>
                          <a:xfrm flipV="1">
                            <a:off x="495300" y="342900"/>
                            <a:ext cx="1770680" cy="2286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 name="Parallelogramm 7"/>
                        <wps:cNvSpPr/>
                        <wps:spPr>
                          <a:xfrm>
                            <a:off x="3581400" y="0"/>
                            <a:ext cx="1276350" cy="1400175"/>
                          </a:xfrm>
                          <a:prstGeom prst="parallelogram">
                            <a:avLst>
                              <a:gd name="adj" fmla="val 1828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r Verbinder 8"/>
                        <wps:cNvCnPr/>
                        <wps:spPr>
                          <a:xfrm flipV="1">
                            <a:off x="2266950" y="219075"/>
                            <a:ext cx="1858645" cy="133350"/>
                          </a:xfrm>
                          <a:prstGeom prst="line">
                            <a:avLst/>
                          </a:prstGeom>
                          <a:ln w="285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9" name="Gerader Verbinder 9"/>
                        <wps:cNvCnPr/>
                        <wps:spPr>
                          <a:xfrm>
                            <a:off x="2286000" y="352425"/>
                            <a:ext cx="2009775" cy="38100"/>
                          </a:xfrm>
                          <a:prstGeom prst="line">
                            <a:avLst/>
                          </a:prstGeom>
                          <a:ln w="285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0" name="Gerader Verbinder 10"/>
                        <wps:cNvCnPr/>
                        <wps:spPr>
                          <a:xfrm>
                            <a:off x="2276475" y="342900"/>
                            <a:ext cx="2152650" cy="266700"/>
                          </a:xfrm>
                          <a:prstGeom prst="line">
                            <a:avLst/>
                          </a:prstGeom>
                          <a:ln w="285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02845E" id="Gruppieren 11" o:spid="_x0000_s1026" style="position:absolute;margin-left:-.35pt;margin-top:16.05pt;width:382.5pt;height:110.25pt;z-index:251670528" coordsize="48577,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">
                <v:oval id="Ellipse 3" o:spid="_x0000_s1027" style="position:absolute;left:16764;top:857;width:12192;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dt98MA&#10;AADaAAAADwAAAGRycy9kb3ducmV2LnhtbESPQWvCQBSE7wX/w/IKvdVNW2glukoQClKhYNRDb6/Z&#10;ZxLNvg3ZVxP/vSsIPQ4z8w0zWwyuUWfqQu3ZwMs4AUVceFtzaWC3/XyegAqCbLHxTAYuFGAxHz3M&#10;MLW+5w2dcylVhHBI0UAl0qZah6Iih2HsW+LoHXznUKLsSm077CPcNfo1Sd61w5rjQoUtLSsqTvmf&#10;M/CzT75P4ZhLkHX5u+oPGX59ZMY8PQ7ZFJTQIP/he3tlDbzB7Uq8AX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dt98MAAADaAAAADwAAAAAAAAAAAAAAAACYAgAAZHJzL2Rv&#10;d25yZXYueG1sUEsFBgAAAAAEAAQA9QAAAIgDAAAAAA==&#10;" fillcolor="#bfbfbf [3205]" strokecolor="#7f7f7f [1612]" strokeweight=".73403mm"/>
                <v:oval id="Ellipse 4" o:spid="_x0000_s1028" style="position:absolute;left:21621;top:5715;width:247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mx5sMA&#10;AADaAAAADwAAAGRycy9kb3ducmV2LnhtbESPT2vCQBTE7wW/w/KE3pqNIqHErCKiVGh7aCro8Zl9&#10;+UOyb0N2G9Nv3y0Uehxm5jdMtp1MJ0YaXGNZwSKKQRAXVjdcKTh/Hp+eQTiPrLGzTAq+ycF2M3vI&#10;MNX2zh805r4SAcIuRQW1930qpStqMugi2xMHr7SDQR/kUEk94D3ATSeXcZxIgw2HhRp72tdUtPmX&#10;UfByoPZSHt6TN+flDZnLa/s6KvU4n3ZrEJ4m/x/+a5+0ghX8Xg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mx5sMAAADaAAAADwAAAAAAAAAAAAAAAACYAgAAZHJzL2Rv&#10;d25yZXYueG1sUEsFBgAAAAAEAAQA9QAAAIgDAAAAAA==&#10;" fillcolor="white [3212]" strokecolor="#7f7f7f [1612]" strokeweight=".73403mm"/>
                <v:rect id="Rechteck 5" o:spid="_x0000_s1029" style="position:absolute;top:5810;width:4953;height:457;rotation:-4195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cQA&#10;AADaAAAADwAAAGRycy9kb3ducmV2LnhtbESPT2vCQBTE7wW/w/IEL8VslNqmaVYJguKxpj14fGRf&#10;/rTZtyG70fTbu4VCj8PM/IbJdpPpxJUG11pWsIpiEMSl1S3XCj4/DssEhPPIGjvLpOCHHOy2s4cM&#10;U21vfKZr4WsRIOxSVNB436dSurIhgy6yPXHwKjsY9EEOtdQD3gLcdHIdx8/SYMthocGe9g2V38Vo&#10;FCSvl7iq8ur9cfM14ktXH6en41qpxXzK30B4mvx/+K990go28Hsl3A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udnEAAAA2gAAAA8AAAAAAAAAAAAAAAAAmAIAAGRycy9k&#10;b3ducmV2LnhtbFBLBQYAAAAABAAEAPUAAACJAwAAAAA=&#10;" fillcolor="#6fa2ae [3204]" strokecolor="#33525a [1604]" strokeweight=".73403mm"/>
                <v:line id="Gerader Verbinder 6" o:spid="_x0000_s1030" style="position:absolute;flip:y;visibility:visible;mso-wrap-style:square" from="4953,3429" to="2265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Q/1cIAAADaAAAADwAAAGRycy9kb3ducmV2LnhtbESP0WrCQBRE34X+w3ILfZG6a8FgU1cp&#10;ikFEEG0/4JK9TUKzd0N2Ncnfu4Lg4zAzZ5jFqre1uFLrK8caphMFgjh3puJCw+/P9n0Owgdkg7Vj&#10;0jCQh9XyZbTA1LiOT3Q9h0JECPsUNZQhNKmUPi/Jop+4hjh6f661GKJsC2la7CLc1vJDqURarDgu&#10;lNjQuqT8/3yxGuRRfu4LtbXjvD4OWab87LDxWr+99t9fIAL14Rl+tHdGQwL3K/EG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Q/1cIAAADaAAAADwAAAAAAAAAAAAAA&#10;AAChAgAAZHJzL2Rvd25yZXYueG1sUEsFBgAAAAAEAAQA+QAAAJADAAAAAA==&#10;" strokecolor="red" strokeweight="2.25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 o:spid="_x0000_s1031" type="#_x0000_t7" style="position:absolute;left:35814;width:12763;height:1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NFMMA&#10;AADaAAAADwAAAGRycy9kb3ducmV2LnhtbESPQWvCQBSE70L/w/IKvemmCtpGV6lCUYQIxur5Nfua&#10;hGTfhuyq8d+7gtDjMDPfMLNFZ2pxodaVlhW8DyIQxJnVJecKfg7f/Q8QziNrrC2Tghs5WMxfejOM&#10;tb3yni6pz0WAsItRQeF9E0vpsoIMuoFtiIP3Z1uDPsg2l7rFa4CbWg6jaCwNlhwWCmxoVVBWpWej&#10;oBotf6tROdx+Ht3+mPhTslsfEqXeXruvKQhPnf8PP9sbrWACjyvhBs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5NFMMAAADaAAAADwAAAAAAAAAAAAAAAACYAgAAZHJzL2Rv&#10;d25yZXYueG1sUEsFBgAAAAAEAAQA9QAAAIgDAAAAAA==&#10;" adj="3949" fillcolor="#6fa2ae [3204]" strokecolor="#33525a [1604]" strokeweight=".73403mm"/>
                <v:line id="Gerader Verbinder 8" o:spid="_x0000_s1032" style="position:absolute;flip:y;visibility:visible;mso-wrap-style:square" from="22669,2190" to="41255,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VYnb0AAADaAAAADwAAAGRycy9kb3ducmV2LnhtbERPSwrCMBDdC94hjOBOUxVEqlFEFBRB&#10;8LNxNzRjW20mpYm1enqzEFw+3n+2aEwhaqpcblnBoB+BIE6szjlVcDlvehMQziNrLCyTgjc5WMzb&#10;rRnG2r74SPXJpyKEsItRQeZ9GUvpkowMur4tiQN3s5VBH2CVSl3hK4SbQg6jaCwN5hwaMixplVHy&#10;OD2NgtWw3tj96LpLmNbmcBvdr+nzo1S30yynIDw1/i/+ubdaQdgaroQbIO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ZVWJ29AAAA2gAAAA8AAAAAAAAAAAAAAAAAoQIA&#10;AGRycy9kb3ducmV2LnhtbFBLBQYAAAAABAAEAPkAAACLAwAAAAA=&#10;" strokecolor="red" strokeweight="2.25pt">
                  <v:stroke dashstyle="1 1"/>
                </v:line>
                <v:line id="Gerader Verbinder 9" o:spid="_x0000_s1033" style="position:absolute;visibility:visible;mso-wrap-style:square" from="22860,3524" to="42957,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oO8UAAADaAAAADwAAAGRycy9kb3ducmV2LnhtbESPQUsDMRSE74X+h/AEL8VmFZS6bVpK&#10;RbB4KLZC6e2xed0sbl6W5Nld/70RhB6HmfmGWawG36oLxdQENnA/LUARV8E2XBv4PLzezUAlQbbY&#10;BiYDP5RgtRyPFlja0PMHXfZSqwzhVKIBJ9KVWqfKkcc0DR1x9s4hepQsY61txD7DfasfiuJJe2w4&#10;LzjsaOOo+tp/ewPrx2M9e4nn0+E97UR2k63rT1tjbm+G9RyU0CDX8H/7zRp4hr8r+Qb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boO8UAAADaAAAADwAAAAAAAAAA&#10;AAAAAAChAgAAZHJzL2Rvd25yZXYueG1sUEsFBgAAAAAEAAQA+QAAAJMDAAAAAA==&#10;" strokecolor="red" strokeweight="2.25pt">
                  <v:stroke dashstyle="1 1"/>
                </v:line>
                <v:line id="Gerader Verbinder 10" o:spid="_x0000_s1034" style="position:absolute;visibility:visible;mso-wrap-style:square" from="22764,3429" to="442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wKS8UAAADbAAAADwAAAGRycy9kb3ducmV2LnhtbESPQUsDQQyF74L/YYjgReysglLWTktR&#10;BIuHYluQ3sJOurO4k1lmYnf99+YgeEt4L+99Waym2Jsz5dIldnA3q8AQN8l33Do47F9v52CKIHvs&#10;E5ODHyqwWl5eLLD2aeQPOu+kNRrCpUYHQWSorS1NoIhllgZi1U4pRxRdc2t9xlHDY2/vq+rRRuxY&#10;GwIO9Byo+dp9Rwfrh892/pJPx/172YpsbzZhPG6cu76a1k9ghCb5N/9dv3nFV3r9RQew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wKS8UAAADbAAAADwAAAAAAAAAA&#10;AAAAAAChAgAAZHJzL2Rvd25yZXYueG1sUEsFBgAAAAAEAAQA+QAAAJMDAAAAAA==&#10;" strokecolor="red" strokeweight="2.25pt">
                  <v:stroke dashstyle="1 1"/>
                </v:line>
              </v:group>
            </w:pict>
          </mc:Fallback>
        </mc:AlternateContent>
      </w:r>
      <w:r>
        <w:rPr>
          <w:b/>
        </w:rPr>
        <w:t>4. Versuchsaufbau</w:t>
      </w:r>
    </w:p>
    <w:p w14:paraId="670A4C10" w14:textId="77777777" w:rsidR="003B368C" w:rsidRDefault="003B368C" w:rsidP="00E936DA">
      <w:pPr>
        <w:rPr>
          <w:b/>
        </w:rPr>
      </w:pPr>
    </w:p>
    <w:p w14:paraId="670A4C11" w14:textId="77777777" w:rsidR="003B368C" w:rsidRDefault="003B368C" w:rsidP="00E936DA">
      <w:pPr>
        <w:rPr>
          <w:b/>
        </w:rPr>
      </w:pPr>
    </w:p>
    <w:p w14:paraId="670A4C12" w14:textId="77777777" w:rsidR="003B368C" w:rsidRDefault="003B368C" w:rsidP="00E936DA">
      <w:pPr>
        <w:rPr>
          <w:b/>
        </w:rPr>
      </w:pPr>
    </w:p>
    <w:p w14:paraId="670A4C13" w14:textId="77777777" w:rsidR="003B368C" w:rsidRDefault="003B368C" w:rsidP="00E936DA">
      <w:pPr>
        <w:rPr>
          <w:b/>
        </w:rPr>
      </w:pPr>
    </w:p>
    <w:p w14:paraId="670A4C14" w14:textId="77777777" w:rsidR="003B368C" w:rsidRDefault="003B368C" w:rsidP="00E936DA">
      <w:pPr>
        <w:rPr>
          <w:b/>
        </w:rPr>
      </w:pPr>
    </w:p>
    <w:p w14:paraId="670A4C15" w14:textId="77777777" w:rsidR="003B368C" w:rsidRDefault="003B368C" w:rsidP="00E936DA">
      <w:pPr>
        <w:rPr>
          <w:b/>
        </w:rPr>
      </w:pPr>
    </w:p>
    <w:p w14:paraId="670A4C16" w14:textId="77777777" w:rsidR="003B368C" w:rsidRDefault="003B368C" w:rsidP="00E936DA">
      <w:pPr>
        <w:rPr>
          <w:b/>
        </w:rPr>
      </w:pPr>
      <w:r>
        <w:rPr>
          <w:b/>
        </w:rPr>
        <w:t>5. Versuchsergebnisse</w:t>
      </w:r>
    </w:p>
    <w:p w14:paraId="670A4C17" w14:textId="77777777" w:rsidR="003B368C" w:rsidRDefault="003B368C" w:rsidP="00E936DA">
      <w:r>
        <w:t>- Diagramm, Tabelle mit Messwerte, Bilder der Versuchsdurchführung</w:t>
      </w:r>
    </w:p>
    <w:p w14:paraId="670A4C18" w14:textId="77777777" w:rsidR="003B368C" w:rsidRDefault="003B368C" w:rsidP="00E936DA">
      <w:pPr>
        <w:rPr>
          <w:b/>
        </w:rPr>
      </w:pPr>
      <w:r>
        <w:rPr>
          <w:b/>
        </w:rPr>
        <w:t>6. Fehleranalyse</w:t>
      </w:r>
    </w:p>
    <w:p w14:paraId="670A4C19" w14:textId="77777777" w:rsidR="003B368C" w:rsidRDefault="003B368C" w:rsidP="00E936DA">
      <w:r>
        <w:t>- Darstellung möglicher Fehlerquellen ( Laborbedingungen, Toleranzen, Messungenauigkeit)</w:t>
      </w:r>
    </w:p>
    <w:p w14:paraId="670A4C1A" w14:textId="77777777" w:rsidR="003B368C" w:rsidRDefault="003B368C" w:rsidP="00E936DA">
      <w:r>
        <w:t>- Einschätzung Versuchsaufbau (wie zielführend war der Versuch?)</w:t>
      </w:r>
    </w:p>
    <w:p w14:paraId="670A4C1B" w14:textId="77777777" w:rsidR="002E073C" w:rsidRPr="002E073C" w:rsidRDefault="002E073C" w:rsidP="002E073C">
      <w:pPr>
        <w:rPr>
          <w:b/>
        </w:rPr>
      </w:pPr>
      <w:r w:rsidRPr="002E073C">
        <w:rPr>
          <w:b/>
        </w:rPr>
        <w:t>7. Interpretation</w:t>
      </w:r>
    </w:p>
    <w:p w14:paraId="670A4C1C" w14:textId="77777777" w:rsidR="002E073C" w:rsidRDefault="002E073C" w:rsidP="00E936DA"/>
    <w:p w14:paraId="670A4C1D" w14:textId="77777777" w:rsidR="003B368C" w:rsidRDefault="002E073C" w:rsidP="00E936DA">
      <w:pPr>
        <w:rPr>
          <w:b/>
        </w:rPr>
      </w:pPr>
      <w:r>
        <w:rPr>
          <w:b/>
        </w:rPr>
        <w:t>8</w:t>
      </w:r>
      <w:r w:rsidR="003B368C">
        <w:rPr>
          <w:b/>
        </w:rPr>
        <w:t>. Quellen….</w:t>
      </w:r>
    </w:p>
    <w:p w14:paraId="670A4C1E" w14:textId="77777777" w:rsidR="003B368C" w:rsidRPr="003B368C" w:rsidRDefault="003B368C" w:rsidP="00E936DA">
      <w:pPr>
        <w:rPr>
          <w:b/>
        </w:rPr>
      </w:pPr>
    </w:p>
    <w:p w14:paraId="670A4C1F" w14:textId="77777777" w:rsidR="003B368C" w:rsidRPr="003B368C" w:rsidRDefault="003B368C" w:rsidP="00E936DA"/>
    <w:p w14:paraId="670A4C20" w14:textId="77777777" w:rsidR="003B368C" w:rsidRPr="003B368C" w:rsidRDefault="003B368C" w:rsidP="00E936DA"/>
    <w:sectPr w:rsidR="003B368C" w:rsidRPr="003B368C" w:rsidSect="00F007ED">
      <w:pgSz w:w="11906" w:h="16838"/>
      <w:pgMar w:top="1417" w:right="1417" w:bottom="1418"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ian Konrad" w:date="2017-02-06T18:59:00Z" w:initials="FK">
    <w:p w14:paraId="6F980F59" w14:textId="77777777" w:rsidR="00904E09" w:rsidRDefault="00904E09" w:rsidP="00904E09">
      <w:pPr>
        <w:pStyle w:val="Kommentartext"/>
      </w:pPr>
      <w:r>
        <w:rPr>
          <w:rStyle w:val="Kommentarzeichen"/>
        </w:rPr>
        <w:annotationRef/>
      </w:r>
      <w:r>
        <w:t>Jahr noch unbekannt</w:t>
      </w:r>
    </w:p>
  </w:comment>
  <w:comment w:id="1" w:author="Fabian Konrad" w:date="2017-02-06T19:44:00Z" w:initials="FK">
    <w:p w14:paraId="3791C9D6" w14:textId="77777777" w:rsidR="00904E09" w:rsidRDefault="00904E09" w:rsidP="00904E09">
      <w:pPr>
        <w:pStyle w:val="Kommentartext"/>
      </w:pPr>
      <w:r>
        <w:rPr>
          <w:rStyle w:val="Kommentarzeichen"/>
        </w:rPr>
        <w:annotationRef/>
      </w:r>
      <w:r>
        <w:t>Nicht genau sicher, ob es 2 oder mehr Schichten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980F59" w15:done="0"/>
  <w15:commentEx w15:paraId="3791C9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2C60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0046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6831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366A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782D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8886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6454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D6AF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9AE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561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8581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292D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930398E"/>
    <w:multiLevelType w:val="multilevel"/>
    <w:tmpl w:val="33B06E7A"/>
    <w:styleLink w:val="Listenformatvorlage2"/>
    <w:lvl w:ilvl="0">
      <w:start w:val="1"/>
      <w:numFmt w:val="decimal"/>
      <w:lvlText w:val="%1."/>
      <w:lvlJc w:val="left"/>
      <w:pPr>
        <w:tabs>
          <w:tab w:val="num" w:pos="227"/>
        </w:tabs>
        <w:ind w:left="227" w:hanging="227"/>
      </w:pPr>
      <w:rPr>
        <w:rFonts w:hint="default"/>
      </w:rPr>
    </w:lvl>
    <w:lvl w:ilvl="1">
      <w:start w:val="1"/>
      <w:numFmt w:val="decimal"/>
      <w:lvlText w:val="%1.%2."/>
      <w:lvlJc w:val="left"/>
      <w:pPr>
        <w:tabs>
          <w:tab w:val="num" w:pos="652"/>
        </w:tabs>
        <w:ind w:left="652" w:hanging="368"/>
      </w:pPr>
      <w:rPr>
        <w:rFonts w:hint="default"/>
      </w:rPr>
    </w:lvl>
    <w:lvl w:ilvl="2">
      <w:start w:val="1"/>
      <w:numFmt w:val="decimal"/>
      <w:lvlText w:val="%1.%2.%3."/>
      <w:lvlJc w:val="left"/>
      <w:pPr>
        <w:tabs>
          <w:tab w:val="num" w:pos="1120"/>
        </w:tabs>
        <w:ind w:left="1120" w:hanging="553"/>
      </w:pPr>
      <w:rPr>
        <w:rFonts w:hint="default"/>
      </w:rPr>
    </w:lvl>
    <w:lvl w:ilvl="3">
      <w:start w:val="1"/>
      <w:numFmt w:val="decimal"/>
      <w:lvlText w:val="%1.%2.%3.%4."/>
      <w:lvlJc w:val="left"/>
      <w:pPr>
        <w:tabs>
          <w:tab w:val="num" w:pos="1588"/>
        </w:tabs>
        <w:ind w:left="1588" w:hanging="737"/>
      </w:pPr>
      <w:rPr>
        <w:rFonts w:hint="default"/>
      </w:rPr>
    </w:lvl>
    <w:lvl w:ilvl="4">
      <w:start w:val="1"/>
      <w:numFmt w:val="decimal"/>
      <w:lvlText w:val="%1.%2.%3.%4.%5."/>
      <w:lvlJc w:val="left"/>
      <w:pPr>
        <w:tabs>
          <w:tab w:val="num" w:pos="2055"/>
        </w:tabs>
        <w:ind w:left="2055" w:hanging="921"/>
      </w:pPr>
      <w:rPr>
        <w:rFonts w:hint="default"/>
      </w:rPr>
    </w:lvl>
    <w:lvl w:ilvl="5">
      <w:start w:val="1"/>
      <w:numFmt w:val="decimal"/>
      <w:lvlText w:val="%1.%2.%3.%4.%5.%6."/>
      <w:lvlJc w:val="left"/>
      <w:pPr>
        <w:tabs>
          <w:tab w:val="num" w:pos="2523"/>
        </w:tabs>
        <w:ind w:left="2523" w:hanging="1105"/>
      </w:pPr>
      <w:rPr>
        <w:rFonts w:hint="default"/>
      </w:rPr>
    </w:lvl>
    <w:lvl w:ilvl="6">
      <w:start w:val="1"/>
      <w:numFmt w:val="decimal"/>
      <w:lvlText w:val="%1.%2.%3.%4.%5.%6.%7."/>
      <w:lvlJc w:val="left"/>
      <w:pPr>
        <w:tabs>
          <w:tab w:val="num" w:pos="2991"/>
        </w:tabs>
        <w:ind w:left="2991" w:hanging="1290"/>
      </w:pPr>
      <w:rPr>
        <w:rFonts w:hint="default"/>
      </w:rPr>
    </w:lvl>
    <w:lvl w:ilvl="7">
      <w:start w:val="1"/>
      <w:numFmt w:val="decimal"/>
      <w:lvlText w:val="%1.%2.%3.%4.%5.%6.%7.%8."/>
      <w:lvlJc w:val="left"/>
      <w:pPr>
        <w:tabs>
          <w:tab w:val="num" w:pos="3459"/>
        </w:tabs>
        <w:ind w:left="3459" w:hanging="1474"/>
      </w:pPr>
      <w:rPr>
        <w:rFonts w:hint="default"/>
      </w:rPr>
    </w:lvl>
    <w:lvl w:ilvl="8">
      <w:start w:val="1"/>
      <w:numFmt w:val="decimal"/>
      <w:lvlText w:val="%1.%2.%3.%4.%5.%6.%7.%8.%9."/>
      <w:lvlJc w:val="left"/>
      <w:pPr>
        <w:tabs>
          <w:tab w:val="num" w:pos="3926"/>
        </w:tabs>
        <w:ind w:left="3926" w:hanging="1658"/>
      </w:pPr>
      <w:rPr>
        <w:rFonts w:hint="default"/>
      </w:rPr>
    </w:lvl>
  </w:abstractNum>
  <w:abstractNum w:abstractNumId="13" w15:restartNumberingAfterBreak="0">
    <w:nsid w:val="095B1FE4"/>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1077ABA"/>
    <w:multiLevelType w:val="hybridMultilevel"/>
    <w:tmpl w:val="8C006518"/>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4B40135"/>
    <w:multiLevelType w:val="hybridMultilevel"/>
    <w:tmpl w:val="8C006518"/>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83E3A8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12E14"/>
    <w:multiLevelType w:val="hybridMultilevel"/>
    <w:tmpl w:val="9DA2CB16"/>
    <w:lvl w:ilvl="0" w:tplc="817E3BA6">
      <w:numFmt w:val="bullet"/>
      <w:lvlText w:val="-"/>
      <w:lvlJc w:val="left"/>
      <w:pPr>
        <w:ind w:left="1004" w:hanging="360"/>
      </w:pPr>
      <w:rPr>
        <w:rFonts w:ascii="Arial" w:eastAsiaTheme="minorHAnsi" w:hAnsi="Arial" w:cs="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15:restartNumberingAfterBreak="0">
    <w:nsid w:val="24D11A50"/>
    <w:multiLevelType w:val="multilevel"/>
    <w:tmpl w:val="F0DA77E2"/>
    <w:styleLink w:val="Listenformatvorlage3"/>
    <w:lvl w:ilvl="0">
      <w:start w:val="1"/>
      <w:numFmt w:val="decimal"/>
      <w:lvlText w:val="%1."/>
      <w:lvlJc w:val="left"/>
      <w:pPr>
        <w:tabs>
          <w:tab w:val="num" w:pos="680"/>
        </w:tabs>
        <w:ind w:left="680" w:hanging="680"/>
      </w:pPr>
      <w:rPr>
        <w:rFonts w:hint="default"/>
      </w:rPr>
    </w:lvl>
    <w:lvl w:ilvl="1">
      <w:start w:val="1"/>
      <w:numFmt w:val="decimal"/>
      <w:lvlText w:val="%2.%1."/>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680"/>
        </w:tabs>
        <w:ind w:left="680" w:hanging="680"/>
      </w:pPr>
      <w:rPr>
        <w:rFonts w:hint="default"/>
      </w:rPr>
    </w:lvl>
    <w:lvl w:ilvl="5">
      <w:start w:val="1"/>
      <w:numFmt w:val="decimal"/>
      <w:lvlText w:val="%1.%2.%3.%4.%5.%6."/>
      <w:lvlJc w:val="left"/>
      <w:pPr>
        <w:tabs>
          <w:tab w:val="num" w:pos="680"/>
        </w:tabs>
        <w:ind w:left="680" w:hanging="680"/>
      </w:pPr>
      <w:rPr>
        <w:rFonts w:hint="default"/>
      </w:rPr>
    </w:lvl>
    <w:lvl w:ilvl="6">
      <w:start w:val="1"/>
      <w:numFmt w:val="decimal"/>
      <w:lvlText w:val="%1.%2.%3.%4.%5.%6.%7."/>
      <w:lvlJc w:val="left"/>
      <w:pPr>
        <w:tabs>
          <w:tab w:val="num" w:pos="680"/>
        </w:tabs>
        <w:ind w:left="680" w:hanging="680"/>
      </w:pPr>
      <w:rPr>
        <w:rFonts w:hint="default"/>
      </w:rPr>
    </w:lvl>
    <w:lvl w:ilvl="7">
      <w:start w:val="1"/>
      <w:numFmt w:val="decimal"/>
      <w:lvlText w:val="%1.%2.%3.%4.%5.%6.%7.%8."/>
      <w:lvlJc w:val="left"/>
      <w:pPr>
        <w:tabs>
          <w:tab w:val="num" w:pos="680"/>
        </w:tabs>
        <w:ind w:left="680" w:hanging="680"/>
      </w:pPr>
      <w:rPr>
        <w:rFonts w:hint="default"/>
      </w:rPr>
    </w:lvl>
    <w:lvl w:ilvl="8">
      <w:start w:val="1"/>
      <w:numFmt w:val="decimal"/>
      <w:lvlText w:val="%1.%2.%3.%4.%5.%6.%7.%8.%9."/>
      <w:lvlJc w:val="left"/>
      <w:pPr>
        <w:tabs>
          <w:tab w:val="num" w:pos="680"/>
        </w:tabs>
        <w:ind w:left="680" w:hanging="680"/>
      </w:pPr>
      <w:rPr>
        <w:rFonts w:hint="default"/>
      </w:rPr>
    </w:lvl>
  </w:abstractNum>
  <w:abstractNum w:abstractNumId="19" w15:restartNumberingAfterBreak="0">
    <w:nsid w:val="26CF1274"/>
    <w:multiLevelType w:val="hybridMultilevel"/>
    <w:tmpl w:val="36582F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9D641CA"/>
    <w:multiLevelType w:val="hybridMultilevel"/>
    <w:tmpl w:val="6DA82048"/>
    <w:lvl w:ilvl="0" w:tplc="AA72675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03646CD"/>
    <w:multiLevelType w:val="multilevel"/>
    <w:tmpl w:val="FBCA3F2A"/>
    <w:numStyleLink w:val="Listenformatvorlage1"/>
  </w:abstractNum>
  <w:abstractNum w:abstractNumId="22" w15:restartNumberingAfterBreak="0">
    <w:nsid w:val="315B1E1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2EB1CE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57A545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006D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96A549E"/>
    <w:multiLevelType w:val="hybridMultilevel"/>
    <w:tmpl w:val="8C006518"/>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B158E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6CF28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0F334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BD307E5"/>
    <w:multiLevelType w:val="multilevel"/>
    <w:tmpl w:val="FBCA3F2A"/>
    <w:styleLink w:val="Listenformatvorlage1"/>
    <w:lvl w:ilvl="0">
      <w:start w:val="1"/>
      <w:numFmt w:val="decimal"/>
      <w:lvlText w:val="%1."/>
      <w:lvlJc w:val="left"/>
      <w:pPr>
        <w:tabs>
          <w:tab w:val="num" w:pos="227"/>
        </w:tabs>
        <w:ind w:left="227" w:hanging="227"/>
      </w:pPr>
      <w:rPr>
        <w:rFonts w:hint="default"/>
      </w:rPr>
    </w:lvl>
    <w:lvl w:ilvl="1">
      <w:start w:val="1"/>
      <w:numFmt w:val="decimal"/>
      <w:lvlText w:val="%1.%2."/>
      <w:lvlJc w:val="left"/>
      <w:pPr>
        <w:tabs>
          <w:tab w:val="num" w:pos="411"/>
        </w:tabs>
        <w:ind w:left="411" w:hanging="411"/>
      </w:pPr>
      <w:rPr>
        <w:rFonts w:hint="default"/>
      </w:rPr>
    </w:lvl>
    <w:lvl w:ilvl="2">
      <w:start w:val="1"/>
      <w:numFmt w:val="decimal"/>
      <w:lvlText w:val="%1.%2.%3."/>
      <w:lvlJc w:val="left"/>
      <w:pPr>
        <w:tabs>
          <w:tab w:val="num" w:pos="595"/>
        </w:tabs>
        <w:ind w:left="595" w:hanging="595"/>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964"/>
        </w:tabs>
        <w:ind w:left="964" w:hanging="964"/>
      </w:pPr>
      <w:rPr>
        <w:rFonts w:hint="default"/>
      </w:rPr>
    </w:lvl>
    <w:lvl w:ilvl="5">
      <w:start w:val="1"/>
      <w:numFmt w:val="decimal"/>
      <w:lvlText w:val="%1.%2.%3.%4.%5.%6."/>
      <w:lvlJc w:val="left"/>
      <w:pPr>
        <w:tabs>
          <w:tab w:val="num" w:pos="1148"/>
        </w:tabs>
        <w:ind w:left="1148" w:hanging="1148"/>
      </w:pPr>
      <w:rPr>
        <w:rFonts w:hint="default"/>
      </w:rPr>
    </w:lvl>
    <w:lvl w:ilvl="6">
      <w:start w:val="1"/>
      <w:numFmt w:val="decimal"/>
      <w:lvlText w:val="%1.%2.%3.%4.%5.%6.%7."/>
      <w:lvlJc w:val="left"/>
      <w:pPr>
        <w:tabs>
          <w:tab w:val="num" w:pos="1332"/>
        </w:tabs>
        <w:ind w:left="1332" w:hanging="1332"/>
      </w:pPr>
      <w:rPr>
        <w:rFonts w:hint="default"/>
      </w:rPr>
    </w:lvl>
    <w:lvl w:ilvl="7">
      <w:start w:val="1"/>
      <w:numFmt w:val="decimal"/>
      <w:lvlText w:val="%1.%2.%3.%4.%5.%6.%7.%8."/>
      <w:lvlJc w:val="left"/>
      <w:pPr>
        <w:tabs>
          <w:tab w:val="num" w:pos="1517"/>
        </w:tabs>
        <w:ind w:left="1517" w:hanging="1517"/>
      </w:pPr>
      <w:rPr>
        <w:rFonts w:hint="default"/>
      </w:rPr>
    </w:lvl>
    <w:lvl w:ilvl="8">
      <w:start w:val="1"/>
      <w:numFmt w:val="decimal"/>
      <w:lvlText w:val="%1.%2.%3.%4.%5.%6.%7.%8.%9."/>
      <w:lvlJc w:val="left"/>
      <w:pPr>
        <w:tabs>
          <w:tab w:val="num" w:pos="1701"/>
        </w:tabs>
        <w:ind w:left="1701" w:hanging="1701"/>
      </w:pPr>
      <w:rPr>
        <w:rFonts w:hint="default"/>
      </w:rPr>
    </w:lvl>
  </w:abstractNum>
  <w:abstractNum w:abstractNumId="31" w15:restartNumberingAfterBreak="0">
    <w:nsid w:val="71785C0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E107329"/>
    <w:multiLevelType w:val="multilevel"/>
    <w:tmpl w:val="6AFCC38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23"/>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8"/>
  </w:num>
  <w:num w:numId="15">
    <w:abstractNumId w:val="10"/>
  </w:num>
  <w:num w:numId="16">
    <w:abstractNumId w:val="31"/>
  </w:num>
  <w:num w:numId="17">
    <w:abstractNumId w:val="16"/>
  </w:num>
  <w:num w:numId="18">
    <w:abstractNumId w:val="27"/>
  </w:num>
  <w:num w:numId="19">
    <w:abstractNumId w:val="29"/>
  </w:num>
  <w:num w:numId="20">
    <w:abstractNumId w:val="11"/>
  </w:num>
  <w:num w:numId="21">
    <w:abstractNumId w:val="24"/>
  </w:num>
  <w:num w:numId="22">
    <w:abstractNumId w:val="32"/>
  </w:num>
  <w:num w:numId="23">
    <w:abstractNumId w:val="22"/>
  </w:num>
  <w:num w:numId="24">
    <w:abstractNumId w:val="30"/>
  </w:num>
  <w:num w:numId="25">
    <w:abstractNumId w:val="12"/>
  </w:num>
  <w:num w:numId="26">
    <w:abstractNumId w:val="18"/>
  </w:num>
  <w:num w:numId="27">
    <w:abstractNumId w:val="19"/>
  </w:num>
  <w:num w:numId="28">
    <w:abstractNumId w:val="21"/>
  </w:num>
  <w:num w:numId="29">
    <w:abstractNumId w:val="14"/>
  </w:num>
  <w:num w:numId="30">
    <w:abstractNumId w:val="17"/>
  </w:num>
  <w:num w:numId="31">
    <w:abstractNumId w:val="20"/>
  </w:num>
  <w:num w:numId="32">
    <w:abstractNumId w:val="26"/>
  </w:num>
  <w:num w:numId="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an Konrad">
    <w15:presenceInfo w15:providerId="Windows Live" w15:userId="c67fbfdc73b75e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hyphenationZone w:val="425"/>
  <w:drawingGridHorizontalSpacing w:val="57"/>
  <w:drawingGridVerticalSpacing w:val="57"/>
  <w:displayHorizontalDrawingGridEvery w:val="5"/>
  <w:displayVerticalDrawingGridEvery w:val="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EF"/>
    <w:rsid w:val="000049DB"/>
    <w:rsid w:val="00021079"/>
    <w:rsid w:val="00040699"/>
    <w:rsid w:val="000F6CB4"/>
    <w:rsid w:val="001B5B84"/>
    <w:rsid w:val="001C181D"/>
    <w:rsid w:val="00224615"/>
    <w:rsid w:val="002E073C"/>
    <w:rsid w:val="003B0DD5"/>
    <w:rsid w:val="003B368C"/>
    <w:rsid w:val="004A18F8"/>
    <w:rsid w:val="00502B7D"/>
    <w:rsid w:val="0053585A"/>
    <w:rsid w:val="006716C1"/>
    <w:rsid w:val="0069402F"/>
    <w:rsid w:val="007D5EE7"/>
    <w:rsid w:val="007F373B"/>
    <w:rsid w:val="0088602E"/>
    <w:rsid w:val="00904E09"/>
    <w:rsid w:val="00995F4C"/>
    <w:rsid w:val="00AF69ED"/>
    <w:rsid w:val="00BB4AD4"/>
    <w:rsid w:val="00BF5603"/>
    <w:rsid w:val="00C62472"/>
    <w:rsid w:val="00C72CFD"/>
    <w:rsid w:val="00CD0E2F"/>
    <w:rsid w:val="00E936DA"/>
    <w:rsid w:val="00F007ED"/>
    <w:rsid w:val="00F035A4"/>
    <w:rsid w:val="00F41791"/>
    <w:rsid w:val="00F619EF"/>
    <w:rsid w:val="00F628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4BF7"/>
  <w15:docId w15:val="{5FE834CE-4BA6-4652-BCD4-8ECBA40A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2B7D"/>
    <w:pPr>
      <w:spacing w:after="100" w:line="264" w:lineRule="auto"/>
    </w:pPr>
  </w:style>
  <w:style w:type="paragraph" w:styleId="berschrift1">
    <w:name w:val="heading 1"/>
    <w:aliases w:val="1. Überschrift"/>
    <w:basedOn w:val="Standard"/>
    <w:next w:val="Standard"/>
    <w:link w:val="berschrift1Zchn"/>
    <w:uiPriority w:val="9"/>
    <w:qFormat/>
    <w:rsid w:val="00995F4C"/>
    <w:pPr>
      <w:keepNext/>
      <w:keepLines/>
      <w:spacing w:before="360"/>
      <w:outlineLvl w:val="0"/>
    </w:pPr>
    <w:rPr>
      <w:rFonts w:asciiTheme="majorHAnsi" w:eastAsiaTheme="majorEastAsia" w:hAnsiTheme="majorHAnsi" w:cstheme="majorBidi"/>
      <w:b/>
      <w:bCs/>
      <w:szCs w:val="28"/>
    </w:rPr>
  </w:style>
  <w:style w:type="paragraph" w:styleId="berschrift2">
    <w:name w:val="heading 2"/>
    <w:aliases w:val="2. Überschrift"/>
    <w:basedOn w:val="berschrift1"/>
    <w:next w:val="Standard"/>
    <w:link w:val="berschrift2Zchn"/>
    <w:uiPriority w:val="9"/>
    <w:semiHidden/>
    <w:unhideWhenUsed/>
    <w:qFormat/>
    <w:rsid w:val="00995F4C"/>
    <w:pPr>
      <w:spacing w:before="200"/>
      <w:outlineLvl w:val="1"/>
    </w:pPr>
    <w:rPr>
      <w:bCs w:val="0"/>
      <w:szCs w:val="26"/>
    </w:rPr>
  </w:style>
  <w:style w:type="paragraph" w:styleId="berschrift3">
    <w:name w:val="heading 3"/>
    <w:aliases w:val="3. Überschrift"/>
    <w:basedOn w:val="berschrift2"/>
    <w:next w:val="Standard"/>
    <w:link w:val="berschrift3Zchn"/>
    <w:uiPriority w:val="9"/>
    <w:semiHidden/>
    <w:unhideWhenUsed/>
    <w:qFormat/>
    <w:rsid w:val="00995F4C"/>
    <w:pPr>
      <w:outlineLvl w:val="2"/>
    </w:pPr>
    <w:rPr>
      <w:bCs/>
    </w:rPr>
  </w:style>
  <w:style w:type="paragraph" w:styleId="berschrift4">
    <w:name w:val="heading 4"/>
    <w:aliases w:val="4. Überschrift"/>
    <w:basedOn w:val="berschrift3"/>
    <w:next w:val="Standard"/>
    <w:link w:val="berschrift4Zchn"/>
    <w:uiPriority w:val="9"/>
    <w:semiHidden/>
    <w:unhideWhenUsed/>
    <w:qFormat/>
    <w:rsid w:val="00995F4C"/>
    <w:pPr>
      <w:outlineLvl w:val="3"/>
    </w:pPr>
    <w:rPr>
      <w:bCs w:val="0"/>
      <w:iCs/>
    </w:rPr>
  </w:style>
  <w:style w:type="paragraph" w:styleId="berschrift5">
    <w:name w:val="heading 5"/>
    <w:aliases w:val="5. Überschrift"/>
    <w:basedOn w:val="berschrift4"/>
    <w:next w:val="Standard"/>
    <w:link w:val="berschrift5Zchn"/>
    <w:uiPriority w:val="9"/>
    <w:semiHidden/>
    <w:unhideWhenUsed/>
    <w:qFormat/>
    <w:rsid w:val="00995F4C"/>
    <w:pPr>
      <w:outlineLvl w:val="4"/>
    </w:pPr>
  </w:style>
  <w:style w:type="paragraph" w:styleId="berschrift6">
    <w:name w:val="heading 6"/>
    <w:aliases w:val="6. Überschrift"/>
    <w:basedOn w:val="berschrift5"/>
    <w:next w:val="Standard"/>
    <w:link w:val="berschrift6Zchn"/>
    <w:uiPriority w:val="9"/>
    <w:semiHidden/>
    <w:unhideWhenUsed/>
    <w:qFormat/>
    <w:rsid w:val="00995F4C"/>
    <w:pPr>
      <w:outlineLvl w:val="5"/>
    </w:pPr>
    <w:rPr>
      <w:iCs w:val="0"/>
    </w:rPr>
  </w:style>
  <w:style w:type="paragraph" w:styleId="berschrift7">
    <w:name w:val="heading 7"/>
    <w:aliases w:val="7. Überschrift"/>
    <w:basedOn w:val="berschrift6"/>
    <w:next w:val="Standard"/>
    <w:link w:val="berschrift7Zchn"/>
    <w:uiPriority w:val="9"/>
    <w:semiHidden/>
    <w:unhideWhenUsed/>
    <w:qFormat/>
    <w:rsid w:val="00502B7D"/>
    <w:pPr>
      <w:outlineLvl w:val="6"/>
    </w:pPr>
    <w:rPr>
      <w:iCs/>
    </w:rPr>
  </w:style>
  <w:style w:type="paragraph" w:styleId="berschrift8">
    <w:name w:val="heading 8"/>
    <w:aliases w:val="8. Überschrift"/>
    <w:basedOn w:val="berschrift7"/>
    <w:next w:val="Standard"/>
    <w:link w:val="berschrift8Zchn"/>
    <w:uiPriority w:val="9"/>
    <w:semiHidden/>
    <w:unhideWhenUsed/>
    <w:qFormat/>
    <w:rsid w:val="00995F4C"/>
    <w:pPr>
      <w:outlineLvl w:val="7"/>
    </w:pPr>
    <w:rPr>
      <w:szCs w:val="20"/>
    </w:rPr>
  </w:style>
  <w:style w:type="paragraph" w:styleId="berschrift9">
    <w:name w:val="heading 9"/>
    <w:aliases w:val="9. Überschrift"/>
    <w:basedOn w:val="berschrift8"/>
    <w:next w:val="Standard"/>
    <w:link w:val="berschrift9Zchn"/>
    <w:uiPriority w:val="9"/>
    <w:semiHidden/>
    <w:unhideWhenUsed/>
    <w:qFormat/>
    <w:rsid w:val="00995F4C"/>
    <w:pPr>
      <w:outlineLvl w:val="8"/>
    </w:pPr>
    <w:rPr>
      <w:i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uiPriority w:val="1"/>
    <w:qFormat/>
    <w:rsid w:val="00F41791"/>
    <w:pPr>
      <w:spacing w:after="0" w:line="240" w:lineRule="auto"/>
    </w:pPr>
  </w:style>
  <w:style w:type="character" w:customStyle="1" w:styleId="berschrift1Zchn">
    <w:name w:val="Überschrift 1 Zchn"/>
    <w:aliases w:val="1. Überschrift Zchn"/>
    <w:basedOn w:val="Absatz-Standardschriftart"/>
    <w:link w:val="berschrift1"/>
    <w:uiPriority w:val="9"/>
    <w:rsid w:val="00F628B7"/>
    <w:rPr>
      <w:rFonts w:asciiTheme="majorHAnsi" w:eastAsiaTheme="majorEastAsia" w:hAnsiTheme="majorHAnsi" w:cstheme="majorBidi"/>
      <w:b/>
      <w:bCs/>
      <w:szCs w:val="28"/>
    </w:rPr>
  </w:style>
  <w:style w:type="character" w:customStyle="1" w:styleId="berschrift2Zchn">
    <w:name w:val="Überschrift 2 Zchn"/>
    <w:aliases w:val="2. Überschrift Zchn"/>
    <w:basedOn w:val="Absatz-Standardschriftart"/>
    <w:link w:val="berschrift2"/>
    <w:uiPriority w:val="9"/>
    <w:semiHidden/>
    <w:rsid w:val="00F628B7"/>
    <w:rPr>
      <w:rFonts w:asciiTheme="majorHAnsi" w:eastAsiaTheme="majorEastAsia" w:hAnsiTheme="majorHAnsi" w:cstheme="majorBidi"/>
      <w:b/>
      <w:szCs w:val="26"/>
    </w:rPr>
  </w:style>
  <w:style w:type="paragraph" w:styleId="Titel">
    <w:name w:val="Title"/>
    <w:basedOn w:val="Standard"/>
    <w:next w:val="Standard"/>
    <w:link w:val="TitelZchn"/>
    <w:uiPriority w:val="10"/>
    <w:qFormat/>
    <w:rsid w:val="00F41791"/>
    <w:pPr>
      <w:contextualSpacing/>
    </w:pPr>
    <w:rPr>
      <w:rFonts w:asciiTheme="majorHAnsi" w:eastAsiaTheme="majorEastAsia" w:hAnsiTheme="majorHAnsi" w:cstheme="majorBidi"/>
      <w:b/>
      <w:smallCaps/>
      <w:spacing w:val="6"/>
      <w:kern w:val="28"/>
      <w:sz w:val="28"/>
      <w:szCs w:val="52"/>
    </w:rPr>
  </w:style>
  <w:style w:type="character" w:customStyle="1" w:styleId="TitelZchn">
    <w:name w:val="Titel Zchn"/>
    <w:basedOn w:val="Absatz-Standardschriftart"/>
    <w:link w:val="Titel"/>
    <w:uiPriority w:val="10"/>
    <w:rsid w:val="00F41791"/>
    <w:rPr>
      <w:rFonts w:asciiTheme="majorHAnsi" w:eastAsiaTheme="majorEastAsia" w:hAnsiTheme="majorHAnsi" w:cstheme="majorBidi"/>
      <w:b/>
      <w:smallCaps/>
      <w:spacing w:val="6"/>
      <w:kern w:val="28"/>
      <w:sz w:val="28"/>
      <w:szCs w:val="52"/>
    </w:rPr>
  </w:style>
  <w:style w:type="paragraph" w:styleId="Untertitel">
    <w:name w:val="Subtitle"/>
    <w:basedOn w:val="Standard"/>
    <w:next w:val="Standard"/>
    <w:link w:val="UntertitelZchn"/>
    <w:uiPriority w:val="11"/>
    <w:qFormat/>
    <w:rsid w:val="00F41791"/>
    <w:pPr>
      <w:numPr>
        <w:ilvl w:val="1"/>
      </w:numPr>
      <w:ind w:left="709"/>
    </w:pPr>
    <w:rPr>
      <w:rFonts w:asciiTheme="majorHAnsi" w:eastAsiaTheme="majorEastAsia" w:hAnsiTheme="majorHAnsi" w:cstheme="majorBidi"/>
      <w:iCs/>
      <w:spacing w:val="6"/>
      <w:szCs w:val="24"/>
    </w:rPr>
  </w:style>
  <w:style w:type="character" w:customStyle="1" w:styleId="UntertitelZchn">
    <w:name w:val="Untertitel Zchn"/>
    <w:basedOn w:val="Absatz-Standardschriftart"/>
    <w:link w:val="Untertitel"/>
    <w:uiPriority w:val="11"/>
    <w:rsid w:val="00F41791"/>
    <w:rPr>
      <w:rFonts w:asciiTheme="majorHAnsi" w:eastAsiaTheme="majorEastAsia" w:hAnsiTheme="majorHAnsi" w:cstheme="majorBidi"/>
      <w:iCs/>
      <w:spacing w:val="6"/>
      <w:szCs w:val="24"/>
    </w:rPr>
  </w:style>
  <w:style w:type="character" w:styleId="SchwacheHervorhebung">
    <w:name w:val="Subtle Emphasis"/>
    <w:basedOn w:val="Absatz-Standardschriftart"/>
    <w:uiPriority w:val="19"/>
    <w:qFormat/>
    <w:rsid w:val="00F41791"/>
    <w:rPr>
      <w:i w:val="0"/>
      <w:iCs/>
      <w:color w:val="808080" w:themeColor="text1" w:themeTint="7F"/>
    </w:rPr>
  </w:style>
  <w:style w:type="character" w:styleId="Hervorhebung">
    <w:name w:val="Emphasis"/>
    <w:basedOn w:val="Absatz-Standardschriftart"/>
    <w:uiPriority w:val="20"/>
    <w:qFormat/>
    <w:rsid w:val="00F41791"/>
    <w:rPr>
      <w:b/>
      <w:i w:val="0"/>
      <w:iCs/>
    </w:rPr>
  </w:style>
  <w:style w:type="character" w:styleId="IntensiveHervorhebung">
    <w:name w:val="Intense Emphasis"/>
    <w:basedOn w:val="Absatz-Standardschriftart"/>
    <w:uiPriority w:val="21"/>
    <w:qFormat/>
    <w:rsid w:val="00F41791"/>
    <w:rPr>
      <w:b/>
      <w:bCs/>
      <w:i w:val="0"/>
      <w:iCs/>
      <w:color w:val="6FA2AE" w:themeColor="accent1"/>
    </w:rPr>
  </w:style>
  <w:style w:type="paragraph" w:styleId="Zitat">
    <w:name w:val="Quote"/>
    <w:basedOn w:val="Standard"/>
    <w:next w:val="Standard"/>
    <w:link w:val="ZitatZchn"/>
    <w:uiPriority w:val="29"/>
    <w:qFormat/>
    <w:rsid w:val="00F035A4"/>
    <w:pPr>
      <w:spacing w:before="100"/>
    </w:pPr>
    <w:rPr>
      <w:i/>
      <w:iCs/>
      <w:color w:val="000000" w:themeColor="text1"/>
    </w:rPr>
  </w:style>
  <w:style w:type="character" w:customStyle="1" w:styleId="ZitatZchn">
    <w:name w:val="Zitat Zchn"/>
    <w:basedOn w:val="Absatz-Standardschriftart"/>
    <w:link w:val="Zitat"/>
    <w:uiPriority w:val="29"/>
    <w:rsid w:val="00F035A4"/>
    <w:rPr>
      <w:i/>
      <w:iCs/>
      <w:color w:val="000000" w:themeColor="text1"/>
    </w:rPr>
  </w:style>
  <w:style w:type="paragraph" w:styleId="IntensivesZitat">
    <w:name w:val="Intense Quote"/>
    <w:basedOn w:val="Standard"/>
    <w:next w:val="Standard"/>
    <w:link w:val="IntensivesZitatZchn"/>
    <w:uiPriority w:val="30"/>
    <w:qFormat/>
    <w:rsid w:val="00F41791"/>
    <w:pPr>
      <w:spacing w:before="200" w:after="200"/>
      <w:ind w:left="936"/>
    </w:pPr>
    <w:rPr>
      <w:bCs/>
      <w:i/>
      <w:iCs/>
    </w:rPr>
  </w:style>
  <w:style w:type="character" w:customStyle="1" w:styleId="IntensivesZitatZchn">
    <w:name w:val="Intensives Zitat Zchn"/>
    <w:basedOn w:val="Absatz-Standardschriftart"/>
    <w:link w:val="IntensivesZitat"/>
    <w:uiPriority w:val="30"/>
    <w:rsid w:val="00F41791"/>
    <w:rPr>
      <w:bCs/>
      <w:i/>
      <w:iCs/>
    </w:rPr>
  </w:style>
  <w:style w:type="character" w:styleId="SchwacherVerweis">
    <w:name w:val="Subtle Reference"/>
    <w:basedOn w:val="Absatz-Standardschriftart"/>
    <w:uiPriority w:val="31"/>
    <w:qFormat/>
    <w:rsid w:val="00F41791"/>
    <w:rPr>
      <w:caps w:val="0"/>
      <w:smallCaps w:val="0"/>
      <w:color w:val="BFBFBF" w:themeColor="accent2"/>
      <w:u w:val="single"/>
    </w:rPr>
  </w:style>
  <w:style w:type="character" w:styleId="IntensiverVerweis">
    <w:name w:val="Intense Reference"/>
    <w:basedOn w:val="Absatz-Standardschriftart"/>
    <w:uiPriority w:val="32"/>
    <w:qFormat/>
    <w:rsid w:val="00F41791"/>
    <w:rPr>
      <w:b/>
      <w:bCs/>
      <w:caps w:val="0"/>
      <w:smallCaps w:val="0"/>
      <w:color w:val="BFBFBF" w:themeColor="accent2"/>
      <w:spacing w:val="5"/>
      <w:u w:val="single"/>
    </w:rPr>
  </w:style>
  <w:style w:type="character" w:styleId="Buchtitel">
    <w:name w:val="Book Title"/>
    <w:basedOn w:val="Absatz-Standardschriftart"/>
    <w:uiPriority w:val="33"/>
    <w:semiHidden/>
    <w:qFormat/>
    <w:rsid w:val="00F41791"/>
    <w:rPr>
      <w:b/>
      <w:bCs/>
      <w:caps w:val="0"/>
      <w:smallCaps/>
      <w:spacing w:val="5"/>
    </w:rPr>
  </w:style>
  <w:style w:type="paragraph" w:styleId="Listenabsatz">
    <w:name w:val="List Paragraph"/>
    <w:basedOn w:val="Standard"/>
    <w:uiPriority w:val="34"/>
    <w:qFormat/>
    <w:rsid w:val="00F41791"/>
    <w:pPr>
      <w:ind w:left="720"/>
      <w:contextualSpacing/>
    </w:pPr>
  </w:style>
  <w:style w:type="table" w:styleId="Tabellenraster">
    <w:name w:val="Table Grid"/>
    <w:basedOn w:val="NormaleTabelle"/>
    <w:uiPriority w:val="59"/>
    <w:rsid w:val="007F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aliases w:val="3. Überschrift Zchn"/>
    <w:basedOn w:val="Absatz-Standardschriftart"/>
    <w:link w:val="berschrift3"/>
    <w:uiPriority w:val="9"/>
    <w:semiHidden/>
    <w:rsid w:val="00F628B7"/>
    <w:rPr>
      <w:rFonts w:asciiTheme="majorHAnsi" w:eastAsiaTheme="majorEastAsia" w:hAnsiTheme="majorHAnsi" w:cstheme="majorBidi"/>
      <w:b/>
      <w:bCs/>
      <w:szCs w:val="26"/>
    </w:rPr>
  </w:style>
  <w:style w:type="character" w:customStyle="1" w:styleId="berschrift4Zchn">
    <w:name w:val="Überschrift 4 Zchn"/>
    <w:aliases w:val="4. Überschrift Zchn"/>
    <w:basedOn w:val="Absatz-Standardschriftart"/>
    <w:link w:val="berschrift4"/>
    <w:uiPriority w:val="9"/>
    <w:semiHidden/>
    <w:rsid w:val="00F628B7"/>
    <w:rPr>
      <w:rFonts w:asciiTheme="majorHAnsi" w:eastAsiaTheme="majorEastAsia" w:hAnsiTheme="majorHAnsi" w:cstheme="majorBidi"/>
      <w:b/>
      <w:iCs/>
      <w:szCs w:val="26"/>
    </w:rPr>
  </w:style>
  <w:style w:type="character" w:customStyle="1" w:styleId="berschrift5Zchn">
    <w:name w:val="Überschrift 5 Zchn"/>
    <w:aliases w:val="5. Überschrift Zchn"/>
    <w:basedOn w:val="Absatz-Standardschriftart"/>
    <w:link w:val="berschrift5"/>
    <w:uiPriority w:val="9"/>
    <w:semiHidden/>
    <w:rsid w:val="00F628B7"/>
    <w:rPr>
      <w:rFonts w:asciiTheme="majorHAnsi" w:eastAsiaTheme="majorEastAsia" w:hAnsiTheme="majorHAnsi" w:cstheme="majorBidi"/>
      <w:b/>
      <w:iCs/>
      <w:szCs w:val="26"/>
    </w:rPr>
  </w:style>
  <w:style w:type="character" w:customStyle="1" w:styleId="berschrift6Zchn">
    <w:name w:val="Überschrift 6 Zchn"/>
    <w:aliases w:val="6. Überschrift Zchn"/>
    <w:basedOn w:val="Absatz-Standardschriftart"/>
    <w:link w:val="berschrift6"/>
    <w:uiPriority w:val="9"/>
    <w:semiHidden/>
    <w:rsid w:val="00F628B7"/>
    <w:rPr>
      <w:rFonts w:asciiTheme="majorHAnsi" w:eastAsiaTheme="majorEastAsia" w:hAnsiTheme="majorHAnsi" w:cstheme="majorBidi"/>
      <w:b/>
      <w:szCs w:val="26"/>
    </w:rPr>
  </w:style>
  <w:style w:type="character" w:customStyle="1" w:styleId="berschrift7Zchn">
    <w:name w:val="Überschrift 7 Zchn"/>
    <w:aliases w:val="7. Überschrift Zchn"/>
    <w:basedOn w:val="Absatz-Standardschriftart"/>
    <w:link w:val="berschrift7"/>
    <w:uiPriority w:val="9"/>
    <w:semiHidden/>
    <w:rsid w:val="00502B7D"/>
    <w:rPr>
      <w:rFonts w:asciiTheme="majorHAnsi" w:eastAsiaTheme="majorEastAsia" w:hAnsiTheme="majorHAnsi" w:cstheme="majorBidi"/>
      <w:b/>
      <w:iCs/>
      <w:szCs w:val="26"/>
    </w:rPr>
  </w:style>
  <w:style w:type="character" w:customStyle="1" w:styleId="berschrift8Zchn">
    <w:name w:val="Überschrift 8 Zchn"/>
    <w:aliases w:val="8. Überschrift Zchn"/>
    <w:basedOn w:val="Absatz-Standardschriftart"/>
    <w:link w:val="berschrift8"/>
    <w:uiPriority w:val="9"/>
    <w:semiHidden/>
    <w:rsid w:val="00F628B7"/>
    <w:rPr>
      <w:rFonts w:asciiTheme="majorHAnsi" w:eastAsiaTheme="majorEastAsia" w:hAnsiTheme="majorHAnsi" w:cstheme="majorBidi"/>
      <w:b/>
      <w:iCs/>
      <w:szCs w:val="20"/>
    </w:rPr>
  </w:style>
  <w:style w:type="character" w:customStyle="1" w:styleId="berschrift9Zchn">
    <w:name w:val="Überschrift 9 Zchn"/>
    <w:aliases w:val="9. Überschrift Zchn"/>
    <w:basedOn w:val="Absatz-Standardschriftart"/>
    <w:link w:val="berschrift9"/>
    <w:uiPriority w:val="9"/>
    <w:semiHidden/>
    <w:rsid w:val="00F628B7"/>
    <w:rPr>
      <w:rFonts w:asciiTheme="majorHAnsi" w:eastAsiaTheme="majorEastAsia" w:hAnsiTheme="majorHAnsi" w:cstheme="majorBidi"/>
      <w:b/>
      <w:szCs w:val="20"/>
    </w:rPr>
  </w:style>
  <w:style w:type="paragraph" w:styleId="Beschriftung">
    <w:name w:val="caption"/>
    <w:basedOn w:val="Standard"/>
    <w:next w:val="Standard"/>
    <w:uiPriority w:val="35"/>
    <w:semiHidden/>
    <w:unhideWhenUsed/>
    <w:qFormat/>
    <w:rsid w:val="001C181D"/>
    <w:pPr>
      <w:spacing w:after="200" w:line="240" w:lineRule="auto"/>
    </w:pPr>
    <w:rPr>
      <w:bCs/>
      <w:color w:val="7F7F7F" w:themeColor="accent3"/>
      <w:sz w:val="18"/>
      <w:szCs w:val="18"/>
    </w:rPr>
  </w:style>
  <w:style w:type="paragraph" w:styleId="Inhaltsverzeichnisberschrift">
    <w:name w:val="TOC Heading"/>
    <w:basedOn w:val="Titel"/>
    <w:next w:val="Standard"/>
    <w:uiPriority w:val="39"/>
    <w:semiHidden/>
    <w:unhideWhenUsed/>
    <w:qFormat/>
    <w:rsid w:val="001C181D"/>
    <w:pPr>
      <w:spacing w:before="480" w:after="0"/>
    </w:pPr>
  </w:style>
  <w:style w:type="paragraph" w:styleId="Blocktext">
    <w:name w:val="Block Text"/>
    <w:basedOn w:val="Standard"/>
    <w:uiPriority w:val="99"/>
    <w:semiHidden/>
    <w:unhideWhenUsed/>
    <w:rsid w:val="001C181D"/>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Cs/>
    </w:rPr>
  </w:style>
  <w:style w:type="paragraph" w:styleId="Endnotentext">
    <w:name w:val="endnote text"/>
    <w:basedOn w:val="Standard"/>
    <w:link w:val="EndnotentextZchn"/>
    <w:uiPriority w:val="99"/>
    <w:semiHidden/>
    <w:unhideWhenUsed/>
    <w:rsid w:val="001C181D"/>
    <w:pPr>
      <w:spacing w:after="0" w:line="240" w:lineRule="auto"/>
    </w:pPr>
    <w:rPr>
      <w:sz w:val="18"/>
      <w:szCs w:val="20"/>
    </w:rPr>
  </w:style>
  <w:style w:type="character" w:customStyle="1" w:styleId="EndnotentextZchn">
    <w:name w:val="Endnotentext Zchn"/>
    <w:basedOn w:val="Absatz-Standardschriftart"/>
    <w:link w:val="Endnotentext"/>
    <w:uiPriority w:val="99"/>
    <w:semiHidden/>
    <w:rsid w:val="001C181D"/>
    <w:rPr>
      <w:sz w:val="18"/>
      <w:szCs w:val="20"/>
    </w:rPr>
  </w:style>
  <w:style w:type="character" w:styleId="Endnotenzeichen">
    <w:name w:val="endnote reference"/>
    <w:basedOn w:val="Absatz-Standardschriftart"/>
    <w:uiPriority w:val="99"/>
    <w:semiHidden/>
    <w:unhideWhenUsed/>
    <w:rsid w:val="001C181D"/>
    <w:rPr>
      <w:vertAlign w:val="superscript"/>
    </w:rPr>
  </w:style>
  <w:style w:type="paragraph" w:styleId="Fu-Endnotenberschrift">
    <w:name w:val="Note Heading"/>
    <w:basedOn w:val="Standard"/>
    <w:next w:val="Standard"/>
    <w:link w:val="Fu-EndnotenberschriftZchn"/>
    <w:uiPriority w:val="99"/>
    <w:semiHidden/>
    <w:unhideWhenUsed/>
    <w:rsid w:val="001C181D"/>
    <w:pPr>
      <w:spacing w:after="0" w:line="240" w:lineRule="auto"/>
    </w:pPr>
    <w:rPr>
      <w:b/>
      <w:sz w:val="18"/>
    </w:rPr>
  </w:style>
  <w:style w:type="character" w:customStyle="1" w:styleId="Fu-EndnotenberschriftZchn">
    <w:name w:val="Fuß/-Endnotenüberschrift Zchn"/>
    <w:basedOn w:val="Absatz-Standardschriftart"/>
    <w:link w:val="Fu-Endnotenberschrift"/>
    <w:uiPriority w:val="99"/>
    <w:semiHidden/>
    <w:rsid w:val="001C181D"/>
    <w:rPr>
      <w:b/>
      <w:sz w:val="18"/>
    </w:rPr>
  </w:style>
  <w:style w:type="paragraph" w:styleId="Funotentext">
    <w:name w:val="footnote text"/>
    <w:basedOn w:val="Standard"/>
    <w:link w:val="FunotentextZchn"/>
    <w:uiPriority w:val="99"/>
    <w:semiHidden/>
    <w:unhideWhenUsed/>
    <w:rsid w:val="001C181D"/>
    <w:pPr>
      <w:spacing w:after="0" w:line="240" w:lineRule="auto"/>
    </w:pPr>
    <w:rPr>
      <w:sz w:val="18"/>
      <w:szCs w:val="20"/>
    </w:rPr>
  </w:style>
  <w:style w:type="character" w:customStyle="1" w:styleId="FunotentextZchn">
    <w:name w:val="Fußnotentext Zchn"/>
    <w:basedOn w:val="Absatz-Standardschriftart"/>
    <w:link w:val="Funotentext"/>
    <w:uiPriority w:val="99"/>
    <w:semiHidden/>
    <w:rsid w:val="001C181D"/>
    <w:rPr>
      <w:sz w:val="18"/>
      <w:szCs w:val="20"/>
    </w:rPr>
  </w:style>
  <w:style w:type="paragraph" w:styleId="Fuzeile">
    <w:name w:val="footer"/>
    <w:basedOn w:val="Standard"/>
    <w:link w:val="FuzeileZchn"/>
    <w:uiPriority w:val="99"/>
    <w:semiHidden/>
    <w:unhideWhenUsed/>
    <w:rsid w:val="001C18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C181D"/>
  </w:style>
  <w:style w:type="character" w:styleId="Hyperlink">
    <w:name w:val="Hyperlink"/>
    <w:basedOn w:val="Absatz-Standardschriftart"/>
    <w:uiPriority w:val="99"/>
    <w:unhideWhenUsed/>
    <w:rsid w:val="00F628B7"/>
    <w:rPr>
      <w:color w:val="3F3F3F" w:themeColor="accent6"/>
      <w:u w:val="single"/>
    </w:rPr>
  </w:style>
  <w:style w:type="table" w:styleId="HelleListe-Akzent1">
    <w:name w:val="Light List Accent 1"/>
    <w:aliases w:val="WITTENSTEIN Tabelle"/>
    <w:basedOn w:val="NormaleTabelle"/>
    <w:uiPriority w:val="61"/>
    <w:rsid w:val="00040699"/>
    <w:pPr>
      <w:spacing w:after="0" w:line="240" w:lineRule="auto"/>
      <w:contextualSpacing/>
    </w:pPr>
    <w:rPr>
      <w:rFonts w:ascii="Arial" w:hAnsi="Arial"/>
    </w:rPr>
    <w:tblPr>
      <w:tblStyleRowBandSize w:val="1"/>
      <w:tblStyleColBandSize w:val="1"/>
      <w:tblBorders>
        <w:top w:val="single" w:sz="4" w:space="0" w:color="6FA2AE" w:themeColor="text2"/>
        <w:left w:val="single" w:sz="4" w:space="0" w:color="6FA2AE" w:themeColor="text2"/>
        <w:bottom w:val="single" w:sz="4" w:space="0" w:color="6FA2AE" w:themeColor="text2"/>
        <w:right w:val="single" w:sz="4" w:space="0" w:color="6FA2AE" w:themeColor="text2"/>
        <w:insideH w:val="single" w:sz="4" w:space="0" w:color="6FA2AE" w:themeColor="text2"/>
        <w:insideV w:val="single" w:sz="4" w:space="0" w:color="6FA2AE" w:themeColor="text2"/>
      </w:tblBorders>
    </w:tblPr>
    <w:tcPr>
      <w:vAlign w:val="center"/>
    </w:tcPr>
    <w:tblStylePr w:type="firstRow">
      <w:pPr>
        <w:wordWrap/>
        <w:spacing w:before="0" w:beforeAutospacing="0" w:after="0" w:afterAutospacing="0" w:line="240" w:lineRule="auto"/>
        <w:contextualSpacing/>
      </w:pPr>
      <w:rPr>
        <w:rFonts w:ascii="Arial" w:hAnsi="Arial"/>
        <w:b/>
        <w:bCs/>
        <w:color w:val="FFFFFF" w:themeColor="background1"/>
        <w:sz w:val="22"/>
      </w:rPr>
      <w:tblPr/>
      <w:tcPr>
        <w:tcBorders>
          <w:top w:val="single" w:sz="4" w:space="0" w:color="6FA2AE" w:themeColor="text2"/>
          <w:left w:val="single" w:sz="4" w:space="0" w:color="6FA2AE" w:themeColor="text2"/>
          <w:bottom w:val="nil"/>
          <w:right w:val="single" w:sz="4" w:space="0" w:color="6FA2AE" w:themeColor="text2"/>
          <w:insideH w:val="nil"/>
          <w:insideV w:val="single" w:sz="4" w:space="0" w:color="FFFFFF" w:themeColor="background1"/>
          <w:tl2br w:val="nil"/>
          <w:tr2bl w:val="nil"/>
        </w:tcBorders>
        <w:shd w:val="clear" w:color="auto" w:fill="6FA2AE" w:themeFill="accent1"/>
      </w:tcPr>
    </w:tblStylePr>
    <w:tblStylePr w:type="lastRow">
      <w:pPr>
        <w:spacing w:before="0" w:after="0" w:line="240" w:lineRule="auto"/>
      </w:pPr>
      <w:rPr>
        <w:b/>
        <w:bCs/>
      </w:rPr>
      <w:tblPr/>
      <w:tcPr>
        <w:tcBorders>
          <w:top w:val="double" w:sz="6" w:space="0" w:color="6FA2AE" w:themeColor="accent1"/>
          <w:left w:val="single" w:sz="8" w:space="0" w:color="6FA2AE" w:themeColor="accent1"/>
          <w:bottom w:val="single" w:sz="8" w:space="0" w:color="6FA2AE" w:themeColor="accent1"/>
          <w:right w:val="single" w:sz="8" w:space="0" w:color="6FA2AE" w:themeColor="accent1"/>
        </w:tcBorders>
      </w:tcPr>
    </w:tblStylePr>
    <w:tblStylePr w:type="firstCol">
      <w:rPr>
        <w:b/>
        <w:bCs/>
      </w:rPr>
    </w:tblStylePr>
    <w:tblStylePr w:type="lastCol">
      <w:rPr>
        <w:b/>
        <w:bCs/>
      </w:rPr>
    </w:tblStylePr>
    <w:tblStylePr w:type="band1Vert">
      <w:tblPr/>
      <w:tcPr>
        <w:tcBorders>
          <w:top w:val="single" w:sz="8" w:space="0" w:color="6FA2AE" w:themeColor="accent1"/>
          <w:left w:val="single" w:sz="8" w:space="0" w:color="6FA2AE" w:themeColor="accent1"/>
          <w:bottom w:val="single" w:sz="8" w:space="0" w:color="6FA2AE" w:themeColor="accent1"/>
          <w:right w:val="single" w:sz="8" w:space="0" w:color="6FA2AE" w:themeColor="accent1"/>
        </w:tcBorders>
      </w:tcPr>
    </w:tblStylePr>
    <w:tblStylePr w:type="band1Horz">
      <w:tblPr/>
      <w:tcPr>
        <w:tcBorders>
          <w:top w:val="single" w:sz="8" w:space="0" w:color="6FA2AE" w:themeColor="accent1"/>
          <w:left w:val="single" w:sz="8" w:space="0" w:color="6FA2AE" w:themeColor="accent1"/>
          <w:bottom w:val="single" w:sz="8" w:space="0" w:color="6FA2AE" w:themeColor="accent1"/>
          <w:right w:val="single" w:sz="8" w:space="0" w:color="6FA2AE" w:themeColor="accent1"/>
        </w:tcBorders>
      </w:tcPr>
    </w:tblStylePr>
  </w:style>
  <w:style w:type="paragraph" w:styleId="Sprechblasentext">
    <w:name w:val="Balloon Text"/>
    <w:basedOn w:val="Standard"/>
    <w:link w:val="SprechblasentextZchn"/>
    <w:uiPriority w:val="99"/>
    <w:semiHidden/>
    <w:unhideWhenUsed/>
    <w:rsid w:val="000406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0699"/>
    <w:rPr>
      <w:rFonts w:ascii="Tahoma" w:hAnsi="Tahoma" w:cs="Tahoma"/>
      <w:sz w:val="16"/>
      <w:szCs w:val="16"/>
    </w:rPr>
  </w:style>
  <w:style w:type="numbering" w:customStyle="1" w:styleId="Listenformatvorlage1">
    <w:name w:val="Listenformatvorlage_1"/>
    <w:uiPriority w:val="99"/>
    <w:rsid w:val="00AF69ED"/>
    <w:pPr>
      <w:numPr>
        <w:numId w:val="24"/>
      </w:numPr>
    </w:pPr>
  </w:style>
  <w:style w:type="numbering" w:customStyle="1" w:styleId="Listenformatvorlage2">
    <w:name w:val="Listenformatvorlage_2"/>
    <w:uiPriority w:val="99"/>
    <w:rsid w:val="00AF69ED"/>
    <w:pPr>
      <w:numPr>
        <w:numId w:val="25"/>
      </w:numPr>
    </w:pPr>
  </w:style>
  <w:style w:type="numbering" w:customStyle="1" w:styleId="Listenformatvorlage3">
    <w:name w:val="Listenformatvorlage_3"/>
    <w:uiPriority w:val="99"/>
    <w:rsid w:val="00AF69ED"/>
    <w:pPr>
      <w:numPr>
        <w:numId w:val="26"/>
      </w:numPr>
    </w:pPr>
  </w:style>
  <w:style w:type="character" w:styleId="Kommentarzeichen">
    <w:name w:val="annotation reference"/>
    <w:basedOn w:val="Absatz-Standardschriftart"/>
    <w:uiPriority w:val="99"/>
    <w:semiHidden/>
    <w:unhideWhenUsed/>
    <w:rsid w:val="00904E09"/>
    <w:rPr>
      <w:sz w:val="16"/>
      <w:szCs w:val="16"/>
    </w:rPr>
  </w:style>
  <w:style w:type="paragraph" w:styleId="Kommentartext">
    <w:name w:val="annotation text"/>
    <w:basedOn w:val="Standard"/>
    <w:link w:val="KommentartextZchn"/>
    <w:uiPriority w:val="99"/>
    <w:semiHidden/>
    <w:unhideWhenUsed/>
    <w:rsid w:val="00904E09"/>
    <w:pPr>
      <w:spacing w:after="160" w:line="240" w:lineRule="auto"/>
    </w:pPr>
    <w:rPr>
      <w:sz w:val="20"/>
      <w:szCs w:val="20"/>
    </w:rPr>
  </w:style>
  <w:style w:type="character" w:customStyle="1" w:styleId="KommentartextZchn">
    <w:name w:val="Kommentartext Zchn"/>
    <w:basedOn w:val="Absatz-Standardschriftart"/>
    <w:link w:val="Kommentartext"/>
    <w:uiPriority w:val="99"/>
    <w:semiHidden/>
    <w:rsid w:val="00904E0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1_WAG">
  <a:themeElements>
    <a:clrScheme name="WITTENSTEIN">
      <a:dk1>
        <a:sysClr val="windowText" lastClr="000000"/>
      </a:dk1>
      <a:lt1>
        <a:sysClr val="window" lastClr="FFFFFF"/>
      </a:lt1>
      <a:dk2>
        <a:srgbClr val="6FA2AE"/>
      </a:dk2>
      <a:lt2>
        <a:srgbClr val="D8D8D8"/>
      </a:lt2>
      <a:accent1>
        <a:srgbClr val="6FA2AE"/>
      </a:accent1>
      <a:accent2>
        <a:srgbClr val="BFBFBF"/>
      </a:accent2>
      <a:accent3>
        <a:srgbClr val="7F7F7F"/>
      </a:accent3>
      <a:accent4>
        <a:srgbClr val="262626"/>
      </a:accent4>
      <a:accent5>
        <a:srgbClr val="D8D8D8"/>
      </a:accent5>
      <a:accent6>
        <a:srgbClr val="3F3F3F"/>
      </a:accent6>
      <a:hlink>
        <a:srgbClr val="6FA2AE"/>
      </a:hlink>
      <a:folHlink>
        <a:srgbClr val="A5A5A5"/>
      </a:folHlink>
    </a:clrScheme>
    <a:fontScheme name="WITTENSTEIN">
      <a:majorFont>
        <a:latin typeface="Arial"/>
        <a:ea typeface=""/>
        <a:cs typeface=""/>
      </a:majorFont>
      <a:minorFont>
        <a:latin typeface="Arial"/>
        <a:ea typeface=""/>
        <a:cs typeface=""/>
      </a:minorFont>
    </a:fontScheme>
    <a:fmtScheme name="Klarheit">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21D34-C0B7-4B84-8D76-48A8CD2A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WITTENSTEIN AG</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Konrad, Fabian</dc:creator>
  <cp:lastModifiedBy>Fabian Konrad</cp:lastModifiedBy>
  <cp:revision>5</cp:revision>
  <dcterms:created xsi:type="dcterms:W3CDTF">2017-01-16T10:47:00Z</dcterms:created>
  <dcterms:modified xsi:type="dcterms:W3CDTF">2017-02-07T11:13:00Z</dcterms:modified>
</cp:coreProperties>
</file>