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3B7D" w14:textId="77777777" w:rsidR="009079BC" w:rsidRDefault="009079BC"/>
    <w:p w14:paraId="0FAC2C2D" w14:textId="6214205C" w:rsidR="001E702D" w:rsidRPr="003A3F94" w:rsidRDefault="001E702D" w:rsidP="001E702D">
      <w:pPr>
        <w:rPr>
          <w:b/>
          <w:bCs/>
          <w:sz w:val="32"/>
          <w:szCs w:val="32"/>
          <w:u w:val="single"/>
        </w:rPr>
      </w:pPr>
      <w:r w:rsidRPr="001E702D">
        <w:rPr>
          <w:b/>
          <w:bCs/>
          <w:sz w:val="32"/>
          <w:szCs w:val="32"/>
          <w:u w:val="single"/>
        </w:rPr>
        <w:t>Organisation de l’équipe</w:t>
      </w:r>
    </w:p>
    <w:p w14:paraId="54280C98" w14:textId="16D75B57" w:rsidR="001E702D" w:rsidRDefault="001E702D">
      <w:r>
        <w:t>Lors de notre première réunion, nous avons réparti les tâches entre les cinq membres de l’équipe. Le tableau ci-dessous présente les responsabilités attribuées à chacun pour le développement de TaskFlow.</w:t>
      </w:r>
    </w:p>
    <w:tbl>
      <w:tblPr>
        <w:tblStyle w:val="TableauGrille5Fonc-Accentuation1"/>
        <w:tblpPr w:leftFromText="141" w:rightFromText="141" w:vertAnchor="page" w:horzAnchor="margin" w:tblpY="4224"/>
        <w:tblW w:w="0" w:type="auto"/>
        <w:tblLook w:val="04A0" w:firstRow="1" w:lastRow="0" w:firstColumn="1" w:lastColumn="0" w:noHBand="0" w:noVBand="1"/>
      </w:tblPr>
      <w:tblGrid>
        <w:gridCol w:w="1555"/>
        <w:gridCol w:w="7841"/>
      </w:tblGrid>
      <w:tr w:rsidR="00B62E91" w14:paraId="3975ACC1" w14:textId="77777777" w:rsidTr="00B62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C900FE2" w14:textId="77777777" w:rsidR="00B62E91" w:rsidRDefault="00B62E91" w:rsidP="00B62E91">
            <w:r>
              <w:t>Membre</w:t>
            </w:r>
          </w:p>
        </w:tc>
        <w:tc>
          <w:tcPr>
            <w:tcW w:w="7841" w:type="dxa"/>
          </w:tcPr>
          <w:p w14:paraId="6DBE52A6" w14:textId="77777777" w:rsidR="00B62E91" w:rsidRDefault="00B62E91" w:rsidP="00B62E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Issues </w:t>
            </w:r>
          </w:p>
        </w:tc>
      </w:tr>
      <w:tr w:rsidR="00B62E91" w14:paraId="550CF01D" w14:textId="77777777" w:rsidTr="00B6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2714B17" w14:textId="77777777" w:rsidR="00B62E91" w:rsidRDefault="00B62E91" w:rsidP="00B62E91">
            <w:r>
              <w:t>Saynabou</w:t>
            </w:r>
          </w:p>
        </w:tc>
        <w:tc>
          <w:tcPr>
            <w:tcW w:w="7841" w:type="dxa"/>
          </w:tcPr>
          <w:p w14:paraId="7F5AAF88" w14:textId="77777777" w:rsidR="00B62E91" w:rsidRDefault="00B62E91" w:rsidP="00B6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02D">
              <w:t>Créer le modèle de tâche ; ajouter une tâche ; afficher la liste des tâches.</w:t>
            </w:r>
          </w:p>
        </w:tc>
      </w:tr>
      <w:tr w:rsidR="00B62E91" w14:paraId="337F8086" w14:textId="77777777" w:rsidTr="00B62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C645E2D" w14:textId="77777777" w:rsidR="00B62E91" w:rsidRDefault="00B62E91" w:rsidP="00B62E91">
            <w:r>
              <w:t>Madiha</w:t>
            </w:r>
          </w:p>
        </w:tc>
        <w:tc>
          <w:tcPr>
            <w:tcW w:w="7841" w:type="dxa"/>
          </w:tcPr>
          <w:p w14:paraId="617DD5CA" w14:textId="77777777" w:rsidR="00B62E91" w:rsidRDefault="00B62E91" w:rsidP="00B6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02D">
              <w:t>Marquer une tâche comme terminée ; modifier la priorité d’une tâche ; valider les données d’une tâche.</w:t>
            </w:r>
          </w:p>
        </w:tc>
      </w:tr>
      <w:tr w:rsidR="00B62E91" w14:paraId="5C038586" w14:textId="77777777" w:rsidTr="00B6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D725BDD" w14:textId="77777777" w:rsidR="00B62E91" w:rsidRDefault="00B62E91" w:rsidP="00B62E91">
            <w:r>
              <w:t xml:space="preserve">Yassin </w:t>
            </w:r>
          </w:p>
        </w:tc>
        <w:tc>
          <w:tcPr>
            <w:tcW w:w="7841" w:type="dxa"/>
          </w:tcPr>
          <w:p w14:paraId="673AF630" w14:textId="77777777" w:rsidR="00B62E91" w:rsidRDefault="00B62E91" w:rsidP="00B6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02D">
              <w:t>Gérer les identifiants des tâches ; définir le format de sauvegarde ; enregistrer les tâches</w:t>
            </w:r>
          </w:p>
        </w:tc>
      </w:tr>
      <w:tr w:rsidR="00B62E91" w14:paraId="4164DE6E" w14:textId="77777777" w:rsidTr="00B62E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0E2649B6" w14:textId="77777777" w:rsidR="00B62E91" w:rsidRDefault="00B62E91" w:rsidP="00B62E91">
            <w:r>
              <w:t>Mohamed</w:t>
            </w:r>
          </w:p>
        </w:tc>
        <w:tc>
          <w:tcPr>
            <w:tcW w:w="7841" w:type="dxa"/>
          </w:tcPr>
          <w:p w14:paraId="6DE69166" w14:textId="77777777" w:rsidR="00B62E91" w:rsidRDefault="00B62E91" w:rsidP="00B62E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702D">
              <w:t>Charger les tâches au démarrage ; gérer les fichiers invalides ou illisibles ; créer le menu principal.</w:t>
            </w:r>
          </w:p>
        </w:tc>
      </w:tr>
      <w:tr w:rsidR="00B62E91" w14:paraId="636A644C" w14:textId="77777777" w:rsidTr="00B62E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5B5FCD9" w14:textId="77777777" w:rsidR="00B62E91" w:rsidRDefault="00B62E91" w:rsidP="00B62E91">
            <w:r>
              <w:t>Habon</w:t>
            </w:r>
          </w:p>
        </w:tc>
        <w:tc>
          <w:tcPr>
            <w:tcW w:w="7841" w:type="dxa"/>
          </w:tcPr>
          <w:p w14:paraId="41B1F756" w14:textId="77777777" w:rsidR="00B62E91" w:rsidRDefault="00B62E91" w:rsidP="00B62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702D">
              <w:t>Ajouter la gestion des échéances ; préparer les tests unitaires ; vérifier la sauvegarde et le chargement.</w:t>
            </w:r>
          </w:p>
        </w:tc>
      </w:tr>
    </w:tbl>
    <w:p w14:paraId="08733E01" w14:textId="77777777" w:rsidR="001E702D" w:rsidRDefault="001E702D"/>
    <w:p w14:paraId="4EE55D12" w14:textId="77777777" w:rsidR="001E702D" w:rsidRDefault="001E702D"/>
    <w:p w14:paraId="6C4A9940" w14:textId="77777777" w:rsidR="001E702D" w:rsidRDefault="001E702D"/>
    <w:sectPr w:rsidR="001E702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2D"/>
    <w:rsid w:val="001E702D"/>
    <w:rsid w:val="003A3F94"/>
    <w:rsid w:val="00624272"/>
    <w:rsid w:val="00854981"/>
    <w:rsid w:val="009079BC"/>
    <w:rsid w:val="009A24EF"/>
    <w:rsid w:val="00B6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8704"/>
  <w15:chartTrackingRefBased/>
  <w15:docId w15:val="{6B1B1BD7-ECC6-4BB5-8140-4CFD0A7D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7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7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7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7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7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7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7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7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7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7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7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7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70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70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70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70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70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70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7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7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7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7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70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70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70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70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702D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E7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1E70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657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Madiha Ahmed</dc:creator>
  <cp:keywords/>
  <dc:description/>
  <cp:lastModifiedBy>Madiha Ahmed</cp:lastModifiedBy>
  <cp:revision>4</cp:revision>
  <dcterms:created xsi:type="dcterms:W3CDTF">2026-10-28T00:18:00Z</dcterms:created>
  <dcterms:modified xsi:type="dcterms:W3CDTF">2026-10-28T00:25:00Z</dcterms:modified>
</cp:coreProperties>
</file>