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7D47" w14:textId="2426D21B" w:rsidR="00B25A60" w:rsidRDefault="00B25A60" w:rsidP="00B25A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5709F7" w14:textId="2625E608" w:rsidR="00B25A60" w:rsidRDefault="00B25A60" w:rsidP="00B25A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F67536" w14:textId="07FB523E" w:rsidR="00B25A60" w:rsidRDefault="00B25A60" w:rsidP="00B25A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8EBBC9" w14:textId="31C6EEC1" w:rsidR="00B25A60" w:rsidRDefault="00B25A60" w:rsidP="00B25A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C228B2" w14:textId="2EA0128D" w:rsidR="00B25A60" w:rsidRDefault="00B25A60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F4758D" w14:textId="2DA40C39" w:rsidR="00B25A60" w:rsidRDefault="00B25A60" w:rsidP="00B25A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Online Reference</w:t>
      </w:r>
      <w:r w:rsidR="000E3E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55FD">
        <w:rPr>
          <w:rFonts w:ascii="Times New Roman" w:hAnsi="Times New Roman" w:cs="Times New Roman"/>
          <w:b/>
          <w:bCs/>
          <w:sz w:val="24"/>
          <w:szCs w:val="24"/>
        </w:rPr>
        <w:t>Collection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Theological Libraries</w:t>
      </w:r>
    </w:p>
    <w:p w14:paraId="230AB191" w14:textId="6C4ADB71" w:rsidR="00B25A60" w:rsidRDefault="00B25A60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1811B" w14:textId="1C305810" w:rsidR="00B25A60" w:rsidRDefault="00B25A60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 Kays</w:t>
      </w:r>
    </w:p>
    <w:p w14:paraId="05AF3183" w14:textId="6827D938" w:rsidR="00B25A60" w:rsidRDefault="00DC3486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Information Science, </w:t>
      </w:r>
      <w:r w:rsidR="00B25A60">
        <w:rPr>
          <w:rFonts w:ascii="Times New Roman" w:hAnsi="Times New Roman" w:cs="Times New Roman"/>
          <w:sz w:val="24"/>
          <w:szCs w:val="24"/>
        </w:rPr>
        <w:t>Wayne State University</w:t>
      </w:r>
    </w:p>
    <w:p w14:paraId="1B53CE3F" w14:textId="6234495E" w:rsidR="00B25A60" w:rsidRDefault="00B25A60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 6120</w:t>
      </w:r>
      <w:r w:rsidR="00DC3486">
        <w:rPr>
          <w:rFonts w:ascii="Times New Roman" w:hAnsi="Times New Roman" w:cs="Times New Roman"/>
          <w:sz w:val="24"/>
          <w:szCs w:val="24"/>
        </w:rPr>
        <w:t>: Access to Information</w:t>
      </w:r>
    </w:p>
    <w:p w14:paraId="0AEF8001" w14:textId="0670F86E" w:rsidR="00DC3486" w:rsidRDefault="00DC3486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Hermina </w:t>
      </w:r>
      <w:r w:rsidR="00213A02">
        <w:rPr>
          <w:rFonts w:ascii="Times New Roman" w:hAnsi="Times New Roman" w:cs="Times New Roman"/>
          <w:sz w:val="24"/>
          <w:szCs w:val="24"/>
        </w:rPr>
        <w:t>Anghelescu</w:t>
      </w:r>
    </w:p>
    <w:p w14:paraId="0DAAB95F" w14:textId="36F73DEC" w:rsidR="00B25A60" w:rsidRDefault="00DC3486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3, 2021</w:t>
      </w:r>
    </w:p>
    <w:p w14:paraId="6F71E828" w14:textId="77777777" w:rsidR="00AD034F" w:rsidRDefault="00AD034F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75C69" w14:textId="77777777" w:rsidR="00AD034F" w:rsidRDefault="00AD034F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A59B46" w14:textId="77777777" w:rsidR="00AD034F" w:rsidRDefault="00AD034F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95381" w14:textId="77777777" w:rsidR="00AD034F" w:rsidRDefault="00AD034F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617E3" w14:textId="77777777" w:rsidR="00AD034F" w:rsidRDefault="00AD034F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420D" w14:textId="77777777" w:rsidR="00AD034F" w:rsidRDefault="00AD034F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FBF333" w14:textId="33549BF1" w:rsidR="00AD034F" w:rsidRDefault="00AD034F" w:rsidP="00B25A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2589A8C0" w14:textId="5F5862FB" w:rsidR="00AD034F" w:rsidRPr="00AD034F" w:rsidRDefault="007D23D6" w:rsidP="00AD03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exploration of the online reference collection </w:t>
      </w:r>
      <w:r w:rsidR="00902BF6">
        <w:rPr>
          <w:rFonts w:ascii="Times New Roman" w:hAnsi="Times New Roman" w:cs="Times New Roman"/>
          <w:sz w:val="24"/>
          <w:szCs w:val="24"/>
        </w:rPr>
        <w:t xml:space="preserve">in theological libraries. </w:t>
      </w:r>
      <w:r w:rsidR="00CB1EAB">
        <w:rPr>
          <w:rFonts w:ascii="Times New Roman" w:hAnsi="Times New Roman" w:cs="Times New Roman"/>
          <w:sz w:val="24"/>
          <w:szCs w:val="24"/>
        </w:rPr>
        <w:t xml:space="preserve">First, there’s an examination of </w:t>
      </w:r>
      <w:r w:rsidR="00AD6A9C">
        <w:rPr>
          <w:rFonts w:ascii="Times New Roman" w:hAnsi="Times New Roman" w:cs="Times New Roman"/>
          <w:sz w:val="24"/>
          <w:szCs w:val="24"/>
        </w:rPr>
        <w:t xml:space="preserve">the environment that theological libraries </w:t>
      </w:r>
      <w:r w:rsidR="003F65F5">
        <w:rPr>
          <w:rFonts w:ascii="Times New Roman" w:hAnsi="Times New Roman" w:cs="Times New Roman"/>
          <w:sz w:val="24"/>
          <w:szCs w:val="24"/>
        </w:rPr>
        <w:t xml:space="preserve">are situated </w:t>
      </w:r>
      <w:r w:rsidR="001336CB">
        <w:rPr>
          <w:rFonts w:ascii="Times New Roman" w:hAnsi="Times New Roman" w:cs="Times New Roman"/>
          <w:sz w:val="24"/>
          <w:szCs w:val="24"/>
        </w:rPr>
        <w:t>in</w:t>
      </w:r>
      <w:r w:rsidR="00340EB0">
        <w:rPr>
          <w:rFonts w:ascii="Times New Roman" w:hAnsi="Times New Roman" w:cs="Times New Roman"/>
          <w:sz w:val="24"/>
          <w:szCs w:val="24"/>
        </w:rPr>
        <w:t>,</w:t>
      </w:r>
      <w:r w:rsidR="001336CB">
        <w:rPr>
          <w:rFonts w:ascii="Times New Roman" w:hAnsi="Times New Roman" w:cs="Times New Roman"/>
          <w:sz w:val="24"/>
          <w:szCs w:val="24"/>
        </w:rPr>
        <w:t xml:space="preserve"> most often as</w:t>
      </w:r>
      <w:r w:rsidR="00AF6873">
        <w:rPr>
          <w:rFonts w:ascii="Times New Roman" w:hAnsi="Times New Roman" w:cs="Times New Roman"/>
          <w:sz w:val="24"/>
          <w:szCs w:val="24"/>
        </w:rPr>
        <w:t xml:space="preserve"> academic libraries within a college.</w:t>
      </w:r>
      <w:r w:rsidR="002A47EA">
        <w:rPr>
          <w:rFonts w:ascii="Times New Roman" w:hAnsi="Times New Roman" w:cs="Times New Roman"/>
          <w:sz w:val="24"/>
          <w:szCs w:val="24"/>
        </w:rPr>
        <w:t xml:space="preserve"> The online resources that theological </w:t>
      </w:r>
      <w:r w:rsidR="001A3122">
        <w:rPr>
          <w:rFonts w:ascii="Times New Roman" w:hAnsi="Times New Roman" w:cs="Times New Roman"/>
          <w:sz w:val="24"/>
          <w:szCs w:val="24"/>
        </w:rPr>
        <w:t>libraries have to offer are situated within the work of digital humanities</w:t>
      </w:r>
      <w:r w:rsidR="00EB2875">
        <w:rPr>
          <w:rFonts w:ascii="Times New Roman" w:hAnsi="Times New Roman" w:cs="Times New Roman"/>
          <w:sz w:val="24"/>
          <w:szCs w:val="24"/>
        </w:rPr>
        <w:t>, and there’s</w:t>
      </w:r>
      <w:r w:rsidR="00F451AD">
        <w:rPr>
          <w:rFonts w:ascii="Times New Roman" w:hAnsi="Times New Roman" w:cs="Times New Roman"/>
          <w:sz w:val="24"/>
          <w:szCs w:val="24"/>
        </w:rPr>
        <w:t xml:space="preserve"> an examination of digitization in theological libraries. There are several </w:t>
      </w:r>
      <w:r w:rsidR="00D041AB">
        <w:rPr>
          <w:rFonts w:ascii="Times New Roman" w:hAnsi="Times New Roman" w:cs="Times New Roman"/>
          <w:sz w:val="24"/>
          <w:szCs w:val="24"/>
        </w:rPr>
        <w:t>challenges when it comes to digitization in theological libraries</w:t>
      </w:r>
      <w:r w:rsidR="00E67AC2">
        <w:rPr>
          <w:rFonts w:ascii="Times New Roman" w:hAnsi="Times New Roman" w:cs="Times New Roman"/>
          <w:sz w:val="24"/>
          <w:szCs w:val="24"/>
        </w:rPr>
        <w:t xml:space="preserve">, both in general legal </w:t>
      </w:r>
      <w:r w:rsidR="006425AF">
        <w:rPr>
          <w:rFonts w:ascii="Times New Roman" w:hAnsi="Times New Roman" w:cs="Times New Roman"/>
          <w:sz w:val="24"/>
          <w:szCs w:val="24"/>
        </w:rPr>
        <w:t>ways</w:t>
      </w:r>
      <w:r w:rsidR="00BD596E">
        <w:rPr>
          <w:rFonts w:ascii="Times New Roman" w:hAnsi="Times New Roman" w:cs="Times New Roman"/>
          <w:sz w:val="24"/>
          <w:szCs w:val="24"/>
        </w:rPr>
        <w:t>,</w:t>
      </w:r>
      <w:r w:rsidR="00E67AC2">
        <w:rPr>
          <w:rFonts w:ascii="Times New Roman" w:hAnsi="Times New Roman" w:cs="Times New Roman"/>
          <w:sz w:val="24"/>
          <w:szCs w:val="24"/>
        </w:rPr>
        <w:t xml:space="preserve"> but challenges can</w:t>
      </w:r>
      <w:r w:rsidR="00BD596E">
        <w:rPr>
          <w:rFonts w:ascii="Times New Roman" w:hAnsi="Times New Roman" w:cs="Times New Roman"/>
          <w:sz w:val="24"/>
          <w:szCs w:val="24"/>
        </w:rPr>
        <w:t xml:space="preserve"> also</w:t>
      </w:r>
      <w:r w:rsidR="00E67AC2">
        <w:rPr>
          <w:rFonts w:ascii="Times New Roman" w:hAnsi="Times New Roman" w:cs="Times New Roman"/>
          <w:sz w:val="24"/>
          <w:szCs w:val="24"/>
        </w:rPr>
        <w:t xml:space="preserve"> arise institutionally</w:t>
      </w:r>
      <w:r w:rsidR="00163104">
        <w:rPr>
          <w:rFonts w:ascii="Times New Roman" w:hAnsi="Times New Roman" w:cs="Times New Roman"/>
          <w:sz w:val="24"/>
          <w:szCs w:val="24"/>
        </w:rPr>
        <w:t xml:space="preserve">, most often in budget discussions. Despite these challenges it’s paramount that theological libraries </w:t>
      </w:r>
      <w:r w:rsidR="008039C8">
        <w:rPr>
          <w:rFonts w:ascii="Times New Roman" w:hAnsi="Times New Roman" w:cs="Times New Roman"/>
          <w:sz w:val="24"/>
          <w:szCs w:val="24"/>
        </w:rPr>
        <w:t xml:space="preserve">take their place in the work of digital humanities and maintain a vibrant online presence with a robust online reference collection. </w:t>
      </w:r>
    </w:p>
    <w:p w14:paraId="780943EC" w14:textId="77777777" w:rsidR="000E3E0E" w:rsidRDefault="000E3E0E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9C648" w14:textId="77777777" w:rsidR="000E3E0E" w:rsidRDefault="000E3E0E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B0466F" w14:textId="77777777" w:rsidR="000E3E0E" w:rsidRDefault="000E3E0E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EC54E5" w14:textId="77777777" w:rsidR="000E3E0E" w:rsidRDefault="000E3E0E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547079" w14:textId="77777777" w:rsidR="000E3E0E" w:rsidRDefault="000E3E0E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DC3A21" w14:textId="77777777" w:rsidR="000E3E0E" w:rsidRDefault="000E3E0E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8D911" w14:textId="77777777" w:rsidR="008039C8" w:rsidRDefault="008039C8" w:rsidP="00B25A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ED80F" w14:textId="77777777" w:rsidR="008039C8" w:rsidRDefault="008039C8" w:rsidP="00B25A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1B64A" w14:textId="77777777" w:rsidR="008039C8" w:rsidRDefault="008039C8" w:rsidP="00DB39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2DB3" w14:textId="77777777" w:rsidR="001112C7" w:rsidRDefault="001112C7" w:rsidP="00DB39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29F8B" w14:textId="78EC8EDD" w:rsidR="000E3E0E" w:rsidRDefault="00E753E6" w:rsidP="00B25A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Online Reference </w:t>
      </w:r>
      <w:r w:rsidR="005B55FD">
        <w:rPr>
          <w:rFonts w:ascii="Times New Roman" w:hAnsi="Times New Roman" w:cs="Times New Roman"/>
          <w:b/>
          <w:bCs/>
          <w:sz w:val="24"/>
          <w:szCs w:val="24"/>
        </w:rPr>
        <w:t>Collection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Theological Libraries</w:t>
      </w:r>
    </w:p>
    <w:p w14:paraId="72428D0F" w14:textId="490495FE" w:rsidR="00E753E6" w:rsidRDefault="006B67DE" w:rsidP="006B67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00DA">
        <w:rPr>
          <w:rFonts w:ascii="Times New Roman" w:hAnsi="Times New Roman" w:cs="Times New Roman"/>
          <w:sz w:val="24"/>
          <w:szCs w:val="24"/>
        </w:rPr>
        <w:t xml:space="preserve">Over the course of several interviews that I’ve had with </w:t>
      </w:r>
      <w:r w:rsidR="00F615C1">
        <w:rPr>
          <w:rFonts w:ascii="Times New Roman" w:hAnsi="Times New Roman" w:cs="Times New Roman"/>
          <w:sz w:val="24"/>
          <w:szCs w:val="24"/>
        </w:rPr>
        <w:t xml:space="preserve">librarians that work in a theological library I’ve begun to </w:t>
      </w:r>
      <w:r w:rsidR="00491D59">
        <w:rPr>
          <w:rFonts w:ascii="Times New Roman" w:hAnsi="Times New Roman" w:cs="Times New Roman"/>
          <w:sz w:val="24"/>
          <w:szCs w:val="24"/>
        </w:rPr>
        <w:t>pick up on several major themes in the conversation</w:t>
      </w:r>
      <w:r w:rsidR="00793A58">
        <w:rPr>
          <w:rFonts w:ascii="Times New Roman" w:hAnsi="Times New Roman" w:cs="Times New Roman"/>
          <w:sz w:val="24"/>
          <w:szCs w:val="24"/>
        </w:rPr>
        <w:t>.</w:t>
      </w:r>
      <w:r w:rsidR="00CE0AB3">
        <w:rPr>
          <w:rFonts w:ascii="Times New Roman" w:hAnsi="Times New Roman" w:cs="Times New Roman"/>
          <w:sz w:val="24"/>
          <w:szCs w:val="24"/>
        </w:rPr>
        <w:t xml:space="preserve"> </w:t>
      </w:r>
      <w:r w:rsidR="0045041E">
        <w:rPr>
          <w:rFonts w:ascii="Times New Roman" w:hAnsi="Times New Roman" w:cs="Times New Roman"/>
          <w:sz w:val="24"/>
          <w:szCs w:val="24"/>
        </w:rPr>
        <w:t>One of those things is the nature of reference work itself in those spaces</w:t>
      </w:r>
      <w:r w:rsidR="00FD74D8">
        <w:rPr>
          <w:rFonts w:ascii="Times New Roman" w:hAnsi="Times New Roman" w:cs="Times New Roman"/>
          <w:sz w:val="24"/>
          <w:szCs w:val="24"/>
        </w:rPr>
        <w:t>.</w:t>
      </w:r>
      <w:r w:rsidR="009D5EA0">
        <w:rPr>
          <w:rFonts w:ascii="Times New Roman" w:hAnsi="Times New Roman" w:cs="Times New Roman"/>
          <w:sz w:val="24"/>
          <w:szCs w:val="24"/>
        </w:rPr>
        <w:t xml:space="preserve"> The biggest topic in that space about reference, </w:t>
      </w:r>
      <w:r w:rsidR="00DB6215">
        <w:rPr>
          <w:rFonts w:ascii="Times New Roman" w:hAnsi="Times New Roman" w:cs="Times New Roman"/>
          <w:sz w:val="24"/>
          <w:szCs w:val="24"/>
        </w:rPr>
        <w:t xml:space="preserve">pertains to </w:t>
      </w:r>
      <w:r w:rsidR="003157D3">
        <w:rPr>
          <w:rFonts w:ascii="Times New Roman" w:hAnsi="Times New Roman" w:cs="Times New Roman"/>
          <w:sz w:val="24"/>
          <w:szCs w:val="24"/>
        </w:rPr>
        <w:t>the online reference collection</w:t>
      </w:r>
      <w:r w:rsidR="00B8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A0F845" w14:textId="2DBEBF1A" w:rsidR="00FD74D8" w:rsidRDefault="00FD74D8" w:rsidP="006B67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find this topic to be incredibly interesting, most notably</w:t>
      </w:r>
      <w:r w:rsidR="001E77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1A3D">
        <w:rPr>
          <w:rFonts w:ascii="Times New Roman" w:hAnsi="Times New Roman" w:cs="Times New Roman"/>
          <w:sz w:val="24"/>
          <w:szCs w:val="24"/>
        </w:rPr>
        <w:t>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0C17">
        <w:rPr>
          <w:rFonts w:ascii="Times New Roman" w:hAnsi="Times New Roman" w:cs="Times New Roman"/>
          <w:sz w:val="24"/>
          <w:szCs w:val="24"/>
        </w:rPr>
        <w:t>I am planning on going into the field of theological librarianship</w:t>
      </w:r>
      <w:r w:rsidR="001E7705">
        <w:rPr>
          <w:rFonts w:ascii="Times New Roman" w:hAnsi="Times New Roman" w:cs="Times New Roman"/>
          <w:sz w:val="24"/>
          <w:szCs w:val="24"/>
        </w:rPr>
        <w:t xml:space="preserve"> for my career</w:t>
      </w:r>
      <w:r w:rsidR="00920C17">
        <w:rPr>
          <w:rFonts w:ascii="Times New Roman" w:hAnsi="Times New Roman" w:cs="Times New Roman"/>
          <w:sz w:val="24"/>
          <w:szCs w:val="24"/>
        </w:rPr>
        <w:t xml:space="preserve">. </w:t>
      </w:r>
      <w:r w:rsidR="00615213">
        <w:rPr>
          <w:rFonts w:ascii="Times New Roman" w:hAnsi="Times New Roman" w:cs="Times New Roman"/>
          <w:sz w:val="24"/>
          <w:szCs w:val="24"/>
        </w:rPr>
        <w:t xml:space="preserve">I’ve </w:t>
      </w:r>
      <w:r w:rsidR="0079479B">
        <w:rPr>
          <w:rFonts w:ascii="Times New Roman" w:hAnsi="Times New Roman" w:cs="Times New Roman"/>
          <w:sz w:val="24"/>
          <w:szCs w:val="24"/>
        </w:rPr>
        <w:t>spent the last number of months speaking with theological librarians about the nature of the</w:t>
      </w:r>
      <w:r w:rsidR="006C5457">
        <w:rPr>
          <w:rFonts w:ascii="Times New Roman" w:hAnsi="Times New Roman" w:cs="Times New Roman"/>
          <w:sz w:val="24"/>
          <w:szCs w:val="24"/>
        </w:rPr>
        <w:t xml:space="preserve"> career</w:t>
      </w:r>
      <w:r w:rsidR="0079479B">
        <w:rPr>
          <w:rFonts w:ascii="Times New Roman" w:hAnsi="Times New Roman" w:cs="Times New Roman"/>
          <w:sz w:val="24"/>
          <w:szCs w:val="24"/>
        </w:rPr>
        <w:t xml:space="preserve">, </w:t>
      </w:r>
      <w:r w:rsidR="006C5457">
        <w:rPr>
          <w:rFonts w:ascii="Times New Roman" w:hAnsi="Times New Roman" w:cs="Times New Roman"/>
          <w:sz w:val="24"/>
          <w:szCs w:val="24"/>
        </w:rPr>
        <w:t xml:space="preserve">and what their </w:t>
      </w:r>
      <w:r w:rsidR="00CE1271">
        <w:rPr>
          <w:rFonts w:ascii="Times New Roman" w:hAnsi="Times New Roman" w:cs="Times New Roman"/>
          <w:sz w:val="24"/>
          <w:szCs w:val="24"/>
        </w:rPr>
        <w:t>day-to-day</w:t>
      </w:r>
      <w:r w:rsidR="006C5457">
        <w:rPr>
          <w:rFonts w:ascii="Times New Roman" w:hAnsi="Times New Roman" w:cs="Times New Roman"/>
          <w:sz w:val="24"/>
          <w:szCs w:val="24"/>
        </w:rPr>
        <w:t xml:space="preserve"> work </w:t>
      </w:r>
      <w:r w:rsidR="00371A3D">
        <w:rPr>
          <w:rFonts w:ascii="Times New Roman" w:hAnsi="Times New Roman" w:cs="Times New Roman"/>
          <w:sz w:val="24"/>
          <w:szCs w:val="24"/>
        </w:rPr>
        <w:t xml:space="preserve">entails. I’ve received really good feedback, and that </w:t>
      </w:r>
      <w:r w:rsidR="000B3628">
        <w:rPr>
          <w:rFonts w:ascii="Times New Roman" w:hAnsi="Times New Roman" w:cs="Times New Roman"/>
          <w:sz w:val="24"/>
          <w:szCs w:val="24"/>
        </w:rPr>
        <w:t>is no exception when it comes to reference services</w:t>
      </w:r>
      <w:r w:rsidR="007531A2">
        <w:rPr>
          <w:rFonts w:ascii="Times New Roman" w:hAnsi="Times New Roman" w:cs="Times New Roman"/>
          <w:sz w:val="24"/>
          <w:szCs w:val="24"/>
        </w:rPr>
        <w:t xml:space="preserve">. </w:t>
      </w:r>
      <w:r w:rsidR="00F07651">
        <w:rPr>
          <w:rFonts w:ascii="Times New Roman" w:hAnsi="Times New Roman" w:cs="Times New Roman"/>
          <w:sz w:val="24"/>
          <w:szCs w:val="24"/>
        </w:rPr>
        <w:t xml:space="preserve">After </w:t>
      </w:r>
      <w:r w:rsidR="004C2EA5">
        <w:rPr>
          <w:rFonts w:ascii="Times New Roman" w:hAnsi="Times New Roman" w:cs="Times New Roman"/>
          <w:sz w:val="24"/>
          <w:szCs w:val="24"/>
        </w:rPr>
        <w:t xml:space="preserve">several </w:t>
      </w:r>
      <w:r w:rsidR="00E6683C">
        <w:rPr>
          <w:rFonts w:ascii="Times New Roman" w:hAnsi="Times New Roman" w:cs="Times New Roman"/>
          <w:sz w:val="24"/>
          <w:szCs w:val="24"/>
        </w:rPr>
        <w:t xml:space="preserve">conversations with theological </w:t>
      </w:r>
      <w:r w:rsidR="00466632">
        <w:rPr>
          <w:rFonts w:ascii="Times New Roman" w:hAnsi="Times New Roman" w:cs="Times New Roman"/>
          <w:sz w:val="24"/>
          <w:szCs w:val="24"/>
        </w:rPr>
        <w:t>librarians,</w:t>
      </w:r>
      <w:r w:rsidR="00E6683C">
        <w:rPr>
          <w:rFonts w:ascii="Times New Roman" w:hAnsi="Times New Roman" w:cs="Times New Roman"/>
          <w:sz w:val="24"/>
          <w:szCs w:val="24"/>
        </w:rPr>
        <w:t xml:space="preserve"> it’s become </w:t>
      </w:r>
      <w:r w:rsidR="00122D2D">
        <w:rPr>
          <w:rFonts w:ascii="Times New Roman" w:hAnsi="Times New Roman" w:cs="Times New Roman"/>
          <w:sz w:val="24"/>
          <w:szCs w:val="24"/>
        </w:rPr>
        <w:t>clear</w:t>
      </w:r>
      <w:r w:rsidR="00E6683C">
        <w:rPr>
          <w:rFonts w:ascii="Times New Roman" w:hAnsi="Times New Roman" w:cs="Times New Roman"/>
          <w:sz w:val="24"/>
          <w:szCs w:val="24"/>
        </w:rPr>
        <w:t xml:space="preserve"> that</w:t>
      </w:r>
      <w:r w:rsidR="004601DA">
        <w:rPr>
          <w:rFonts w:ascii="Times New Roman" w:hAnsi="Times New Roman" w:cs="Times New Roman"/>
          <w:sz w:val="24"/>
          <w:szCs w:val="24"/>
        </w:rPr>
        <w:t xml:space="preserve"> the online reference collection is</w:t>
      </w:r>
      <w:r w:rsidR="00376A64">
        <w:rPr>
          <w:rFonts w:ascii="Times New Roman" w:hAnsi="Times New Roman" w:cs="Times New Roman"/>
          <w:sz w:val="24"/>
          <w:szCs w:val="24"/>
        </w:rPr>
        <w:t xml:space="preserve"> the bigges</w:t>
      </w:r>
      <w:r w:rsidR="004601DA">
        <w:rPr>
          <w:rFonts w:ascii="Times New Roman" w:hAnsi="Times New Roman" w:cs="Times New Roman"/>
          <w:sz w:val="24"/>
          <w:szCs w:val="24"/>
        </w:rPr>
        <w:t xml:space="preserve">t </w:t>
      </w:r>
      <w:r w:rsidR="00F52EA5">
        <w:rPr>
          <w:rFonts w:ascii="Times New Roman" w:hAnsi="Times New Roman" w:cs="Times New Roman"/>
          <w:sz w:val="24"/>
          <w:szCs w:val="24"/>
        </w:rPr>
        <w:t>conversation</w:t>
      </w:r>
      <w:r w:rsidR="00376A64">
        <w:rPr>
          <w:rFonts w:ascii="Times New Roman" w:hAnsi="Times New Roman" w:cs="Times New Roman"/>
          <w:sz w:val="24"/>
          <w:szCs w:val="24"/>
        </w:rPr>
        <w:t xml:space="preserve"> topic in that space moving forward</w:t>
      </w:r>
      <w:r w:rsidR="00466632">
        <w:rPr>
          <w:rFonts w:ascii="Times New Roman" w:hAnsi="Times New Roman" w:cs="Times New Roman"/>
          <w:sz w:val="24"/>
          <w:szCs w:val="24"/>
        </w:rPr>
        <w:t>, which is a very important topic</w:t>
      </w:r>
      <w:r w:rsidR="00F52EA5">
        <w:rPr>
          <w:rFonts w:ascii="Times New Roman" w:hAnsi="Times New Roman" w:cs="Times New Roman"/>
          <w:sz w:val="24"/>
          <w:szCs w:val="24"/>
        </w:rPr>
        <w:t xml:space="preserve"> in of itself</w:t>
      </w:r>
      <w:r w:rsidR="006B0A70">
        <w:rPr>
          <w:rFonts w:ascii="Times New Roman" w:hAnsi="Times New Roman" w:cs="Times New Roman"/>
          <w:sz w:val="24"/>
          <w:szCs w:val="24"/>
        </w:rPr>
        <w:t xml:space="preserve">. </w:t>
      </w:r>
      <w:r w:rsidR="00C9739C">
        <w:rPr>
          <w:rFonts w:ascii="Times New Roman" w:hAnsi="Times New Roman" w:cs="Times New Roman"/>
          <w:sz w:val="24"/>
          <w:szCs w:val="24"/>
        </w:rPr>
        <w:t>It is vital that theological libraries have a robust offering of online resources</w:t>
      </w:r>
      <w:r w:rsidR="00AE24A4">
        <w:rPr>
          <w:rFonts w:ascii="Times New Roman" w:hAnsi="Times New Roman" w:cs="Times New Roman"/>
          <w:sz w:val="24"/>
          <w:szCs w:val="24"/>
        </w:rPr>
        <w:t xml:space="preserve">, along with a vibrant online presence </w:t>
      </w:r>
      <w:r w:rsidR="00576D4B">
        <w:rPr>
          <w:rFonts w:ascii="Times New Roman" w:hAnsi="Times New Roman" w:cs="Times New Roman"/>
          <w:sz w:val="24"/>
          <w:szCs w:val="24"/>
        </w:rPr>
        <w:t xml:space="preserve">moving into the </w:t>
      </w:r>
      <w:r w:rsidR="00DC7B19">
        <w:rPr>
          <w:rFonts w:ascii="Times New Roman" w:hAnsi="Times New Roman" w:cs="Times New Roman"/>
          <w:sz w:val="24"/>
          <w:szCs w:val="24"/>
        </w:rPr>
        <w:t xml:space="preserve">future. </w:t>
      </w:r>
    </w:p>
    <w:p w14:paraId="7132C903" w14:textId="4A1FB398" w:rsidR="00623C3B" w:rsidRDefault="0006654A" w:rsidP="0006654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Theology Libra</w:t>
      </w:r>
      <w:r w:rsidR="00F93599">
        <w:rPr>
          <w:rFonts w:ascii="Times New Roman" w:hAnsi="Times New Roman" w:cs="Times New Roman"/>
          <w:b/>
          <w:bCs/>
          <w:sz w:val="24"/>
          <w:szCs w:val="24"/>
        </w:rPr>
        <w:t>ries</w:t>
      </w:r>
    </w:p>
    <w:p w14:paraId="6952E3EF" w14:textId="6F395627" w:rsidR="0078715F" w:rsidRDefault="00F93599" w:rsidP="00335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7B19">
        <w:rPr>
          <w:rFonts w:ascii="Times New Roman" w:hAnsi="Times New Roman" w:cs="Times New Roman"/>
          <w:sz w:val="24"/>
          <w:szCs w:val="24"/>
        </w:rPr>
        <w:t>To start</w:t>
      </w:r>
      <w:r>
        <w:rPr>
          <w:rFonts w:ascii="Times New Roman" w:hAnsi="Times New Roman" w:cs="Times New Roman"/>
          <w:sz w:val="24"/>
          <w:szCs w:val="24"/>
        </w:rPr>
        <w:t xml:space="preserve">, it would be </w:t>
      </w:r>
      <w:r w:rsidR="00DC7B19">
        <w:rPr>
          <w:rFonts w:ascii="Times New Roman" w:hAnsi="Times New Roman" w:cs="Times New Roman"/>
          <w:sz w:val="24"/>
          <w:szCs w:val="24"/>
        </w:rPr>
        <w:t>beneficial</w:t>
      </w:r>
      <w:r>
        <w:rPr>
          <w:rFonts w:ascii="Times New Roman" w:hAnsi="Times New Roman" w:cs="Times New Roman"/>
          <w:sz w:val="24"/>
          <w:szCs w:val="24"/>
        </w:rPr>
        <w:t xml:space="preserve"> to lay the groundwork </w:t>
      </w:r>
      <w:r w:rsidR="00B17913">
        <w:rPr>
          <w:rFonts w:ascii="Times New Roman" w:hAnsi="Times New Roman" w:cs="Times New Roman"/>
          <w:sz w:val="24"/>
          <w:szCs w:val="24"/>
        </w:rPr>
        <w:t>on the sort of work that theol</w:t>
      </w:r>
      <w:r w:rsidR="00D006EA">
        <w:rPr>
          <w:rFonts w:ascii="Times New Roman" w:hAnsi="Times New Roman" w:cs="Times New Roman"/>
          <w:sz w:val="24"/>
          <w:szCs w:val="24"/>
        </w:rPr>
        <w:t xml:space="preserve">ogical librarians do, and what </w:t>
      </w:r>
      <w:r w:rsidR="00EE6807">
        <w:rPr>
          <w:rFonts w:ascii="Times New Roman" w:hAnsi="Times New Roman" w:cs="Times New Roman"/>
          <w:sz w:val="24"/>
          <w:szCs w:val="24"/>
        </w:rPr>
        <w:t xml:space="preserve">sort of environment </w:t>
      </w:r>
      <w:r w:rsidR="0033540C">
        <w:rPr>
          <w:rFonts w:ascii="Times New Roman" w:hAnsi="Times New Roman" w:cs="Times New Roman"/>
          <w:sz w:val="24"/>
          <w:szCs w:val="24"/>
        </w:rPr>
        <w:t xml:space="preserve">they themselves work in. Doing this now, will </w:t>
      </w:r>
      <w:r w:rsidR="00BF2B79">
        <w:rPr>
          <w:rFonts w:ascii="Times New Roman" w:hAnsi="Times New Roman" w:cs="Times New Roman"/>
          <w:sz w:val="24"/>
          <w:szCs w:val="24"/>
        </w:rPr>
        <w:t xml:space="preserve">give </w:t>
      </w:r>
      <w:r w:rsidR="00E91FF1">
        <w:rPr>
          <w:rFonts w:ascii="Times New Roman" w:hAnsi="Times New Roman" w:cs="Times New Roman"/>
          <w:sz w:val="24"/>
          <w:szCs w:val="24"/>
        </w:rPr>
        <w:t>helpful context for the rest of the paper, and will helpfully show some of the chall</w:t>
      </w:r>
      <w:r w:rsidR="006206AC">
        <w:rPr>
          <w:rFonts w:ascii="Times New Roman" w:hAnsi="Times New Roman" w:cs="Times New Roman"/>
          <w:sz w:val="24"/>
          <w:szCs w:val="24"/>
        </w:rPr>
        <w:t xml:space="preserve">enges that theological librarians </w:t>
      </w:r>
      <w:r w:rsidR="009F340B">
        <w:rPr>
          <w:rFonts w:ascii="Times New Roman" w:hAnsi="Times New Roman" w:cs="Times New Roman"/>
          <w:sz w:val="24"/>
          <w:szCs w:val="24"/>
        </w:rPr>
        <w:t xml:space="preserve">think through. </w:t>
      </w:r>
      <w:r w:rsidR="00D77B14">
        <w:rPr>
          <w:rFonts w:ascii="Times New Roman" w:hAnsi="Times New Roman" w:cs="Times New Roman"/>
          <w:sz w:val="24"/>
          <w:szCs w:val="24"/>
        </w:rPr>
        <w:t xml:space="preserve">The book </w:t>
      </w:r>
      <w:r w:rsidR="00D77B14">
        <w:rPr>
          <w:rFonts w:ascii="Times New Roman" w:hAnsi="Times New Roman" w:cs="Times New Roman"/>
          <w:i/>
          <w:iCs/>
          <w:sz w:val="24"/>
          <w:szCs w:val="24"/>
        </w:rPr>
        <w:t xml:space="preserve">Introduction to Theological </w:t>
      </w:r>
      <w:r w:rsidR="003F3220">
        <w:rPr>
          <w:rFonts w:ascii="Times New Roman" w:hAnsi="Times New Roman" w:cs="Times New Roman"/>
          <w:i/>
          <w:iCs/>
          <w:sz w:val="24"/>
          <w:szCs w:val="24"/>
        </w:rPr>
        <w:t>Libraries</w:t>
      </w:r>
      <w:r w:rsidR="003F3220">
        <w:rPr>
          <w:rFonts w:ascii="Times New Roman" w:hAnsi="Times New Roman" w:cs="Times New Roman"/>
          <w:sz w:val="24"/>
          <w:szCs w:val="24"/>
        </w:rPr>
        <w:t xml:space="preserve"> quotes from another work of Anne Womack</w:t>
      </w:r>
      <w:r w:rsidR="00495988">
        <w:rPr>
          <w:rFonts w:ascii="Times New Roman" w:hAnsi="Times New Roman" w:cs="Times New Roman"/>
          <w:sz w:val="24"/>
          <w:szCs w:val="24"/>
        </w:rPr>
        <w:t xml:space="preserve"> where she says that</w:t>
      </w:r>
      <w:r w:rsidR="008601F0">
        <w:rPr>
          <w:rFonts w:ascii="Times New Roman" w:hAnsi="Times New Roman" w:cs="Times New Roman"/>
          <w:sz w:val="24"/>
          <w:szCs w:val="24"/>
        </w:rPr>
        <w:t>:</w:t>
      </w:r>
    </w:p>
    <w:p w14:paraId="61205DC6" w14:textId="1069321A" w:rsidR="008601F0" w:rsidRDefault="00057077" w:rsidP="0005707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7077">
        <w:rPr>
          <w:rFonts w:ascii="Times New Roman" w:hAnsi="Times New Roman" w:cs="Times New Roman"/>
          <w:sz w:val="24"/>
          <w:szCs w:val="24"/>
        </w:rPr>
        <w:t>Theological librarians are at once all these things: academic professionals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077">
        <w:rPr>
          <w:rFonts w:ascii="Times New Roman" w:hAnsi="Times New Roman" w:cs="Times New Roman"/>
          <w:sz w:val="24"/>
          <w:szCs w:val="24"/>
        </w:rPr>
        <w:t>with sophisticated language skills, information technology experts,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077">
        <w:rPr>
          <w:rFonts w:ascii="Times New Roman" w:hAnsi="Times New Roman" w:cs="Times New Roman"/>
          <w:sz w:val="24"/>
          <w:szCs w:val="24"/>
        </w:rPr>
        <w:t xml:space="preserve">building managers, budget </w:t>
      </w:r>
      <w:r w:rsidRPr="00057077">
        <w:rPr>
          <w:rFonts w:ascii="Times New Roman" w:hAnsi="Times New Roman" w:cs="Times New Roman"/>
          <w:sz w:val="24"/>
          <w:szCs w:val="24"/>
        </w:rPr>
        <w:lastRenderedPageBreak/>
        <w:t>jugglers, pastoral counselors, and stewards of</w:t>
      </w:r>
      <w:r w:rsidR="00E46576">
        <w:rPr>
          <w:rFonts w:ascii="Times New Roman" w:hAnsi="Times New Roman" w:cs="Times New Roman"/>
          <w:sz w:val="24"/>
          <w:szCs w:val="24"/>
        </w:rPr>
        <w:t xml:space="preserve"> </w:t>
      </w:r>
      <w:r w:rsidRPr="00057077">
        <w:rPr>
          <w:rFonts w:ascii="Times New Roman" w:hAnsi="Times New Roman" w:cs="Times New Roman"/>
          <w:sz w:val="24"/>
          <w:szCs w:val="24"/>
        </w:rPr>
        <w:t>our institutions’ learning resources.</w:t>
      </w:r>
      <w:r w:rsidR="00E465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46576">
        <w:rPr>
          <w:rFonts w:ascii="Times New Roman" w:hAnsi="Times New Roman" w:cs="Times New Roman"/>
          <w:sz w:val="24"/>
          <w:szCs w:val="24"/>
        </w:rPr>
        <w:t>Curic</w:t>
      </w:r>
      <w:proofErr w:type="spellEnd"/>
      <w:r w:rsidR="00E46576">
        <w:rPr>
          <w:rFonts w:ascii="Times New Roman" w:hAnsi="Times New Roman" w:cs="Times New Roman"/>
          <w:sz w:val="24"/>
          <w:szCs w:val="24"/>
        </w:rPr>
        <w:t>, pg.</w:t>
      </w:r>
      <w:r w:rsidR="001B424A">
        <w:rPr>
          <w:rFonts w:ascii="Times New Roman" w:hAnsi="Times New Roman" w:cs="Times New Roman"/>
          <w:sz w:val="24"/>
          <w:szCs w:val="24"/>
        </w:rPr>
        <w:t xml:space="preserve"> 148)</w:t>
      </w:r>
    </w:p>
    <w:p w14:paraId="5F993F79" w14:textId="044700A3" w:rsidR="001B424A" w:rsidRDefault="008B7E40" w:rsidP="008B7E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B424A">
        <w:rPr>
          <w:rFonts w:ascii="Times New Roman" w:hAnsi="Times New Roman" w:cs="Times New Roman"/>
          <w:sz w:val="24"/>
          <w:szCs w:val="24"/>
        </w:rPr>
        <w:t xml:space="preserve"> nature of the work is wide ranging</w:t>
      </w:r>
      <w:r>
        <w:rPr>
          <w:rFonts w:ascii="Times New Roman" w:hAnsi="Times New Roman" w:cs="Times New Roman"/>
          <w:sz w:val="24"/>
          <w:szCs w:val="24"/>
        </w:rPr>
        <w:t>. I’ve spoken with several theological librarians who have v</w:t>
      </w:r>
      <w:r w:rsidR="00E4601A">
        <w:rPr>
          <w:rFonts w:ascii="Times New Roman" w:hAnsi="Times New Roman" w:cs="Times New Roman"/>
          <w:sz w:val="24"/>
          <w:szCs w:val="24"/>
        </w:rPr>
        <w:t>erified t</w:t>
      </w:r>
      <w:r w:rsidR="00421C5E">
        <w:rPr>
          <w:rFonts w:ascii="Times New Roman" w:hAnsi="Times New Roman" w:cs="Times New Roman"/>
          <w:sz w:val="24"/>
          <w:szCs w:val="24"/>
        </w:rPr>
        <w:t>his, there is a variety in the work that they carry out</w:t>
      </w:r>
      <w:r w:rsidR="000F1A22">
        <w:rPr>
          <w:rFonts w:ascii="Times New Roman" w:hAnsi="Times New Roman" w:cs="Times New Roman"/>
          <w:sz w:val="24"/>
          <w:szCs w:val="24"/>
        </w:rPr>
        <w:t xml:space="preserve"> and in the environment that they work in</w:t>
      </w:r>
      <w:r w:rsidR="00543A46">
        <w:rPr>
          <w:rFonts w:ascii="Times New Roman" w:hAnsi="Times New Roman" w:cs="Times New Roman"/>
          <w:sz w:val="24"/>
          <w:szCs w:val="24"/>
        </w:rPr>
        <w:t xml:space="preserve">. </w:t>
      </w:r>
      <w:r w:rsidR="009C5481">
        <w:rPr>
          <w:rFonts w:ascii="Times New Roman" w:hAnsi="Times New Roman" w:cs="Times New Roman"/>
          <w:sz w:val="24"/>
          <w:szCs w:val="24"/>
        </w:rPr>
        <w:t xml:space="preserve">One </w:t>
      </w:r>
      <w:r w:rsidR="00A616F8">
        <w:rPr>
          <w:rFonts w:ascii="Times New Roman" w:hAnsi="Times New Roman" w:cs="Times New Roman"/>
          <w:sz w:val="24"/>
          <w:szCs w:val="24"/>
        </w:rPr>
        <w:t xml:space="preserve">such way </w:t>
      </w:r>
      <w:r w:rsidR="00245A6C">
        <w:rPr>
          <w:rFonts w:ascii="Times New Roman" w:hAnsi="Times New Roman" w:cs="Times New Roman"/>
          <w:sz w:val="24"/>
          <w:szCs w:val="24"/>
        </w:rPr>
        <w:t>that the</w:t>
      </w:r>
      <w:r w:rsidR="00B6443B">
        <w:rPr>
          <w:rFonts w:ascii="Times New Roman" w:hAnsi="Times New Roman" w:cs="Times New Roman"/>
          <w:sz w:val="24"/>
          <w:szCs w:val="24"/>
        </w:rPr>
        <w:t xml:space="preserve">ir </w:t>
      </w:r>
      <w:r w:rsidR="00245A6C">
        <w:rPr>
          <w:rFonts w:ascii="Times New Roman" w:hAnsi="Times New Roman" w:cs="Times New Roman"/>
          <w:sz w:val="24"/>
          <w:szCs w:val="24"/>
        </w:rPr>
        <w:t xml:space="preserve">work is unique is that </w:t>
      </w:r>
      <w:r w:rsidR="0006681D">
        <w:rPr>
          <w:rFonts w:ascii="Times New Roman" w:hAnsi="Times New Roman" w:cs="Times New Roman"/>
          <w:sz w:val="24"/>
          <w:szCs w:val="24"/>
        </w:rPr>
        <w:t xml:space="preserve">theological libraries are academic libraries, so they work in </w:t>
      </w:r>
      <w:r w:rsidR="00DC2706">
        <w:rPr>
          <w:rFonts w:ascii="Times New Roman" w:hAnsi="Times New Roman" w:cs="Times New Roman"/>
          <w:sz w:val="24"/>
          <w:szCs w:val="24"/>
        </w:rPr>
        <w:t>a</w:t>
      </w:r>
      <w:r w:rsidR="0006681D">
        <w:rPr>
          <w:rFonts w:ascii="Times New Roman" w:hAnsi="Times New Roman" w:cs="Times New Roman"/>
          <w:sz w:val="24"/>
          <w:szCs w:val="24"/>
        </w:rPr>
        <w:t xml:space="preserve"> college setting.</w:t>
      </w:r>
      <w:r w:rsidR="00B6443B">
        <w:rPr>
          <w:rFonts w:ascii="Times New Roman" w:hAnsi="Times New Roman" w:cs="Times New Roman"/>
          <w:sz w:val="24"/>
          <w:szCs w:val="24"/>
        </w:rPr>
        <w:t xml:space="preserve"> That means there is a university administration over the library</w:t>
      </w:r>
      <w:r w:rsidR="007B6A07">
        <w:rPr>
          <w:rFonts w:ascii="Times New Roman" w:hAnsi="Times New Roman" w:cs="Times New Roman"/>
          <w:sz w:val="24"/>
          <w:szCs w:val="24"/>
        </w:rPr>
        <w:t>. I cover th</w:t>
      </w:r>
      <w:r w:rsidR="00DC2706">
        <w:rPr>
          <w:rFonts w:ascii="Times New Roman" w:hAnsi="Times New Roman" w:cs="Times New Roman"/>
          <w:sz w:val="24"/>
          <w:szCs w:val="24"/>
        </w:rPr>
        <w:t xml:space="preserve">is </w:t>
      </w:r>
      <w:r w:rsidR="007B6A07">
        <w:rPr>
          <w:rFonts w:ascii="Times New Roman" w:hAnsi="Times New Roman" w:cs="Times New Roman"/>
          <w:sz w:val="24"/>
          <w:szCs w:val="24"/>
        </w:rPr>
        <w:t xml:space="preserve">now because </w:t>
      </w:r>
      <w:r w:rsidR="00DC2706">
        <w:rPr>
          <w:rFonts w:ascii="Times New Roman" w:hAnsi="Times New Roman" w:cs="Times New Roman"/>
          <w:sz w:val="24"/>
          <w:szCs w:val="24"/>
        </w:rPr>
        <w:t>it</w:t>
      </w:r>
      <w:r w:rsidR="007B6A07">
        <w:rPr>
          <w:rFonts w:ascii="Times New Roman" w:hAnsi="Times New Roman" w:cs="Times New Roman"/>
          <w:sz w:val="24"/>
          <w:szCs w:val="24"/>
        </w:rPr>
        <w:t xml:space="preserve"> will helpfully</w:t>
      </w:r>
      <w:r w:rsidR="009C5481">
        <w:rPr>
          <w:rFonts w:ascii="Times New Roman" w:hAnsi="Times New Roman" w:cs="Times New Roman"/>
          <w:sz w:val="24"/>
          <w:szCs w:val="24"/>
        </w:rPr>
        <w:t xml:space="preserve"> illustrate some of the challenges</w:t>
      </w:r>
      <w:r w:rsidR="0057665F">
        <w:rPr>
          <w:rFonts w:ascii="Times New Roman" w:hAnsi="Times New Roman" w:cs="Times New Roman"/>
          <w:sz w:val="24"/>
          <w:szCs w:val="24"/>
        </w:rPr>
        <w:t xml:space="preserve"> there can be with </w:t>
      </w:r>
      <w:r w:rsidR="00D47E11">
        <w:rPr>
          <w:rFonts w:ascii="Times New Roman" w:hAnsi="Times New Roman" w:cs="Times New Roman"/>
          <w:sz w:val="24"/>
          <w:szCs w:val="24"/>
        </w:rPr>
        <w:t>offering online reference resources</w:t>
      </w:r>
      <w:r w:rsidR="00F94B96">
        <w:rPr>
          <w:rFonts w:ascii="Times New Roman" w:hAnsi="Times New Roman" w:cs="Times New Roman"/>
          <w:sz w:val="24"/>
          <w:szCs w:val="24"/>
        </w:rPr>
        <w:t xml:space="preserve">, particularly with the budget, but </w:t>
      </w:r>
      <w:r w:rsidR="00D47E11">
        <w:rPr>
          <w:rFonts w:ascii="Times New Roman" w:hAnsi="Times New Roman" w:cs="Times New Roman"/>
          <w:sz w:val="24"/>
          <w:szCs w:val="24"/>
        </w:rPr>
        <w:t xml:space="preserve">more on that later in the paper. </w:t>
      </w:r>
    </w:p>
    <w:p w14:paraId="4092BE34" w14:textId="6FBFA129" w:rsidR="005B22E4" w:rsidRDefault="004B6A83" w:rsidP="004B6A8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Online Resources </w:t>
      </w:r>
    </w:p>
    <w:p w14:paraId="1C712674" w14:textId="12FD7830" w:rsidR="004B6A83" w:rsidRDefault="003D746F" w:rsidP="004B6A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leads me </w:t>
      </w:r>
      <w:r w:rsidR="00DA56FC">
        <w:rPr>
          <w:rFonts w:ascii="Times New Roman" w:hAnsi="Times New Roman" w:cs="Times New Roman"/>
          <w:sz w:val="24"/>
          <w:szCs w:val="24"/>
        </w:rPr>
        <w:t xml:space="preserve">to the major </w:t>
      </w:r>
      <w:r w:rsidR="00D20208">
        <w:rPr>
          <w:rFonts w:ascii="Times New Roman" w:hAnsi="Times New Roman" w:cs="Times New Roman"/>
          <w:sz w:val="24"/>
          <w:szCs w:val="24"/>
        </w:rPr>
        <w:t>t</w:t>
      </w:r>
      <w:r w:rsidR="00051D01">
        <w:rPr>
          <w:rFonts w:ascii="Times New Roman" w:hAnsi="Times New Roman" w:cs="Times New Roman"/>
          <w:sz w:val="24"/>
          <w:szCs w:val="24"/>
        </w:rPr>
        <w:t>opic of this paper</w:t>
      </w:r>
      <w:r w:rsidR="00D20208">
        <w:rPr>
          <w:rFonts w:ascii="Times New Roman" w:hAnsi="Times New Roman" w:cs="Times New Roman"/>
          <w:sz w:val="24"/>
          <w:szCs w:val="24"/>
        </w:rPr>
        <w:t xml:space="preserve">, online resources, or the online reference collection </w:t>
      </w:r>
      <w:r w:rsidR="00FA6326">
        <w:rPr>
          <w:rFonts w:ascii="Times New Roman" w:hAnsi="Times New Roman" w:cs="Times New Roman"/>
          <w:sz w:val="24"/>
          <w:szCs w:val="24"/>
        </w:rPr>
        <w:t>in theological libraries. The</w:t>
      </w:r>
      <w:r w:rsidR="00010F26">
        <w:rPr>
          <w:rFonts w:ascii="Times New Roman" w:hAnsi="Times New Roman" w:cs="Times New Roman"/>
          <w:sz w:val="24"/>
          <w:szCs w:val="24"/>
        </w:rPr>
        <w:t xml:space="preserve"> different theological librarians </w:t>
      </w:r>
      <w:r w:rsidR="0034569C">
        <w:rPr>
          <w:rFonts w:ascii="Times New Roman" w:hAnsi="Times New Roman" w:cs="Times New Roman"/>
          <w:sz w:val="24"/>
          <w:szCs w:val="24"/>
        </w:rPr>
        <w:t>th</w:t>
      </w:r>
      <w:r w:rsidR="003C72BF">
        <w:rPr>
          <w:rFonts w:ascii="Times New Roman" w:hAnsi="Times New Roman" w:cs="Times New Roman"/>
          <w:sz w:val="24"/>
          <w:szCs w:val="24"/>
        </w:rPr>
        <w:t>at I have spoken with have highlighted the importance of having</w:t>
      </w:r>
      <w:r w:rsidR="00CC0EEE">
        <w:rPr>
          <w:rFonts w:ascii="Times New Roman" w:hAnsi="Times New Roman" w:cs="Times New Roman"/>
          <w:sz w:val="24"/>
          <w:szCs w:val="24"/>
        </w:rPr>
        <w:t xml:space="preserve"> a robust offering of online resources</w:t>
      </w:r>
      <w:r w:rsidR="00DB4E9D">
        <w:rPr>
          <w:rFonts w:ascii="Times New Roman" w:hAnsi="Times New Roman" w:cs="Times New Roman"/>
          <w:sz w:val="24"/>
          <w:szCs w:val="24"/>
        </w:rPr>
        <w:t>.</w:t>
      </w:r>
      <w:r w:rsidR="000F1A22">
        <w:rPr>
          <w:rFonts w:ascii="Times New Roman" w:hAnsi="Times New Roman" w:cs="Times New Roman"/>
          <w:sz w:val="24"/>
          <w:szCs w:val="24"/>
        </w:rPr>
        <w:t xml:space="preserve"> There are</w:t>
      </w:r>
      <w:r w:rsidR="00D01019">
        <w:rPr>
          <w:rFonts w:ascii="Times New Roman" w:hAnsi="Times New Roman" w:cs="Times New Roman"/>
          <w:sz w:val="24"/>
          <w:szCs w:val="24"/>
        </w:rPr>
        <w:t xml:space="preserve"> challenges that, really, most academic libraries face. Those</w:t>
      </w:r>
      <w:r w:rsidR="00C53CB7">
        <w:rPr>
          <w:rFonts w:ascii="Times New Roman" w:hAnsi="Times New Roman" w:cs="Times New Roman"/>
          <w:sz w:val="24"/>
          <w:szCs w:val="24"/>
        </w:rPr>
        <w:t xml:space="preserve"> </w:t>
      </w:r>
      <w:r w:rsidR="00134C2C">
        <w:rPr>
          <w:rFonts w:ascii="Times New Roman" w:hAnsi="Times New Roman" w:cs="Times New Roman"/>
          <w:sz w:val="24"/>
          <w:szCs w:val="24"/>
        </w:rPr>
        <w:t>challenges</w:t>
      </w:r>
      <w:r w:rsidR="00D01019">
        <w:rPr>
          <w:rFonts w:ascii="Times New Roman" w:hAnsi="Times New Roman" w:cs="Times New Roman"/>
          <w:sz w:val="24"/>
          <w:szCs w:val="24"/>
        </w:rPr>
        <w:t xml:space="preserve"> would</w:t>
      </w:r>
      <w:r w:rsidR="00C53CB7">
        <w:rPr>
          <w:rFonts w:ascii="Times New Roman" w:hAnsi="Times New Roman" w:cs="Times New Roman"/>
          <w:sz w:val="24"/>
          <w:szCs w:val="24"/>
        </w:rPr>
        <w:t xml:space="preserve"> pertain to</w:t>
      </w:r>
      <w:r w:rsidR="00D65F34">
        <w:rPr>
          <w:rFonts w:ascii="Times New Roman" w:hAnsi="Times New Roman" w:cs="Times New Roman"/>
          <w:sz w:val="24"/>
          <w:szCs w:val="24"/>
        </w:rPr>
        <w:t xml:space="preserve"> databases</w:t>
      </w:r>
      <w:r w:rsidR="000F6BAE">
        <w:rPr>
          <w:rFonts w:ascii="Times New Roman" w:hAnsi="Times New Roman" w:cs="Times New Roman"/>
          <w:sz w:val="24"/>
          <w:szCs w:val="24"/>
        </w:rPr>
        <w:t xml:space="preserve">. </w:t>
      </w:r>
      <w:r w:rsidR="00134C2C">
        <w:rPr>
          <w:rFonts w:ascii="Times New Roman" w:hAnsi="Times New Roman" w:cs="Times New Roman"/>
          <w:sz w:val="24"/>
          <w:szCs w:val="24"/>
        </w:rPr>
        <w:t xml:space="preserve">But another </w:t>
      </w:r>
      <w:r w:rsidR="00B01B99">
        <w:rPr>
          <w:rFonts w:ascii="Times New Roman" w:hAnsi="Times New Roman" w:cs="Times New Roman"/>
          <w:sz w:val="24"/>
          <w:szCs w:val="24"/>
        </w:rPr>
        <w:t xml:space="preserve">challenge is the very essence </w:t>
      </w:r>
      <w:r w:rsidR="00D61D49">
        <w:rPr>
          <w:rFonts w:ascii="Times New Roman" w:hAnsi="Times New Roman" w:cs="Times New Roman"/>
          <w:sz w:val="24"/>
          <w:szCs w:val="24"/>
        </w:rPr>
        <w:t>of the materials that they work with</w:t>
      </w:r>
      <w:r w:rsidR="000E4ADE">
        <w:rPr>
          <w:rFonts w:ascii="Times New Roman" w:hAnsi="Times New Roman" w:cs="Times New Roman"/>
          <w:sz w:val="24"/>
          <w:szCs w:val="24"/>
        </w:rPr>
        <w:t>, so something that they deal with more specifically in their field</w:t>
      </w:r>
      <w:r w:rsidR="00D61D49">
        <w:rPr>
          <w:rFonts w:ascii="Times New Roman" w:hAnsi="Times New Roman" w:cs="Times New Roman"/>
          <w:sz w:val="24"/>
          <w:szCs w:val="24"/>
        </w:rPr>
        <w:t xml:space="preserve">. </w:t>
      </w:r>
      <w:r w:rsidR="001F4845">
        <w:rPr>
          <w:rFonts w:ascii="Times New Roman" w:hAnsi="Times New Roman" w:cs="Times New Roman"/>
          <w:sz w:val="24"/>
          <w:szCs w:val="24"/>
        </w:rPr>
        <w:t>One of the librarians that I’ve spoken with mentioned that due to the types of the materials</w:t>
      </w:r>
      <w:r w:rsidR="00C74886">
        <w:rPr>
          <w:rFonts w:ascii="Times New Roman" w:hAnsi="Times New Roman" w:cs="Times New Roman"/>
          <w:sz w:val="24"/>
          <w:szCs w:val="24"/>
        </w:rPr>
        <w:t xml:space="preserve"> that they work with, it</w:t>
      </w:r>
      <w:r w:rsidR="00D64A9F">
        <w:rPr>
          <w:rFonts w:ascii="Times New Roman" w:hAnsi="Times New Roman" w:cs="Times New Roman"/>
          <w:sz w:val="24"/>
          <w:szCs w:val="24"/>
        </w:rPr>
        <w:t xml:space="preserve"> can be hard to find </w:t>
      </w:r>
      <w:r w:rsidR="00EC15A9">
        <w:rPr>
          <w:rFonts w:ascii="Times New Roman" w:hAnsi="Times New Roman" w:cs="Times New Roman"/>
          <w:sz w:val="24"/>
          <w:szCs w:val="24"/>
        </w:rPr>
        <w:t>online resources of t</w:t>
      </w:r>
      <w:r w:rsidR="00005CAE">
        <w:rPr>
          <w:rFonts w:ascii="Times New Roman" w:hAnsi="Times New Roman" w:cs="Times New Roman"/>
          <w:sz w:val="24"/>
          <w:szCs w:val="24"/>
        </w:rPr>
        <w:t>hose works</w:t>
      </w:r>
      <w:r w:rsidR="0037774B">
        <w:rPr>
          <w:rFonts w:ascii="Times New Roman" w:hAnsi="Times New Roman" w:cs="Times New Roman"/>
          <w:sz w:val="24"/>
          <w:szCs w:val="24"/>
        </w:rPr>
        <w:t xml:space="preserve">. I believe </w:t>
      </w:r>
      <w:r w:rsidR="00FC2CF5">
        <w:rPr>
          <w:rFonts w:ascii="Times New Roman" w:hAnsi="Times New Roman" w:cs="Times New Roman"/>
          <w:sz w:val="24"/>
          <w:szCs w:val="24"/>
        </w:rPr>
        <w:t>both</w:t>
      </w:r>
      <w:r w:rsidR="0037774B">
        <w:rPr>
          <w:rFonts w:ascii="Times New Roman" w:hAnsi="Times New Roman" w:cs="Times New Roman"/>
          <w:sz w:val="24"/>
          <w:szCs w:val="24"/>
        </w:rPr>
        <w:t xml:space="preserve"> </w:t>
      </w:r>
      <w:r w:rsidR="00FC2CF5">
        <w:rPr>
          <w:rFonts w:ascii="Times New Roman" w:hAnsi="Times New Roman" w:cs="Times New Roman"/>
          <w:sz w:val="24"/>
          <w:szCs w:val="24"/>
        </w:rPr>
        <w:t>challenges point to a central theme, that being the work</w:t>
      </w:r>
      <w:r w:rsidR="00447EAB">
        <w:rPr>
          <w:rFonts w:ascii="Times New Roman" w:hAnsi="Times New Roman" w:cs="Times New Roman"/>
          <w:sz w:val="24"/>
          <w:szCs w:val="24"/>
        </w:rPr>
        <w:t xml:space="preserve"> of</w:t>
      </w:r>
      <w:r w:rsidR="001C65EB">
        <w:rPr>
          <w:rFonts w:ascii="Times New Roman" w:hAnsi="Times New Roman" w:cs="Times New Roman"/>
          <w:sz w:val="24"/>
          <w:szCs w:val="24"/>
        </w:rPr>
        <w:t xml:space="preserve"> digital humanities</w:t>
      </w:r>
      <w:r w:rsidR="002873A8">
        <w:rPr>
          <w:rFonts w:ascii="Times New Roman" w:hAnsi="Times New Roman" w:cs="Times New Roman"/>
          <w:sz w:val="24"/>
          <w:szCs w:val="24"/>
        </w:rPr>
        <w:t>.</w:t>
      </w:r>
    </w:p>
    <w:p w14:paraId="27D665CA" w14:textId="41C0CE67" w:rsidR="006E2C18" w:rsidRDefault="006E2C18" w:rsidP="006E2C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Digital Humanities</w:t>
      </w:r>
    </w:p>
    <w:p w14:paraId="4FA2B00E" w14:textId="6A528622" w:rsidR="006E2C18" w:rsidRDefault="006E2C18" w:rsidP="006E2C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F3006">
        <w:rPr>
          <w:rFonts w:ascii="Times New Roman" w:hAnsi="Times New Roman" w:cs="Times New Roman"/>
          <w:sz w:val="24"/>
          <w:szCs w:val="24"/>
        </w:rPr>
        <w:t>What precisely is digital humanities?</w:t>
      </w:r>
      <w:r w:rsidR="00F01CED">
        <w:rPr>
          <w:rFonts w:ascii="Times New Roman" w:hAnsi="Times New Roman" w:cs="Times New Roman"/>
          <w:sz w:val="24"/>
          <w:szCs w:val="24"/>
        </w:rPr>
        <w:t xml:space="preserve"> This turns out to be a great question, </w:t>
      </w:r>
      <w:r w:rsidR="00B57CB9">
        <w:rPr>
          <w:rFonts w:ascii="Times New Roman" w:hAnsi="Times New Roman" w:cs="Times New Roman"/>
          <w:sz w:val="24"/>
          <w:szCs w:val="24"/>
        </w:rPr>
        <w:t xml:space="preserve">as there has been a lot written on it, but there’s not necessarily been </w:t>
      </w:r>
      <w:r w:rsidR="000C3655">
        <w:rPr>
          <w:rFonts w:ascii="Times New Roman" w:hAnsi="Times New Roman" w:cs="Times New Roman"/>
          <w:sz w:val="24"/>
          <w:szCs w:val="24"/>
        </w:rPr>
        <w:t xml:space="preserve">a consensus reached for its definition. </w:t>
      </w:r>
      <w:r w:rsidR="000C3655">
        <w:rPr>
          <w:rFonts w:ascii="Times New Roman" w:hAnsi="Times New Roman" w:cs="Times New Roman"/>
          <w:sz w:val="24"/>
          <w:szCs w:val="24"/>
        </w:rPr>
        <w:lastRenderedPageBreak/>
        <w:t xml:space="preserve">But I found the </w:t>
      </w:r>
      <w:r w:rsidR="004C7B06">
        <w:rPr>
          <w:rFonts w:ascii="Times New Roman" w:hAnsi="Times New Roman" w:cs="Times New Roman"/>
          <w:sz w:val="24"/>
          <w:szCs w:val="24"/>
        </w:rPr>
        <w:t>Duke University Li</w:t>
      </w:r>
      <w:r w:rsidR="004F7E91">
        <w:rPr>
          <w:rFonts w:ascii="Times New Roman" w:hAnsi="Times New Roman" w:cs="Times New Roman"/>
          <w:sz w:val="24"/>
          <w:szCs w:val="24"/>
        </w:rPr>
        <w:t xml:space="preserve">braries resources on digital humanities to be </w:t>
      </w:r>
      <w:r w:rsidR="0052216A">
        <w:rPr>
          <w:rFonts w:ascii="Times New Roman" w:hAnsi="Times New Roman" w:cs="Times New Roman"/>
          <w:sz w:val="24"/>
          <w:szCs w:val="24"/>
        </w:rPr>
        <w:t>helpful and</w:t>
      </w:r>
      <w:r w:rsidR="005C7D7E">
        <w:rPr>
          <w:rFonts w:ascii="Times New Roman" w:hAnsi="Times New Roman" w:cs="Times New Roman"/>
          <w:sz w:val="24"/>
          <w:szCs w:val="24"/>
        </w:rPr>
        <w:t xml:space="preserve"> wanted to highlight them. </w:t>
      </w:r>
      <w:r w:rsidR="00B462BC">
        <w:rPr>
          <w:rFonts w:ascii="Times New Roman" w:hAnsi="Times New Roman" w:cs="Times New Roman"/>
          <w:sz w:val="24"/>
          <w:szCs w:val="24"/>
        </w:rPr>
        <w:t>Included in those resources</w:t>
      </w:r>
      <w:r w:rsidR="00514A14">
        <w:rPr>
          <w:rFonts w:ascii="Times New Roman" w:hAnsi="Times New Roman" w:cs="Times New Roman"/>
          <w:sz w:val="24"/>
          <w:szCs w:val="24"/>
        </w:rPr>
        <w:t>,</w:t>
      </w:r>
      <w:r w:rsidR="00B462BC">
        <w:rPr>
          <w:rFonts w:ascii="Times New Roman" w:hAnsi="Times New Roman" w:cs="Times New Roman"/>
          <w:sz w:val="24"/>
          <w:szCs w:val="24"/>
        </w:rPr>
        <w:t xml:space="preserve"> it mentions an article from</w:t>
      </w:r>
      <w:r w:rsidR="003228F5">
        <w:rPr>
          <w:rFonts w:ascii="Times New Roman" w:hAnsi="Times New Roman" w:cs="Times New Roman"/>
          <w:sz w:val="24"/>
          <w:szCs w:val="24"/>
        </w:rPr>
        <w:t xml:space="preserve"> Matthew </w:t>
      </w:r>
      <w:r w:rsidR="00DB656B">
        <w:rPr>
          <w:rFonts w:ascii="Times New Roman" w:hAnsi="Times New Roman" w:cs="Times New Roman"/>
          <w:sz w:val="24"/>
          <w:szCs w:val="24"/>
        </w:rPr>
        <w:t>G. Kirschenbaum</w:t>
      </w:r>
      <w:r w:rsidR="009C128E">
        <w:rPr>
          <w:rFonts w:ascii="Times New Roman" w:hAnsi="Times New Roman" w:cs="Times New Roman"/>
          <w:sz w:val="24"/>
          <w:szCs w:val="24"/>
        </w:rPr>
        <w:t xml:space="preserve">, which </w:t>
      </w:r>
      <w:r w:rsidR="009A3140">
        <w:rPr>
          <w:rFonts w:ascii="Times New Roman" w:hAnsi="Times New Roman" w:cs="Times New Roman"/>
          <w:sz w:val="24"/>
          <w:szCs w:val="24"/>
        </w:rPr>
        <w:t>explores what exactly constitutes the work of digital humanities</w:t>
      </w:r>
      <w:r w:rsidR="00A473C5">
        <w:rPr>
          <w:rFonts w:ascii="Times New Roman" w:hAnsi="Times New Roman" w:cs="Times New Roman"/>
          <w:sz w:val="24"/>
          <w:szCs w:val="24"/>
        </w:rPr>
        <w:t>:</w:t>
      </w:r>
    </w:p>
    <w:p w14:paraId="2DD9D971" w14:textId="2203580C" w:rsidR="0078715F" w:rsidRDefault="0061782C" w:rsidP="00541A3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782C">
        <w:rPr>
          <w:rFonts w:ascii="Times New Roman" w:hAnsi="Times New Roman" w:cs="Times New Roman"/>
          <w:sz w:val="24"/>
          <w:szCs w:val="24"/>
        </w:rPr>
        <w:t xml:space="preserve">At its core digital humanities is more akin to a common methodological outlook than an investment in any one specific set of texts or even technologies…. Yet digital humanities </w:t>
      </w:r>
      <w:proofErr w:type="gramStart"/>
      <w:r w:rsidRPr="0061782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1782C">
        <w:rPr>
          <w:rFonts w:ascii="Times New Roman" w:hAnsi="Times New Roman" w:cs="Times New Roman"/>
          <w:sz w:val="24"/>
          <w:szCs w:val="24"/>
        </w:rPr>
        <w:t xml:space="preserve"> also a social undertaking. It harbors networks of people who have been working together, sharing research, arguing, competing, and collaborating for many years.... a culture that values collaboration, openness, nonhierarchical relations, and agility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F83C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3CA2">
        <w:rPr>
          <w:rFonts w:ascii="Times New Roman" w:hAnsi="Times New Roman" w:cs="Times New Roman"/>
          <w:sz w:val="24"/>
          <w:szCs w:val="24"/>
        </w:rPr>
        <w:t>Glauberman</w:t>
      </w:r>
      <w:proofErr w:type="spellEnd"/>
      <w:r w:rsidR="008D6237">
        <w:rPr>
          <w:rFonts w:ascii="Times New Roman" w:hAnsi="Times New Roman" w:cs="Times New Roman"/>
          <w:sz w:val="24"/>
          <w:szCs w:val="24"/>
        </w:rPr>
        <w:t>, 2016</w:t>
      </w:r>
      <w:r w:rsidR="00541A3B">
        <w:rPr>
          <w:rFonts w:ascii="Times New Roman" w:hAnsi="Times New Roman" w:cs="Times New Roman"/>
          <w:sz w:val="24"/>
          <w:szCs w:val="24"/>
        </w:rPr>
        <w:t xml:space="preserve">, para. </w:t>
      </w:r>
      <w:r w:rsidR="00A52570">
        <w:rPr>
          <w:rFonts w:ascii="Times New Roman" w:hAnsi="Times New Roman" w:cs="Times New Roman"/>
          <w:sz w:val="24"/>
          <w:szCs w:val="24"/>
        </w:rPr>
        <w:t>2)</w:t>
      </w:r>
    </w:p>
    <w:p w14:paraId="6D52E259" w14:textId="0166E410" w:rsidR="00A52570" w:rsidRDefault="00A52570" w:rsidP="00A525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American Theological </w:t>
      </w:r>
      <w:r w:rsidR="00615579">
        <w:rPr>
          <w:rFonts w:ascii="Times New Roman" w:hAnsi="Times New Roman" w:cs="Times New Roman"/>
          <w:sz w:val="24"/>
          <w:szCs w:val="24"/>
        </w:rPr>
        <w:t xml:space="preserve">Library </w:t>
      </w:r>
      <w:r w:rsidR="00CF4859">
        <w:rPr>
          <w:rFonts w:ascii="Times New Roman" w:hAnsi="Times New Roman" w:cs="Times New Roman"/>
          <w:sz w:val="24"/>
          <w:szCs w:val="24"/>
        </w:rPr>
        <w:t>Association (</w:t>
      </w:r>
      <w:proofErr w:type="spellStart"/>
      <w:r w:rsidR="00615579">
        <w:rPr>
          <w:rFonts w:ascii="Times New Roman" w:hAnsi="Times New Roman" w:cs="Times New Roman"/>
          <w:sz w:val="24"/>
          <w:szCs w:val="24"/>
        </w:rPr>
        <w:t>A</w:t>
      </w:r>
      <w:r w:rsidR="00775085">
        <w:rPr>
          <w:rFonts w:ascii="Times New Roman" w:hAnsi="Times New Roman" w:cs="Times New Roman"/>
          <w:sz w:val="24"/>
          <w:szCs w:val="24"/>
        </w:rPr>
        <w:t>tla</w:t>
      </w:r>
      <w:proofErr w:type="spellEnd"/>
      <w:r w:rsidR="00615579">
        <w:rPr>
          <w:rFonts w:ascii="Times New Roman" w:hAnsi="Times New Roman" w:cs="Times New Roman"/>
          <w:sz w:val="24"/>
          <w:szCs w:val="24"/>
        </w:rPr>
        <w:t xml:space="preserve">) has started to explore what the digital humanities could </w:t>
      </w:r>
      <w:r w:rsidR="005227F9">
        <w:rPr>
          <w:rFonts w:ascii="Times New Roman" w:hAnsi="Times New Roman" w:cs="Times New Roman"/>
          <w:sz w:val="24"/>
          <w:szCs w:val="24"/>
        </w:rPr>
        <w:t>look like specifically in the theological library setting</w:t>
      </w:r>
      <w:r w:rsidR="00A11E08">
        <w:rPr>
          <w:rFonts w:ascii="Times New Roman" w:hAnsi="Times New Roman" w:cs="Times New Roman"/>
          <w:sz w:val="24"/>
          <w:szCs w:val="24"/>
        </w:rPr>
        <w:t xml:space="preserve">, where most of the studies being done are of a religious nature. </w:t>
      </w:r>
      <w:proofErr w:type="spellStart"/>
      <w:r w:rsidR="00CF4859">
        <w:rPr>
          <w:rFonts w:ascii="Times New Roman" w:hAnsi="Times New Roman" w:cs="Times New Roman"/>
          <w:sz w:val="24"/>
          <w:szCs w:val="24"/>
        </w:rPr>
        <w:t>A</w:t>
      </w:r>
      <w:r w:rsidR="00775085">
        <w:rPr>
          <w:rFonts w:ascii="Times New Roman" w:hAnsi="Times New Roman" w:cs="Times New Roman"/>
          <w:sz w:val="24"/>
          <w:szCs w:val="24"/>
        </w:rPr>
        <w:t>tla</w:t>
      </w:r>
      <w:proofErr w:type="spellEnd"/>
      <w:r w:rsidR="00CF4859">
        <w:rPr>
          <w:rFonts w:ascii="Times New Roman" w:hAnsi="Times New Roman" w:cs="Times New Roman"/>
          <w:sz w:val="24"/>
          <w:szCs w:val="24"/>
        </w:rPr>
        <w:t xml:space="preserve"> </w:t>
      </w:r>
      <w:r w:rsidR="00D36353">
        <w:rPr>
          <w:rFonts w:ascii="Times New Roman" w:hAnsi="Times New Roman" w:cs="Times New Roman"/>
          <w:sz w:val="24"/>
          <w:szCs w:val="24"/>
        </w:rPr>
        <w:t>highlights the fact that in the work of the digital humanities</w:t>
      </w:r>
      <w:r w:rsidR="00775085">
        <w:rPr>
          <w:rFonts w:ascii="Times New Roman" w:hAnsi="Times New Roman" w:cs="Times New Roman"/>
          <w:sz w:val="24"/>
          <w:szCs w:val="24"/>
        </w:rPr>
        <w:t xml:space="preserve"> </w:t>
      </w:r>
      <w:r w:rsidR="00157546">
        <w:rPr>
          <w:rFonts w:ascii="Times New Roman" w:hAnsi="Times New Roman" w:cs="Times New Roman"/>
          <w:sz w:val="24"/>
          <w:szCs w:val="24"/>
        </w:rPr>
        <w:t>there is a combination of collaboration, interdisciplina</w:t>
      </w:r>
      <w:r w:rsidR="008A060A">
        <w:rPr>
          <w:rFonts w:ascii="Times New Roman" w:hAnsi="Times New Roman" w:cs="Times New Roman"/>
          <w:sz w:val="24"/>
          <w:szCs w:val="24"/>
        </w:rPr>
        <w:t>rity, and attention to materiality</w:t>
      </w:r>
      <w:r w:rsidR="00C36B65">
        <w:rPr>
          <w:rFonts w:ascii="Times New Roman" w:hAnsi="Times New Roman" w:cs="Times New Roman"/>
          <w:sz w:val="24"/>
          <w:szCs w:val="24"/>
        </w:rPr>
        <w:t>, and states that there is a rich potential fo</w:t>
      </w:r>
      <w:r w:rsidR="00660D77">
        <w:rPr>
          <w:rFonts w:ascii="Times New Roman" w:hAnsi="Times New Roman" w:cs="Times New Roman"/>
          <w:sz w:val="24"/>
          <w:szCs w:val="24"/>
        </w:rPr>
        <w:t xml:space="preserve">r </w:t>
      </w:r>
      <w:r w:rsidR="006E3CF5">
        <w:rPr>
          <w:rFonts w:ascii="Times New Roman" w:hAnsi="Times New Roman" w:cs="Times New Roman"/>
          <w:sz w:val="24"/>
          <w:szCs w:val="24"/>
        </w:rPr>
        <w:t xml:space="preserve">more fully investing in the work of digital humanities </w:t>
      </w:r>
      <w:r w:rsidR="00FC7122">
        <w:rPr>
          <w:rFonts w:ascii="Times New Roman" w:hAnsi="Times New Roman" w:cs="Times New Roman"/>
          <w:sz w:val="24"/>
          <w:szCs w:val="24"/>
        </w:rPr>
        <w:t xml:space="preserve">in the </w:t>
      </w:r>
      <w:r w:rsidR="0078381E">
        <w:rPr>
          <w:rFonts w:ascii="Times New Roman" w:hAnsi="Times New Roman" w:cs="Times New Roman"/>
          <w:sz w:val="24"/>
          <w:szCs w:val="24"/>
        </w:rPr>
        <w:t xml:space="preserve">spaces that engage in religious studies. </w:t>
      </w:r>
      <w:r w:rsidR="00BF2AF5">
        <w:rPr>
          <w:rFonts w:ascii="Times New Roman" w:hAnsi="Times New Roman" w:cs="Times New Roman"/>
          <w:sz w:val="24"/>
          <w:szCs w:val="24"/>
        </w:rPr>
        <w:t xml:space="preserve">I agree with </w:t>
      </w:r>
      <w:proofErr w:type="spellStart"/>
      <w:r w:rsidR="00BF2AF5">
        <w:rPr>
          <w:rFonts w:ascii="Times New Roman" w:hAnsi="Times New Roman" w:cs="Times New Roman"/>
          <w:sz w:val="24"/>
          <w:szCs w:val="24"/>
        </w:rPr>
        <w:t>A</w:t>
      </w:r>
      <w:r w:rsidR="00B86D15">
        <w:rPr>
          <w:rFonts w:ascii="Times New Roman" w:hAnsi="Times New Roman" w:cs="Times New Roman"/>
          <w:sz w:val="24"/>
          <w:szCs w:val="24"/>
        </w:rPr>
        <w:t>tla</w:t>
      </w:r>
      <w:proofErr w:type="spellEnd"/>
      <w:r w:rsidR="00BF2AF5">
        <w:rPr>
          <w:rFonts w:ascii="Times New Roman" w:hAnsi="Times New Roman" w:cs="Times New Roman"/>
          <w:sz w:val="24"/>
          <w:szCs w:val="24"/>
        </w:rPr>
        <w:t xml:space="preserve"> on these </w:t>
      </w:r>
      <w:r w:rsidR="001D275D">
        <w:rPr>
          <w:rFonts w:ascii="Times New Roman" w:hAnsi="Times New Roman" w:cs="Times New Roman"/>
          <w:sz w:val="24"/>
          <w:szCs w:val="24"/>
        </w:rPr>
        <w:t>points and</w:t>
      </w:r>
      <w:r w:rsidR="00127A44">
        <w:rPr>
          <w:rFonts w:ascii="Times New Roman" w:hAnsi="Times New Roman" w:cs="Times New Roman"/>
          <w:sz w:val="24"/>
          <w:szCs w:val="24"/>
        </w:rPr>
        <w:t xml:space="preserve"> think that it’s vital </w:t>
      </w:r>
      <w:r w:rsidR="00066A28">
        <w:rPr>
          <w:rFonts w:ascii="Times New Roman" w:hAnsi="Times New Roman" w:cs="Times New Roman"/>
          <w:sz w:val="24"/>
          <w:szCs w:val="24"/>
        </w:rPr>
        <w:t xml:space="preserve">for theological libraries to continue </w:t>
      </w:r>
      <w:r w:rsidR="00E10CDD">
        <w:rPr>
          <w:rFonts w:ascii="Times New Roman" w:hAnsi="Times New Roman" w:cs="Times New Roman"/>
          <w:sz w:val="24"/>
          <w:szCs w:val="24"/>
        </w:rPr>
        <w:t xml:space="preserve">investing in these sorts of practices, </w:t>
      </w:r>
      <w:r w:rsidR="001D275D">
        <w:rPr>
          <w:rFonts w:ascii="Times New Roman" w:hAnsi="Times New Roman" w:cs="Times New Roman"/>
          <w:sz w:val="24"/>
          <w:szCs w:val="24"/>
        </w:rPr>
        <w:t>the connection that</w:t>
      </w:r>
      <w:r w:rsidR="001B46D7">
        <w:rPr>
          <w:rFonts w:ascii="Times New Roman" w:hAnsi="Times New Roman" w:cs="Times New Roman"/>
          <w:sz w:val="24"/>
          <w:szCs w:val="24"/>
        </w:rPr>
        <w:t xml:space="preserve"> comes</w:t>
      </w:r>
      <w:r w:rsidR="001D275D">
        <w:rPr>
          <w:rFonts w:ascii="Times New Roman" w:hAnsi="Times New Roman" w:cs="Times New Roman"/>
          <w:sz w:val="24"/>
          <w:szCs w:val="24"/>
        </w:rPr>
        <w:t xml:space="preserve"> through </w:t>
      </w:r>
      <w:r w:rsidR="00C12F15">
        <w:rPr>
          <w:rFonts w:ascii="Times New Roman" w:hAnsi="Times New Roman" w:cs="Times New Roman"/>
          <w:sz w:val="24"/>
          <w:szCs w:val="24"/>
        </w:rPr>
        <w:t>the</w:t>
      </w:r>
      <w:r w:rsidR="001B46D7">
        <w:rPr>
          <w:rFonts w:ascii="Times New Roman" w:hAnsi="Times New Roman" w:cs="Times New Roman"/>
          <w:sz w:val="24"/>
          <w:szCs w:val="24"/>
        </w:rPr>
        <w:t xml:space="preserve"> </w:t>
      </w:r>
      <w:r w:rsidR="00C12F15">
        <w:rPr>
          <w:rFonts w:ascii="Times New Roman" w:hAnsi="Times New Roman" w:cs="Times New Roman"/>
          <w:sz w:val="24"/>
          <w:szCs w:val="24"/>
        </w:rPr>
        <w:t>digital</w:t>
      </w:r>
      <w:r w:rsidR="001B46D7">
        <w:rPr>
          <w:rFonts w:ascii="Times New Roman" w:hAnsi="Times New Roman" w:cs="Times New Roman"/>
          <w:sz w:val="24"/>
          <w:szCs w:val="24"/>
        </w:rPr>
        <w:t xml:space="preserve"> </w:t>
      </w:r>
      <w:r w:rsidR="00C12F15">
        <w:rPr>
          <w:rFonts w:ascii="Times New Roman" w:hAnsi="Times New Roman" w:cs="Times New Roman"/>
          <w:sz w:val="24"/>
          <w:szCs w:val="24"/>
        </w:rPr>
        <w:t xml:space="preserve">humanities being one of the more powerful </w:t>
      </w:r>
      <w:r w:rsidR="009F59B8">
        <w:rPr>
          <w:rFonts w:ascii="Times New Roman" w:hAnsi="Times New Roman" w:cs="Times New Roman"/>
          <w:sz w:val="24"/>
          <w:szCs w:val="24"/>
        </w:rPr>
        <w:t>bene</w:t>
      </w:r>
      <w:r w:rsidR="00447EAB">
        <w:rPr>
          <w:rFonts w:ascii="Times New Roman" w:hAnsi="Times New Roman" w:cs="Times New Roman"/>
          <w:sz w:val="24"/>
          <w:szCs w:val="24"/>
        </w:rPr>
        <w:t>fits of investing in an online presence with a robust online collection.</w:t>
      </w:r>
    </w:p>
    <w:p w14:paraId="5ACA8C1B" w14:textId="61C1E95F" w:rsidR="002A5FB3" w:rsidRPr="009F59B8" w:rsidRDefault="009F59B8" w:rsidP="002A5FB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Connections</w:t>
      </w:r>
    </w:p>
    <w:p w14:paraId="0921BF2A" w14:textId="3CED654A" w:rsidR="002A5FB3" w:rsidRDefault="00711813" w:rsidP="007118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August of 2016</w:t>
      </w:r>
      <w:r w:rsidR="00DE3A6D">
        <w:rPr>
          <w:rFonts w:ascii="Times New Roman" w:hAnsi="Times New Roman" w:cs="Times New Roman"/>
          <w:sz w:val="24"/>
          <w:szCs w:val="24"/>
        </w:rPr>
        <w:t xml:space="preserve">, an article entitled </w:t>
      </w:r>
      <w:r w:rsidR="00DE3A6D">
        <w:rPr>
          <w:rFonts w:ascii="Times New Roman" w:hAnsi="Times New Roman" w:cs="Times New Roman"/>
          <w:i/>
          <w:iCs/>
          <w:sz w:val="24"/>
          <w:szCs w:val="24"/>
        </w:rPr>
        <w:t xml:space="preserve">The Changing World of Library </w:t>
      </w:r>
      <w:r w:rsidR="00BD205D">
        <w:rPr>
          <w:rFonts w:ascii="Times New Roman" w:hAnsi="Times New Roman" w:cs="Times New Roman"/>
          <w:i/>
          <w:iCs/>
          <w:sz w:val="24"/>
          <w:szCs w:val="24"/>
        </w:rPr>
        <w:t xml:space="preserve">Reference </w:t>
      </w:r>
      <w:r w:rsidR="00BD205D">
        <w:rPr>
          <w:rFonts w:ascii="Times New Roman" w:hAnsi="Times New Roman" w:cs="Times New Roman"/>
          <w:sz w:val="24"/>
          <w:szCs w:val="24"/>
        </w:rPr>
        <w:t xml:space="preserve">by Andrew Richard </w:t>
      </w:r>
      <w:r w:rsidR="00D75216">
        <w:rPr>
          <w:rFonts w:ascii="Times New Roman" w:hAnsi="Times New Roman" w:cs="Times New Roman"/>
          <w:sz w:val="24"/>
          <w:szCs w:val="24"/>
        </w:rPr>
        <w:t xml:space="preserve">Albanese and Brian Kenney was published on the Publishers Weekly website. </w:t>
      </w:r>
      <w:r w:rsidR="001333AC">
        <w:rPr>
          <w:rFonts w:ascii="Times New Roman" w:hAnsi="Times New Roman" w:cs="Times New Roman"/>
          <w:sz w:val="24"/>
          <w:szCs w:val="24"/>
        </w:rPr>
        <w:t xml:space="preserve">The article </w:t>
      </w:r>
      <w:r w:rsidR="001D6465">
        <w:rPr>
          <w:rFonts w:ascii="Times New Roman" w:hAnsi="Times New Roman" w:cs="Times New Roman"/>
          <w:sz w:val="24"/>
          <w:szCs w:val="24"/>
        </w:rPr>
        <w:t xml:space="preserve">examines how </w:t>
      </w:r>
      <w:r w:rsidR="002610F7">
        <w:rPr>
          <w:rFonts w:ascii="Times New Roman" w:hAnsi="Times New Roman" w:cs="Times New Roman"/>
          <w:sz w:val="24"/>
          <w:szCs w:val="24"/>
        </w:rPr>
        <w:t>patrons’</w:t>
      </w:r>
      <w:r w:rsidR="00F152D0">
        <w:rPr>
          <w:rFonts w:ascii="Times New Roman" w:hAnsi="Times New Roman" w:cs="Times New Roman"/>
          <w:sz w:val="24"/>
          <w:szCs w:val="24"/>
        </w:rPr>
        <w:t xml:space="preserve"> needs have been </w:t>
      </w:r>
      <w:r w:rsidR="00CF19FB">
        <w:rPr>
          <w:rFonts w:ascii="Times New Roman" w:hAnsi="Times New Roman" w:cs="Times New Roman"/>
          <w:sz w:val="24"/>
          <w:szCs w:val="24"/>
        </w:rPr>
        <w:t xml:space="preserve">changing. </w:t>
      </w:r>
      <w:r w:rsidR="00BC0A76">
        <w:rPr>
          <w:rFonts w:ascii="Times New Roman" w:hAnsi="Times New Roman" w:cs="Times New Roman"/>
          <w:sz w:val="24"/>
          <w:szCs w:val="24"/>
        </w:rPr>
        <w:t xml:space="preserve">The article mentions that </w:t>
      </w:r>
      <w:r w:rsidR="00BC0A76">
        <w:rPr>
          <w:rFonts w:ascii="Times New Roman" w:hAnsi="Times New Roman" w:cs="Times New Roman"/>
          <w:sz w:val="24"/>
          <w:szCs w:val="24"/>
        </w:rPr>
        <w:lastRenderedPageBreak/>
        <w:t xml:space="preserve">librarians should not be playing a passive role </w:t>
      </w:r>
      <w:r w:rsidR="00B73260">
        <w:rPr>
          <w:rFonts w:ascii="Times New Roman" w:hAnsi="Times New Roman" w:cs="Times New Roman"/>
          <w:sz w:val="24"/>
          <w:szCs w:val="24"/>
        </w:rPr>
        <w:t xml:space="preserve">with information needs in their environments. </w:t>
      </w:r>
      <w:r w:rsidR="00AF030C">
        <w:rPr>
          <w:rFonts w:ascii="Times New Roman" w:hAnsi="Times New Roman" w:cs="Times New Roman"/>
          <w:sz w:val="24"/>
          <w:szCs w:val="24"/>
        </w:rPr>
        <w:t>In the article Miguel Figueroa</w:t>
      </w:r>
      <w:r w:rsidR="001A423D">
        <w:rPr>
          <w:rFonts w:ascii="Times New Roman" w:hAnsi="Times New Roman" w:cs="Times New Roman"/>
          <w:sz w:val="24"/>
          <w:szCs w:val="24"/>
        </w:rPr>
        <w:t xml:space="preserve">, the director of ALA’s Center for the Future of Libraries </w:t>
      </w:r>
      <w:r w:rsidR="00A67514">
        <w:rPr>
          <w:rFonts w:ascii="Times New Roman" w:hAnsi="Times New Roman" w:cs="Times New Roman"/>
          <w:sz w:val="24"/>
          <w:szCs w:val="24"/>
        </w:rPr>
        <w:t xml:space="preserve">is quoted as saying </w:t>
      </w:r>
      <w:r w:rsidR="000D78D1">
        <w:rPr>
          <w:rFonts w:ascii="Times New Roman" w:hAnsi="Times New Roman" w:cs="Times New Roman"/>
          <w:sz w:val="24"/>
          <w:szCs w:val="24"/>
        </w:rPr>
        <w:t>“But even</w:t>
      </w:r>
      <w:r w:rsidR="00082E83">
        <w:rPr>
          <w:rFonts w:ascii="Times New Roman" w:hAnsi="Times New Roman" w:cs="Times New Roman"/>
          <w:sz w:val="24"/>
          <w:szCs w:val="24"/>
        </w:rPr>
        <w:t xml:space="preserve"> as finding information becomes easier, connecting remains a challenge,</w:t>
      </w:r>
      <w:r w:rsidR="00944E31">
        <w:rPr>
          <w:rFonts w:ascii="Times New Roman" w:hAnsi="Times New Roman" w:cs="Times New Roman"/>
          <w:sz w:val="24"/>
          <w:szCs w:val="24"/>
        </w:rPr>
        <w:t xml:space="preserve"> and connecting is the key to learning</w:t>
      </w:r>
      <w:r w:rsidR="00154D17">
        <w:rPr>
          <w:rFonts w:ascii="Times New Roman" w:hAnsi="Times New Roman" w:cs="Times New Roman"/>
          <w:sz w:val="24"/>
          <w:szCs w:val="24"/>
        </w:rPr>
        <w:t>, and doing. And that is an opportunity for reference and library instruction</w:t>
      </w:r>
      <w:r w:rsidR="009B7D33">
        <w:rPr>
          <w:rFonts w:ascii="Times New Roman" w:hAnsi="Times New Roman" w:cs="Times New Roman"/>
          <w:sz w:val="24"/>
          <w:szCs w:val="24"/>
        </w:rPr>
        <w:t>”</w:t>
      </w:r>
      <w:r w:rsidR="00181514">
        <w:rPr>
          <w:rFonts w:ascii="Times New Roman" w:hAnsi="Times New Roman" w:cs="Times New Roman"/>
          <w:sz w:val="24"/>
          <w:szCs w:val="24"/>
        </w:rPr>
        <w:t xml:space="preserve"> (</w:t>
      </w:r>
      <w:r w:rsidR="006C01BF">
        <w:rPr>
          <w:rFonts w:ascii="Times New Roman" w:hAnsi="Times New Roman" w:cs="Times New Roman"/>
          <w:sz w:val="24"/>
          <w:szCs w:val="24"/>
        </w:rPr>
        <w:t xml:space="preserve">Albanese, 2016, </w:t>
      </w:r>
      <w:r w:rsidR="008F731D">
        <w:rPr>
          <w:rFonts w:ascii="Times New Roman" w:hAnsi="Times New Roman" w:cs="Times New Roman"/>
          <w:sz w:val="24"/>
          <w:szCs w:val="24"/>
        </w:rPr>
        <w:t>para. 16)</w:t>
      </w:r>
      <w:r w:rsidR="009B7D33">
        <w:rPr>
          <w:rFonts w:ascii="Times New Roman" w:hAnsi="Times New Roman" w:cs="Times New Roman"/>
          <w:sz w:val="24"/>
          <w:szCs w:val="24"/>
        </w:rPr>
        <w:t xml:space="preserve">. </w:t>
      </w:r>
      <w:r w:rsidR="00FF39DB">
        <w:rPr>
          <w:rFonts w:ascii="Times New Roman" w:hAnsi="Times New Roman" w:cs="Times New Roman"/>
          <w:sz w:val="24"/>
          <w:szCs w:val="24"/>
        </w:rPr>
        <w:t>Several</w:t>
      </w:r>
      <w:r w:rsidR="009B7D33">
        <w:rPr>
          <w:rFonts w:ascii="Times New Roman" w:hAnsi="Times New Roman" w:cs="Times New Roman"/>
          <w:sz w:val="24"/>
          <w:szCs w:val="24"/>
        </w:rPr>
        <w:t xml:space="preserve"> librarians </w:t>
      </w:r>
      <w:r w:rsidR="00947C65">
        <w:rPr>
          <w:rFonts w:ascii="Times New Roman" w:hAnsi="Times New Roman" w:cs="Times New Roman"/>
          <w:sz w:val="24"/>
          <w:szCs w:val="24"/>
        </w:rPr>
        <w:t>in the article</w:t>
      </w:r>
      <w:r w:rsidR="00FF39DB">
        <w:rPr>
          <w:rFonts w:ascii="Times New Roman" w:hAnsi="Times New Roman" w:cs="Times New Roman"/>
          <w:sz w:val="24"/>
          <w:szCs w:val="24"/>
        </w:rPr>
        <w:t xml:space="preserve"> mention that “connecting” was </w:t>
      </w:r>
      <w:r w:rsidR="00195159">
        <w:rPr>
          <w:rFonts w:ascii="Times New Roman" w:hAnsi="Times New Roman" w:cs="Times New Roman"/>
          <w:sz w:val="24"/>
          <w:szCs w:val="24"/>
        </w:rPr>
        <w:t xml:space="preserve">key to the future of reference. </w:t>
      </w:r>
      <w:r w:rsidR="00033FA1">
        <w:rPr>
          <w:rFonts w:ascii="Times New Roman" w:hAnsi="Times New Roman" w:cs="Times New Roman"/>
          <w:sz w:val="24"/>
          <w:szCs w:val="24"/>
        </w:rPr>
        <w:t xml:space="preserve">This changing landscape is in large part due to increasing digitization in the </w:t>
      </w:r>
      <w:r w:rsidR="00EC6318">
        <w:rPr>
          <w:rFonts w:ascii="Times New Roman" w:hAnsi="Times New Roman" w:cs="Times New Roman"/>
          <w:sz w:val="24"/>
          <w:szCs w:val="24"/>
        </w:rPr>
        <w:t xml:space="preserve">information landscape, including museums, libraries, etc. More and more information </w:t>
      </w:r>
      <w:r w:rsidR="00AD3650">
        <w:rPr>
          <w:rFonts w:ascii="Times New Roman" w:hAnsi="Times New Roman" w:cs="Times New Roman"/>
          <w:sz w:val="24"/>
          <w:szCs w:val="24"/>
        </w:rPr>
        <w:t>has become</w:t>
      </w:r>
      <w:r w:rsidR="00EC6318">
        <w:rPr>
          <w:rFonts w:ascii="Times New Roman" w:hAnsi="Times New Roman" w:cs="Times New Roman"/>
          <w:sz w:val="24"/>
          <w:szCs w:val="24"/>
        </w:rPr>
        <w:t xml:space="preserve"> available online</w:t>
      </w:r>
      <w:r w:rsidR="00361241">
        <w:rPr>
          <w:rFonts w:ascii="Times New Roman" w:hAnsi="Times New Roman" w:cs="Times New Roman"/>
          <w:sz w:val="24"/>
          <w:szCs w:val="24"/>
        </w:rPr>
        <w:t xml:space="preserve"> for </w:t>
      </w:r>
      <w:r w:rsidR="00E4322E">
        <w:rPr>
          <w:rFonts w:ascii="Times New Roman" w:hAnsi="Times New Roman" w:cs="Times New Roman"/>
          <w:sz w:val="24"/>
          <w:szCs w:val="24"/>
        </w:rPr>
        <w:t xml:space="preserve">patrons’ direct access. </w:t>
      </w:r>
      <w:r w:rsidR="00CB7373">
        <w:rPr>
          <w:rFonts w:ascii="Times New Roman" w:hAnsi="Times New Roman" w:cs="Times New Roman"/>
          <w:sz w:val="24"/>
          <w:szCs w:val="24"/>
        </w:rPr>
        <w:t>How does increasing digitization affect theological libraries?</w:t>
      </w:r>
    </w:p>
    <w:p w14:paraId="236D272C" w14:textId="3D288C34" w:rsidR="00C2602B" w:rsidRDefault="00C2602B" w:rsidP="003D0C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Digitization in Theological Libraries </w:t>
      </w:r>
    </w:p>
    <w:p w14:paraId="6A353779" w14:textId="317D350D" w:rsidR="003D0C51" w:rsidRDefault="003D0C51" w:rsidP="003D0C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book </w:t>
      </w:r>
      <w:r w:rsidR="0026083A">
        <w:rPr>
          <w:rFonts w:ascii="Times New Roman" w:hAnsi="Times New Roman" w:cs="Times New Roman"/>
          <w:i/>
          <w:iCs/>
          <w:sz w:val="24"/>
          <w:szCs w:val="24"/>
        </w:rPr>
        <w:t xml:space="preserve">Shifting Stacks: A Look at the Future of Theological Libraries in Celebration of </w:t>
      </w:r>
      <w:proofErr w:type="spellStart"/>
      <w:r w:rsidR="0026083A">
        <w:rPr>
          <w:rFonts w:ascii="Times New Roman" w:hAnsi="Times New Roman" w:cs="Times New Roman"/>
          <w:i/>
          <w:iCs/>
          <w:sz w:val="24"/>
          <w:szCs w:val="24"/>
        </w:rPr>
        <w:t>Atla’s</w:t>
      </w:r>
      <w:proofErr w:type="spellEnd"/>
      <w:r w:rsidR="0026083A">
        <w:rPr>
          <w:rFonts w:ascii="Times New Roman" w:hAnsi="Times New Roman" w:cs="Times New Roman"/>
          <w:i/>
          <w:iCs/>
          <w:sz w:val="24"/>
          <w:szCs w:val="24"/>
        </w:rPr>
        <w:t xml:space="preserve"> 75</w:t>
      </w:r>
      <w:r w:rsidR="0026083A" w:rsidRPr="0026083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="0026083A">
        <w:rPr>
          <w:rFonts w:ascii="Times New Roman" w:hAnsi="Times New Roman" w:cs="Times New Roman"/>
          <w:i/>
          <w:iCs/>
          <w:sz w:val="24"/>
          <w:szCs w:val="24"/>
        </w:rPr>
        <w:t xml:space="preserve"> Anniversary</w:t>
      </w:r>
      <w:r w:rsidR="00005FB8">
        <w:rPr>
          <w:rFonts w:ascii="Times New Roman" w:hAnsi="Times New Roman" w:cs="Times New Roman"/>
          <w:sz w:val="24"/>
          <w:szCs w:val="24"/>
        </w:rPr>
        <w:t xml:space="preserve"> </w:t>
      </w:r>
      <w:r w:rsidR="001432C8">
        <w:rPr>
          <w:rFonts w:ascii="Times New Roman" w:hAnsi="Times New Roman" w:cs="Times New Roman"/>
          <w:sz w:val="24"/>
          <w:szCs w:val="24"/>
        </w:rPr>
        <w:t xml:space="preserve">was a </w:t>
      </w:r>
      <w:r w:rsidR="00005FB8">
        <w:rPr>
          <w:rFonts w:ascii="Times New Roman" w:hAnsi="Times New Roman" w:cs="Times New Roman"/>
          <w:sz w:val="24"/>
          <w:szCs w:val="24"/>
        </w:rPr>
        <w:t>very helpful</w:t>
      </w:r>
      <w:r w:rsidR="001432C8">
        <w:rPr>
          <w:rFonts w:ascii="Times New Roman" w:hAnsi="Times New Roman" w:cs="Times New Roman"/>
          <w:sz w:val="24"/>
          <w:szCs w:val="24"/>
        </w:rPr>
        <w:t xml:space="preserve"> resource</w:t>
      </w:r>
      <w:r w:rsidR="00005FB8">
        <w:rPr>
          <w:rFonts w:ascii="Times New Roman" w:hAnsi="Times New Roman" w:cs="Times New Roman"/>
          <w:sz w:val="24"/>
          <w:szCs w:val="24"/>
        </w:rPr>
        <w:t xml:space="preserve"> in this area. </w:t>
      </w:r>
      <w:r w:rsidR="00DF7880">
        <w:rPr>
          <w:rFonts w:ascii="Times New Roman" w:hAnsi="Times New Roman" w:cs="Times New Roman"/>
          <w:sz w:val="24"/>
          <w:szCs w:val="24"/>
        </w:rPr>
        <w:t>The book greatly summarizes the ben</w:t>
      </w:r>
      <w:r w:rsidR="00BF24C2">
        <w:rPr>
          <w:rFonts w:ascii="Times New Roman" w:hAnsi="Times New Roman" w:cs="Times New Roman"/>
          <w:sz w:val="24"/>
          <w:szCs w:val="24"/>
        </w:rPr>
        <w:t>efits of increasing digitization</w:t>
      </w:r>
      <w:r w:rsidR="00A15D63">
        <w:rPr>
          <w:rFonts w:ascii="Times New Roman" w:hAnsi="Times New Roman" w:cs="Times New Roman"/>
          <w:sz w:val="24"/>
          <w:szCs w:val="24"/>
        </w:rPr>
        <w:t>:</w:t>
      </w:r>
    </w:p>
    <w:p w14:paraId="18548AF7" w14:textId="61C68D77" w:rsidR="008E392E" w:rsidRDefault="00E900AD" w:rsidP="008E392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900AD">
        <w:rPr>
          <w:rFonts w:ascii="Times New Roman" w:hAnsi="Times New Roman" w:cs="Times New Roman"/>
          <w:sz w:val="24"/>
          <w:szCs w:val="24"/>
        </w:rPr>
        <w:t xml:space="preserve">Digital libraries are </w:t>
      </w:r>
      <w:r w:rsidR="000A64DA">
        <w:rPr>
          <w:rFonts w:ascii="Times New Roman" w:hAnsi="Times New Roman" w:cs="Times New Roman"/>
          <w:sz w:val="24"/>
          <w:szCs w:val="24"/>
        </w:rPr>
        <w:t>t</w:t>
      </w:r>
      <w:r w:rsidRPr="00E900AD">
        <w:rPr>
          <w:rFonts w:ascii="Times New Roman" w:hAnsi="Times New Roman" w:cs="Times New Roman"/>
          <w:sz w:val="24"/>
          <w:szCs w:val="24"/>
        </w:rPr>
        <w:t xml:space="preserve">ransforming scholarship </w:t>
      </w:r>
      <w:r w:rsidR="000A64DA">
        <w:rPr>
          <w:rFonts w:ascii="Times New Roman" w:hAnsi="Times New Roman" w:cs="Times New Roman"/>
          <w:sz w:val="24"/>
          <w:szCs w:val="24"/>
        </w:rPr>
        <w:t>a</w:t>
      </w:r>
      <w:r w:rsidRPr="00E900AD">
        <w:rPr>
          <w:rFonts w:ascii="Times New Roman" w:hAnsi="Times New Roman" w:cs="Times New Roman"/>
          <w:sz w:val="24"/>
          <w:szCs w:val="24"/>
        </w:rPr>
        <w:t>nd research practices by</w:t>
      </w:r>
      <w:r w:rsidR="000A64DA">
        <w:rPr>
          <w:rFonts w:ascii="Times New Roman" w:hAnsi="Times New Roman" w:cs="Times New Roman"/>
          <w:sz w:val="24"/>
          <w:szCs w:val="24"/>
        </w:rPr>
        <w:t xml:space="preserve"> </w:t>
      </w:r>
      <w:r w:rsidRPr="00E900AD">
        <w:rPr>
          <w:rFonts w:ascii="Times New Roman" w:hAnsi="Times New Roman" w:cs="Times New Roman"/>
          <w:sz w:val="24"/>
          <w:szCs w:val="24"/>
        </w:rPr>
        <w:t>increasing accessibility to materials that would otherwise not be accessible, by</w:t>
      </w:r>
      <w:r w:rsidR="000A64DA">
        <w:rPr>
          <w:rFonts w:ascii="Times New Roman" w:hAnsi="Times New Roman" w:cs="Times New Roman"/>
          <w:sz w:val="24"/>
          <w:szCs w:val="24"/>
        </w:rPr>
        <w:t xml:space="preserve"> </w:t>
      </w:r>
      <w:r w:rsidRPr="00E900AD">
        <w:rPr>
          <w:rFonts w:ascii="Times New Roman" w:hAnsi="Times New Roman" w:cs="Times New Roman"/>
          <w:sz w:val="24"/>
          <w:szCs w:val="24"/>
        </w:rPr>
        <w:t>having no physical boundaries and providing around-the-clock availability, b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E900AD">
        <w:rPr>
          <w:rFonts w:ascii="Times New Roman" w:hAnsi="Times New Roman" w:cs="Times New Roman"/>
          <w:sz w:val="24"/>
          <w:szCs w:val="24"/>
        </w:rPr>
        <w:t>allowing researchers and scholars to use any search term to investigate patterns in</w:t>
      </w:r>
      <w:r w:rsidR="000A64DA">
        <w:rPr>
          <w:rFonts w:ascii="Times New Roman" w:hAnsi="Times New Roman" w:cs="Times New Roman"/>
          <w:sz w:val="24"/>
          <w:szCs w:val="24"/>
        </w:rPr>
        <w:t xml:space="preserve"> </w:t>
      </w:r>
      <w:r w:rsidRPr="00E900AD">
        <w:rPr>
          <w:rFonts w:ascii="Times New Roman" w:hAnsi="Times New Roman" w:cs="Times New Roman"/>
          <w:sz w:val="24"/>
          <w:szCs w:val="24"/>
        </w:rPr>
        <w:t>large amounts of text through friendly interfaces while increasing speed and</w:t>
      </w:r>
      <w:r w:rsidR="000A64DA">
        <w:rPr>
          <w:rFonts w:ascii="Times New Roman" w:hAnsi="Times New Roman" w:cs="Times New Roman"/>
          <w:sz w:val="24"/>
          <w:szCs w:val="24"/>
        </w:rPr>
        <w:t xml:space="preserve"> </w:t>
      </w:r>
      <w:r w:rsidRPr="00E900AD">
        <w:rPr>
          <w:rFonts w:ascii="Times New Roman" w:hAnsi="Times New Roman" w:cs="Times New Roman"/>
          <w:sz w:val="24"/>
          <w:szCs w:val="24"/>
        </w:rPr>
        <w:t>accuracy of research, and by allowing print-disabled users to use technologies to</w:t>
      </w:r>
      <w:r w:rsidR="000A64DA">
        <w:rPr>
          <w:rFonts w:ascii="Times New Roman" w:hAnsi="Times New Roman" w:cs="Times New Roman"/>
          <w:sz w:val="24"/>
          <w:szCs w:val="24"/>
        </w:rPr>
        <w:t xml:space="preserve"> </w:t>
      </w:r>
      <w:r w:rsidRPr="00E900AD">
        <w:rPr>
          <w:rFonts w:ascii="Times New Roman" w:hAnsi="Times New Roman" w:cs="Times New Roman"/>
          <w:sz w:val="24"/>
          <w:szCs w:val="24"/>
        </w:rPr>
        <w:t>read scanned books</w:t>
      </w:r>
      <w:r w:rsidR="009C31E9">
        <w:rPr>
          <w:rFonts w:ascii="Times New Roman" w:hAnsi="Times New Roman" w:cs="Times New Roman"/>
          <w:sz w:val="24"/>
          <w:szCs w:val="24"/>
        </w:rPr>
        <w:t>.</w:t>
      </w:r>
      <w:r w:rsidR="008E392E">
        <w:rPr>
          <w:rFonts w:ascii="Times New Roman" w:hAnsi="Times New Roman" w:cs="Times New Roman"/>
          <w:sz w:val="24"/>
          <w:szCs w:val="24"/>
        </w:rPr>
        <w:t>(Collins, pg</w:t>
      </w:r>
      <w:r w:rsidR="00235BE4">
        <w:rPr>
          <w:rFonts w:ascii="Times New Roman" w:hAnsi="Times New Roman" w:cs="Times New Roman"/>
          <w:sz w:val="24"/>
          <w:szCs w:val="24"/>
        </w:rPr>
        <w:t>s. 51-52)</w:t>
      </w:r>
    </w:p>
    <w:p w14:paraId="12CAB997" w14:textId="2E853C05" w:rsidR="00235BE4" w:rsidRDefault="00AE60BC" w:rsidP="002128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digitization, the landscape is changing.</w:t>
      </w:r>
      <w:r w:rsidR="00D81FD8">
        <w:rPr>
          <w:rFonts w:ascii="Times New Roman" w:hAnsi="Times New Roman" w:cs="Times New Roman"/>
          <w:sz w:val="24"/>
          <w:szCs w:val="24"/>
        </w:rPr>
        <w:t xml:space="preserve"> As most theological libraries are in academic settings, it’s important t</w:t>
      </w:r>
      <w:r w:rsidR="00CD6B13">
        <w:rPr>
          <w:rFonts w:ascii="Times New Roman" w:hAnsi="Times New Roman" w:cs="Times New Roman"/>
          <w:sz w:val="24"/>
          <w:szCs w:val="24"/>
        </w:rPr>
        <w:t>o</w:t>
      </w:r>
      <w:r w:rsidR="00D81FD8">
        <w:rPr>
          <w:rFonts w:ascii="Times New Roman" w:hAnsi="Times New Roman" w:cs="Times New Roman"/>
          <w:sz w:val="24"/>
          <w:szCs w:val="24"/>
        </w:rPr>
        <w:t xml:space="preserve"> note how digitization is transforming scholarship</w:t>
      </w:r>
      <w:r w:rsidR="00A80792">
        <w:rPr>
          <w:rFonts w:ascii="Times New Roman" w:hAnsi="Times New Roman" w:cs="Times New Roman"/>
          <w:sz w:val="24"/>
          <w:szCs w:val="24"/>
        </w:rPr>
        <w:t xml:space="preserve">. It’s vital </w:t>
      </w:r>
      <w:r w:rsidR="00A80792">
        <w:rPr>
          <w:rFonts w:ascii="Times New Roman" w:hAnsi="Times New Roman" w:cs="Times New Roman"/>
          <w:sz w:val="24"/>
          <w:szCs w:val="24"/>
        </w:rPr>
        <w:lastRenderedPageBreak/>
        <w:t xml:space="preserve">that theology libraries understand </w:t>
      </w:r>
      <w:r w:rsidR="00F55704">
        <w:rPr>
          <w:rFonts w:ascii="Times New Roman" w:hAnsi="Times New Roman" w:cs="Times New Roman"/>
          <w:sz w:val="24"/>
          <w:szCs w:val="24"/>
        </w:rPr>
        <w:t>this and</w:t>
      </w:r>
      <w:r w:rsidR="00A80792">
        <w:rPr>
          <w:rFonts w:ascii="Times New Roman" w:hAnsi="Times New Roman" w:cs="Times New Roman"/>
          <w:sz w:val="24"/>
          <w:szCs w:val="24"/>
        </w:rPr>
        <w:t xml:space="preserve"> continue to </w:t>
      </w:r>
      <w:r w:rsidR="00BE424D">
        <w:rPr>
          <w:rFonts w:ascii="Times New Roman" w:hAnsi="Times New Roman" w:cs="Times New Roman"/>
          <w:sz w:val="24"/>
          <w:szCs w:val="24"/>
        </w:rPr>
        <w:t>grow their online resources</w:t>
      </w:r>
      <w:r w:rsidR="00147699">
        <w:rPr>
          <w:rFonts w:ascii="Times New Roman" w:hAnsi="Times New Roman" w:cs="Times New Roman"/>
          <w:sz w:val="24"/>
          <w:szCs w:val="24"/>
        </w:rPr>
        <w:t xml:space="preserve">. The work of scholarship </w:t>
      </w:r>
      <w:r w:rsidR="00A85B84">
        <w:rPr>
          <w:rFonts w:ascii="Times New Roman" w:hAnsi="Times New Roman" w:cs="Times New Roman"/>
          <w:sz w:val="24"/>
          <w:szCs w:val="24"/>
        </w:rPr>
        <w:t xml:space="preserve">is </w:t>
      </w:r>
      <w:r w:rsidR="00A41C0D">
        <w:rPr>
          <w:rFonts w:ascii="Times New Roman" w:hAnsi="Times New Roman" w:cs="Times New Roman"/>
          <w:sz w:val="24"/>
          <w:szCs w:val="24"/>
        </w:rPr>
        <w:t>opening</w:t>
      </w:r>
      <w:r w:rsidR="00A85B84">
        <w:rPr>
          <w:rFonts w:ascii="Times New Roman" w:hAnsi="Times New Roman" w:cs="Times New Roman"/>
          <w:sz w:val="24"/>
          <w:szCs w:val="24"/>
        </w:rPr>
        <w:t xml:space="preserve"> to more and more people</w:t>
      </w:r>
      <w:r w:rsidR="00A41C0D">
        <w:rPr>
          <w:rFonts w:ascii="Times New Roman" w:hAnsi="Times New Roman" w:cs="Times New Roman"/>
          <w:sz w:val="24"/>
          <w:szCs w:val="24"/>
        </w:rPr>
        <w:t xml:space="preserve">, and that’s a great thing. </w:t>
      </w:r>
    </w:p>
    <w:p w14:paraId="05AB0661" w14:textId="28C07A13" w:rsidR="00BE424D" w:rsidRDefault="0031271E" w:rsidP="00235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Another aspect of</w:t>
      </w:r>
      <w:r w:rsidR="00963175">
        <w:rPr>
          <w:rFonts w:ascii="Times New Roman" w:hAnsi="Times New Roman" w:cs="Times New Roman"/>
          <w:sz w:val="24"/>
          <w:szCs w:val="24"/>
        </w:rPr>
        <w:t xml:space="preserve"> how digitization has affected theological librarians is in the nature of th</w:t>
      </w:r>
      <w:r w:rsidR="00AA0EA0">
        <w:rPr>
          <w:rFonts w:ascii="Times New Roman" w:hAnsi="Times New Roman" w:cs="Times New Roman"/>
          <w:sz w:val="24"/>
          <w:szCs w:val="24"/>
        </w:rPr>
        <w:t>e work that they do. Collins writes, “</w:t>
      </w:r>
      <w:r w:rsidR="00D25D5E">
        <w:rPr>
          <w:rFonts w:ascii="Times New Roman" w:hAnsi="Times New Roman" w:cs="Times New Roman"/>
          <w:sz w:val="24"/>
          <w:szCs w:val="24"/>
        </w:rPr>
        <w:t xml:space="preserve">Digital libraries have also spurred </w:t>
      </w:r>
      <w:r w:rsidR="006770FD">
        <w:rPr>
          <w:rFonts w:ascii="Times New Roman" w:hAnsi="Times New Roman" w:cs="Times New Roman"/>
          <w:sz w:val="24"/>
          <w:szCs w:val="24"/>
        </w:rPr>
        <w:t>on innovation within the library</w:t>
      </w:r>
      <w:r w:rsidR="00166028">
        <w:rPr>
          <w:rFonts w:ascii="Times New Roman" w:hAnsi="Times New Roman" w:cs="Times New Roman"/>
          <w:sz w:val="24"/>
          <w:szCs w:val="24"/>
        </w:rPr>
        <w:t>, challenging librarians to learn new skills for learning, research</w:t>
      </w:r>
      <w:r w:rsidR="00176CD3">
        <w:rPr>
          <w:rFonts w:ascii="Times New Roman" w:hAnsi="Times New Roman" w:cs="Times New Roman"/>
          <w:sz w:val="24"/>
          <w:szCs w:val="24"/>
        </w:rPr>
        <w:t>, and creation(pg.52)”.</w:t>
      </w:r>
      <w:r w:rsidR="00DE2160">
        <w:rPr>
          <w:rFonts w:ascii="Times New Roman" w:hAnsi="Times New Roman" w:cs="Times New Roman"/>
          <w:sz w:val="24"/>
          <w:szCs w:val="24"/>
        </w:rPr>
        <w:t xml:space="preserve"> The variety of tasks that theological librarians </w:t>
      </w:r>
      <w:r w:rsidR="00BC383A">
        <w:rPr>
          <w:rFonts w:ascii="Times New Roman" w:hAnsi="Times New Roman" w:cs="Times New Roman"/>
          <w:sz w:val="24"/>
          <w:szCs w:val="24"/>
        </w:rPr>
        <w:t>hav</w:t>
      </w:r>
      <w:r w:rsidR="001C4EC3">
        <w:rPr>
          <w:rFonts w:ascii="Times New Roman" w:hAnsi="Times New Roman" w:cs="Times New Roman"/>
          <w:sz w:val="24"/>
          <w:szCs w:val="24"/>
        </w:rPr>
        <w:t>e</w:t>
      </w:r>
      <w:r w:rsidR="00DC2CC9">
        <w:rPr>
          <w:rFonts w:ascii="Times New Roman" w:hAnsi="Times New Roman" w:cs="Times New Roman"/>
          <w:sz w:val="24"/>
          <w:szCs w:val="24"/>
        </w:rPr>
        <w:t xml:space="preserve"> has</w:t>
      </w:r>
      <w:r w:rsidR="001C4EC3">
        <w:rPr>
          <w:rFonts w:ascii="Times New Roman" w:hAnsi="Times New Roman" w:cs="Times New Roman"/>
          <w:sz w:val="24"/>
          <w:szCs w:val="24"/>
        </w:rPr>
        <w:t xml:space="preserve"> been slightly covered in this paper</w:t>
      </w:r>
      <w:r w:rsidR="00BC383A">
        <w:rPr>
          <w:rFonts w:ascii="Times New Roman" w:hAnsi="Times New Roman" w:cs="Times New Roman"/>
          <w:sz w:val="24"/>
          <w:szCs w:val="24"/>
        </w:rPr>
        <w:t xml:space="preserve">, but this adds another component to the </w:t>
      </w:r>
      <w:r w:rsidR="009346A2">
        <w:rPr>
          <w:rFonts w:ascii="Times New Roman" w:hAnsi="Times New Roman" w:cs="Times New Roman"/>
          <w:sz w:val="24"/>
          <w:szCs w:val="24"/>
        </w:rPr>
        <w:t xml:space="preserve">job as well. </w:t>
      </w:r>
      <w:r w:rsidR="00E96E99">
        <w:rPr>
          <w:rFonts w:ascii="Times New Roman" w:hAnsi="Times New Roman" w:cs="Times New Roman"/>
          <w:sz w:val="24"/>
          <w:szCs w:val="24"/>
        </w:rPr>
        <w:t xml:space="preserve">It’s important for theological librarians, and aspiring theological librarians like myself, to continue growing those technological skills. </w:t>
      </w:r>
      <w:r w:rsidR="00173E5A">
        <w:rPr>
          <w:rFonts w:ascii="Times New Roman" w:hAnsi="Times New Roman" w:cs="Times New Roman"/>
          <w:sz w:val="24"/>
          <w:szCs w:val="24"/>
        </w:rPr>
        <w:t>It’s not</w:t>
      </w:r>
      <w:r w:rsidR="00BB3902">
        <w:rPr>
          <w:rFonts w:ascii="Times New Roman" w:hAnsi="Times New Roman" w:cs="Times New Roman"/>
          <w:sz w:val="24"/>
          <w:szCs w:val="24"/>
        </w:rPr>
        <w:t xml:space="preserve"> only </w:t>
      </w:r>
      <w:r w:rsidR="00D629C9">
        <w:rPr>
          <w:rFonts w:ascii="Times New Roman" w:hAnsi="Times New Roman" w:cs="Times New Roman"/>
          <w:sz w:val="24"/>
          <w:szCs w:val="24"/>
        </w:rPr>
        <w:t>for your</w:t>
      </w:r>
      <w:r w:rsidR="00BB3902">
        <w:rPr>
          <w:rFonts w:ascii="Times New Roman" w:hAnsi="Times New Roman" w:cs="Times New Roman"/>
          <w:sz w:val="24"/>
          <w:szCs w:val="24"/>
        </w:rPr>
        <w:t xml:space="preserve"> individual career, but for the benefit of the theological </w:t>
      </w:r>
      <w:r w:rsidR="003110F4">
        <w:rPr>
          <w:rFonts w:ascii="Times New Roman" w:hAnsi="Times New Roman" w:cs="Times New Roman"/>
          <w:sz w:val="24"/>
          <w:szCs w:val="24"/>
        </w:rPr>
        <w:t xml:space="preserve">library that you work for, allowing for the best </w:t>
      </w:r>
      <w:r w:rsidR="00DC2CC9">
        <w:rPr>
          <w:rFonts w:ascii="Times New Roman" w:hAnsi="Times New Roman" w:cs="Times New Roman"/>
          <w:sz w:val="24"/>
          <w:szCs w:val="24"/>
        </w:rPr>
        <w:t>experience</w:t>
      </w:r>
      <w:r w:rsidR="003110F4">
        <w:rPr>
          <w:rFonts w:ascii="Times New Roman" w:hAnsi="Times New Roman" w:cs="Times New Roman"/>
          <w:sz w:val="24"/>
          <w:szCs w:val="24"/>
        </w:rPr>
        <w:t xml:space="preserve"> </w:t>
      </w:r>
      <w:r w:rsidR="00FE44C2">
        <w:rPr>
          <w:rFonts w:ascii="Times New Roman" w:hAnsi="Times New Roman" w:cs="Times New Roman"/>
          <w:sz w:val="24"/>
          <w:szCs w:val="24"/>
        </w:rPr>
        <w:t xml:space="preserve">as possible for the patrons that use your library. </w:t>
      </w:r>
    </w:p>
    <w:p w14:paraId="3E71859B" w14:textId="4B473929" w:rsidR="00E94EDE" w:rsidRDefault="00447D99" w:rsidP="00CD17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Challenges of Digitization </w:t>
      </w:r>
      <w:r w:rsidR="002E190E">
        <w:rPr>
          <w:rFonts w:ascii="Times New Roman" w:hAnsi="Times New Roman" w:cs="Times New Roman"/>
          <w:b/>
          <w:bCs/>
          <w:sz w:val="24"/>
          <w:szCs w:val="24"/>
        </w:rPr>
        <w:t>in Theological Libraries</w:t>
      </w:r>
    </w:p>
    <w:p w14:paraId="7B761170" w14:textId="17BD0946" w:rsidR="002E190E" w:rsidRDefault="00090C96" w:rsidP="002E190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Legal</w:t>
      </w:r>
    </w:p>
    <w:p w14:paraId="6F8D6976" w14:textId="58D46E9D" w:rsidR="00CB5702" w:rsidRDefault="00090C96" w:rsidP="002E1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45CF">
        <w:rPr>
          <w:rFonts w:ascii="Times New Roman" w:hAnsi="Times New Roman" w:cs="Times New Roman"/>
          <w:sz w:val="24"/>
          <w:szCs w:val="24"/>
        </w:rPr>
        <w:t>It’s important not to just gloss over the challenges of digitization. They are there, and perhaps</w:t>
      </w:r>
      <w:r w:rsidR="00477E3E">
        <w:rPr>
          <w:rFonts w:ascii="Times New Roman" w:hAnsi="Times New Roman" w:cs="Times New Roman"/>
          <w:sz w:val="24"/>
          <w:szCs w:val="24"/>
        </w:rPr>
        <w:t xml:space="preserve"> </w:t>
      </w:r>
      <w:r w:rsidR="001E55A8">
        <w:rPr>
          <w:rFonts w:ascii="Times New Roman" w:hAnsi="Times New Roman" w:cs="Times New Roman"/>
          <w:sz w:val="24"/>
          <w:szCs w:val="24"/>
        </w:rPr>
        <w:t xml:space="preserve">the biggest hurdle </w:t>
      </w:r>
      <w:r w:rsidR="00192353">
        <w:rPr>
          <w:rFonts w:ascii="Times New Roman" w:hAnsi="Times New Roman" w:cs="Times New Roman"/>
          <w:sz w:val="24"/>
          <w:szCs w:val="24"/>
        </w:rPr>
        <w:t xml:space="preserve">to deal with and think through with digitization is copyright law. </w:t>
      </w:r>
      <w:r w:rsidR="00C64619">
        <w:rPr>
          <w:rFonts w:ascii="Times New Roman" w:hAnsi="Times New Roman" w:cs="Times New Roman"/>
          <w:sz w:val="24"/>
          <w:szCs w:val="24"/>
        </w:rPr>
        <w:t xml:space="preserve">The thing with copyright laws is that they are not clearly defined in black and </w:t>
      </w:r>
      <w:r w:rsidR="00C75224">
        <w:rPr>
          <w:rFonts w:ascii="Times New Roman" w:hAnsi="Times New Roman" w:cs="Times New Roman"/>
          <w:sz w:val="24"/>
          <w:szCs w:val="24"/>
        </w:rPr>
        <w:t>white</w:t>
      </w:r>
      <w:r w:rsidR="00E2361E">
        <w:rPr>
          <w:rFonts w:ascii="Times New Roman" w:hAnsi="Times New Roman" w:cs="Times New Roman"/>
          <w:sz w:val="24"/>
          <w:szCs w:val="24"/>
        </w:rPr>
        <w:t xml:space="preserve"> terms</w:t>
      </w:r>
      <w:r w:rsidR="00C75224">
        <w:rPr>
          <w:rFonts w:ascii="Times New Roman" w:hAnsi="Times New Roman" w:cs="Times New Roman"/>
          <w:sz w:val="24"/>
          <w:szCs w:val="24"/>
        </w:rPr>
        <w:t>, there are a lot of gray areas</w:t>
      </w:r>
      <w:r w:rsidR="009A794C">
        <w:rPr>
          <w:rFonts w:ascii="Times New Roman" w:hAnsi="Times New Roman" w:cs="Times New Roman"/>
          <w:sz w:val="24"/>
          <w:szCs w:val="24"/>
        </w:rPr>
        <w:t xml:space="preserve"> that information organizations need to traverse through. </w:t>
      </w:r>
      <w:r w:rsidR="00913447">
        <w:rPr>
          <w:rFonts w:ascii="Times New Roman" w:hAnsi="Times New Roman" w:cs="Times New Roman"/>
          <w:i/>
          <w:iCs/>
          <w:sz w:val="24"/>
          <w:szCs w:val="24"/>
        </w:rPr>
        <w:t>Shifting Stacks</w:t>
      </w:r>
      <w:r w:rsidR="00913447">
        <w:rPr>
          <w:rFonts w:ascii="Times New Roman" w:hAnsi="Times New Roman" w:cs="Times New Roman"/>
          <w:sz w:val="24"/>
          <w:szCs w:val="24"/>
        </w:rPr>
        <w:t xml:space="preserve"> again helpfully </w:t>
      </w:r>
      <w:r w:rsidR="00C6570B">
        <w:rPr>
          <w:rFonts w:ascii="Times New Roman" w:hAnsi="Times New Roman" w:cs="Times New Roman"/>
          <w:sz w:val="24"/>
          <w:szCs w:val="24"/>
        </w:rPr>
        <w:t>spells out</w:t>
      </w:r>
      <w:r w:rsidR="007D43E0">
        <w:rPr>
          <w:rFonts w:ascii="Times New Roman" w:hAnsi="Times New Roman" w:cs="Times New Roman"/>
          <w:sz w:val="24"/>
          <w:szCs w:val="24"/>
        </w:rPr>
        <w:t xml:space="preserve"> different ways</w:t>
      </w:r>
      <w:r w:rsidR="00C6570B">
        <w:rPr>
          <w:rFonts w:ascii="Times New Roman" w:hAnsi="Times New Roman" w:cs="Times New Roman"/>
          <w:sz w:val="24"/>
          <w:szCs w:val="24"/>
        </w:rPr>
        <w:t xml:space="preserve"> </w:t>
      </w:r>
      <w:r w:rsidR="007D43E0">
        <w:rPr>
          <w:rFonts w:ascii="Times New Roman" w:hAnsi="Times New Roman" w:cs="Times New Roman"/>
          <w:sz w:val="24"/>
          <w:szCs w:val="24"/>
        </w:rPr>
        <w:t>that</w:t>
      </w:r>
      <w:r w:rsidR="00C6570B">
        <w:rPr>
          <w:rFonts w:ascii="Times New Roman" w:hAnsi="Times New Roman" w:cs="Times New Roman"/>
          <w:sz w:val="24"/>
          <w:szCs w:val="24"/>
        </w:rPr>
        <w:t xml:space="preserve"> theological libraries should respond to copyright law</w:t>
      </w:r>
      <w:r w:rsidR="003E726A">
        <w:rPr>
          <w:rFonts w:ascii="Times New Roman" w:hAnsi="Times New Roman" w:cs="Times New Roman"/>
          <w:sz w:val="24"/>
          <w:szCs w:val="24"/>
        </w:rPr>
        <w:t>s</w:t>
      </w:r>
      <w:r w:rsidR="00DE17AB">
        <w:rPr>
          <w:rFonts w:ascii="Times New Roman" w:hAnsi="Times New Roman" w:cs="Times New Roman"/>
          <w:sz w:val="24"/>
          <w:szCs w:val="24"/>
        </w:rPr>
        <w:t xml:space="preserve">, </w:t>
      </w:r>
      <w:r w:rsidR="007D43E0">
        <w:rPr>
          <w:rFonts w:ascii="Times New Roman" w:hAnsi="Times New Roman" w:cs="Times New Roman"/>
          <w:sz w:val="24"/>
          <w:szCs w:val="24"/>
        </w:rPr>
        <w:t>“</w:t>
      </w:r>
      <w:r w:rsidR="00276D1C" w:rsidRPr="00276D1C">
        <w:rPr>
          <w:rFonts w:ascii="Times New Roman" w:hAnsi="Times New Roman" w:cs="Times New Roman"/>
          <w:sz w:val="24"/>
          <w:szCs w:val="24"/>
        </w:rPr>
        <w:t>Institutional copyright policies must spell out two principles: first, all materials</w:t>
      </w:r>
      <w:r w:rsidR="00276D1C">
        <w:rPr>
          <w:rFonts w:ascii="Times New Roman" w:hAnsi="Times New Roman" w:cs="Times New Roman"/>
          <w:sz w:val="24"/>
          <w:szCs w:val="24"/>
        </w:rPr>
        <w:t xml:space="preserve"> </w:t>
      </w:r>
      <w:r w:rsidR="00276D1C" w:rsidRPr="00276D1C">
        <w:rPr>
          <w:rFonts w:ascii="Times New Roman" w:hAnsi="Times New Roman" w:cs="Times New Roman"/>
          <w:sz w:val="24"/>
          <w:szCs w:val="24"/>
        </w:rPr>
        <w:t>are generally under copyright, including unpublished materials, and second, there</w:t>
      </w:r>
      <w:r w:rsidR="00276D1C">
        <w:rPr>
          <w:rFonts w:ascii="Times New Roman" w:hAnsi="Times New Roman" w:cs="Times New Roman"/>
          <w:sz w:val="24"/>
          <w:szCs w:val="24"/>
        </w:rPr>
        <w:t xml:space="preserve"> </w:t>
      </w:r>
      <w:r w:rsidR="00276D1C" w:rsidRPr="00276D1C">
        <w:rPr>
          <w:rFonts w:ascii="Times New Roman" w:hAnsi="Times New Roman" w:cs="Times New Roman"/>
          <w:sz w:val="24"/>
          <w:szCs w:val="24"/>
        </w:rPr>
        <w:t>are some exceptions with fair use limitations</w:t>
      </w:r>
      <w:r w:rsidR="00940F6F">
        <w:rPr>
          <w:rFonts w:ascii="Times New Roman" w:hAnsi="Times New Roman" w:cs="Times New Roman"/>
          <w:sz w:val="24"/>
          <w:szCs w:val="24"/>
        </w:rPr>
        <w:t>”</w:t>
      </w:r>
      <w:r w:rsidR="00276D1C">
        <w:rPr>
          <w:rFonts w:ascii="Times New Roman" w:hAnsi="Times New Roman" w:cs="Times New Roman"/>
          <w:sz w:val="24"/>
          <w:szCs w:val="24"/>
        </w:rPr>
        <w:t xml:space="preserve"> </w:t>
      </w:r>
      <w:r w:rsidR="00AC3151">
        <w:rPr>
          <w:rFonts w:ascii="Times New Roman" w:hAnsi="Times New Roman" w:cs="Times New Roman"/>
          <w:sz w:val="24"/>
          <w:szCs w:val="24"/>
        </w:rPr>
        <w:t>(Collins, pg. 50)</w:t>
      </w:r>
      <w:r w:rsidR="00510A2E">
        <w:rPr>
          <w:rFonts w:ascii="Times New Roman" w:hAnsi="Times New Roman" w:cs="Times New Roman"/>
          <w:sz w:val="24"/>
          <w:szCs w:val="24"/>
        </w:rPr>
        <w:t>.</w:t>
      </w:r>
      <w:r w:rsidR="00326DE6">
        <w:rPr>
          <w:rFonts w:ascii="Times New Roman" w:hAnsi="Times New Roman" w:cs="Times New Roman"/>
          <w:sz w:val="24"/>
          <w:szCs w:val="24"/>
        </w:rPr>
        <w:t xml:space="preserve"> </w:t>
      </w:r>
      <w:r w:rsidR="00A1796D">
        <w:rPr>
          <w:rFonts w:ascii="Times New Roman" w:hAnsi="Times New Roman" w:cs="Times New Roman"/>
          <w:sz w:val="24"/>
          <w:szCs w:val="24"/>
        </w:rPr>
        <w:t xml:space="preserve">As pointed out, there needs to be copyright policies </w:t>
      </w:r>
      <w:r w:rsidR="00494C7C">
        <w:rPr>
          <w:rFonts w:ascii="Times New Roman" w:hAnsi="Times New Roman" w:cs="Times New Roman"/>
          <w:sz w:val="24"/>
          <w:szCs w:val="24"/>
        </w:rPr>
        <w:t>put in place</w:t>
      </w:r>
      <w:r w:rsidR="003E1CB1">
        <w:rPr>
          <w:rFonts w:ascii="Times New Roman" w:hAnsi="Times New Roman" w:cs="Times New Roman"/>
          <w:sz w:val="24"/>
          <w:szCs w:val="24"/>
        </w:rPr>
        <w:t>, and that there should be parties involved</w:t>
      </w:r>
      <w:r w:rsidR="00025939">
        <w:rPr>
          <w:rFonts w:ascii="Times New Roman" w:hAnsi="Times New Roman" w:cs="Times New Roman"/>
          <w:sz w:val="24"/>
          <w:szCs w:val="24"/>
        </w:rPr>
        <w:t xml:space="preserve"> who are tasked for handling copyright for the organization</w:t>
      </w:r>
      <w:r w:rsidR="00494C7C">
        <w:rPr>
          <w:rFonts w:ascii="Times New Roman" w:hAnsi="Times New Roman" w:cs="Times New Roman"/>
          <w:sz w:val="24"/>
          <w:szCs w:val="24"/>
        </w:rPr>
        <w:t xml:space="preserve">. </w:t>
      </w:r>
      <w:r w:rsidR="00FC7D2C">
        <w:rPr>
          <w:rFonts w:ascii="Times New Roman" w:hAnsi="Times New Roman" w:cs="Times New Roman"/>
          <w:sz w:val="24"/>
          <w:szCs w:val="24"/>
        </w:rPr>
        <w:t xml:space="preserve">The book also makes the argument that </w:t>
      </w:r>
      <w:r w:rsidR="003871F6">
        <w:rPr>
          <w:rFonts w:ascii="Times New Roman" w:hAnsi="Times New Roman" w:cs="Times New Roman"/>
          <w:sz w:val="24"/>
          <w:szCs w:val="24"/>
        </w:rPr>
        <w:t>the copyright policies need to be based on</w:t>
      </w:r>
      <w:r w:rsidR="002B7A7E">
        <w:rPr>
          <w:rFonts w:ascii="Times New Roman" w:hAnsi="Times New Roman" w:cs="Times New Roman"/>
          <w:sz w:val="24"/>
          <w:szCs w:val="24"/>
        </w:rPr>
        <w:t xml:space="preserve"> </w:t>
      </w:r>
      <w:r w:rsidR="002B7A7E">
        <w:rPr>
          <w:rFonts w:ascii="Times New Roman" w:hAnsi="Times New Roman" w:cs="Times New Roman"/>
          <w:sz w:val="24"/>
          <w:szCs w:val="24"/>
        </w:rPr>
        <w:lastRenderedPageBreak/>
        <w:t>law</w:t>
      </w:r>
      <w:r w:rsidR="003E1CB1">
        <w:rPr>
          <w:rFonts w:ascii="Times New Roman" w:hAnsi="Times New Roman" w:cs="Times New Roman"/>
          <w:sz w:val="24"/>
          <w:szCs w:val="24"/>
        </w:rPr>
        <w:t>, “</w:t>
      </w:r>
      <w:r w:rsidR="00CD18FA" w:rsidRPr="00CD18FA">
        <w:rPr>
          <w:rFonts w:ascii="Times New Roman" w:hAnsi="Times New Roman" w:cs="Times New Roman"/>
          <w:sz w:val="24"/>
          <w:szCs w:val="24"/>
        </w:rPr>
        <w:t>These responsible parties must interact with legal counsel and must</w:t>
      </w:r>
      <w:r w:rsidR="00510A2E">
        <w:rPr>
          <w:rFonts w:ascii="Times New Roman" w:hAnsi="Times New Roman" w:cs="Times New Roman"/>
          <w:sz w:val="24"/>
          <w:szCs w:val="24"/>
        </w:rPr>
        <w:t xml:space="preserve"> </w:t>
      </w:r>
      <w:r w:rsidR="00CD18FA" w:rsidRPr="00CD18FA">
        <w:rPr>
          <w:rFonts w:ascii="Times New Roman" w:hAnsi="Times New Roman" w:cs="Times New Roman"/>
          <w:sz w:val="24"/>
          <w:szCs w:val="24"/>
        </w:rPr>
        <w:t>differentiate between professional association guidelines and actual law. Archivists</w:t>
      </w:r>
      <w:r w:rsidR="00510A2E">
        <w:rPr>
          <w:rFonts w:ascii="Times New Roman" w:hAnsi="Times New Roman" w:cs="Times New Roman"/>
          <w:sz w:val="24"/>
          <w:szCs w:val="24"/>
        </w:rPr>
        <w:t xml:space="preserve"> </w:t>
      </w:r>
      <w:r w:rsidR="00CD18FA" w:rsidRPr="00CD18FA">
        <w:rPr>
          <w:rFonts w:ascii="Times New Roman" w:hAnsi="Times New Roman" w:cs="Times New Roman"/>
          <w:sz w:val="24"/>
          <w:szCs w:val="24"/>
        </w:rPr>
        <w:t xml:space="preserve">and librarians must rely on law and not </w:t>
      </w:r>
      <w:r w:rsidR="00510A2E">
        <w:rPr>
          <w:rFonts w:ascii="Times New Roman" w:hAnsi="Times New Roman" w:cs="Times New Roman"/>
          <w:sz w:val="24"/>
          <w:szCs w:val="24"/>
        </w:rPr>
        <w:t>g</w:t>
      </w:r>
      <w:r w:rsidR="00CD18FA" w:rsidRPr="00CD18FA">
        <w:rPr>
          <w:rFonts w:ascii="Times New Roman" w:hAnsi="Times New Roman" w:cs="Times New Roman"/>
          <w:sz w:val="24"/>
          <w:szCs w:val="24"/>
        </w:rPr>
        <w:t>uidelines developed by organizations</w:t>
      </w:r>
      <w:r w:rsidR="00510A2E">
        <w:rPr>
          <w:rFonts w:ascii="Times New Roman" w:hAnsi="Times New Roman" w:cs="Times New Roman"/>
          <w:sz w:val="24"/>
          <w:szCs w:val="24"/>
        </w:rPr>
        <w:t xml:space="preserve"> </w:t>
      </w:r>
      <w:r w:rsidR="00CD18FA" w:rsidRPr="00CD18FA">
        <w:rPr>
          <w:rFonts w:ascii="Times New Roman" w:hAnsi="Times New Roman" w:cs="Times New Roman"/>
          <w:sz w:val="24"/>
          <w:szCs w:val="24"/>
        </w:rPr>
        <w:t>acting in their own organizational interests</w:t>
      </w:r>
      <w:r w:rsidR="00940F6F">
        <w:rPr>
          <w:rFonts w:ascii="Times New Roman" w:hAnsi="Times New Roman" w:cs="Times New Roman"/>
          <w:sz w:val="24"/>
          <w:szCs w:val="24"/>
        </w:rPr>
        <w:t>”</w:t>
      </w:r>
      <w:r w:rsidR="00510A2E">
        <w:rPr>
          <w:rFonts w:ascii="Times New Roman" w:hAnsi="Times New Roman" w:cs="Times New Roman"/>
          <w:sz w:val="24"/>
          <w:szCs w:val="24"/>
        </w:rPr>
        <w:t xml:space="preserve"> (Collins, pg. 50).</w:t>
      </w:r>
      <w:r w:rsidR="00940F6F">
        <w:rPr>
          <w:rFonts w:ascii="Times New Roman" w:hAnsi="Times New Roman" w:cs="Times New Roman"/>
          <w:sz w:val="24"/>
          <w:szCs w:val="24"/>
        </w:rPr>
        <w:t xml:space="preserve"> </w:t>
      </w:r>
      <w:r w:rsidR="0068080C">
        <w:rPr>
          <w:rFonts w:ascii="Times New Roman" w:hAnsi="Times New Roman" w:cs="Times New Roman"/>
          <w:sz w:val="24"/>
          <w:szCs w:val="24"/>
        </w:rPr>
        <w:t xml:space="preserve">This is a very important point. But the book doesn’t stop there, it looks at the concept of “fair use” as well. </w:t>
      </w:r>
    </w:p>
    <w:p w14:paraId="1DE79901" w14:textId="5126B1DA" w:rsidR="0068080C" w:rsidRDefault="0068080C" w:rsidP="002E1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5788">
        <w:rPr>
          <w:rFonts w:ascii="Times New Roman" w:hAnsi="Times New Roman" w:cs="Times New Roman"/>
          <w:sz w:val="24"/>
          <w:szCs w:val="24"/>
        </w:rPr>
        <w:t xml:space="preserve">The book argues that </w:t>
      </w:r>
      <w:r w:rsidR="0003577E">
        <w:rPr>
          <w:rFonts w:ascii="Times New Roman" w:hAnsi="Times New Roman" w:cs="Times New Roman"/>
          <w:sz w:val="24"/>
          <w:szCs w:val="24"/>
        </w:rPr>
        <w:t>within those copyright policies there needs to be language concerning fair use</w:t>
      </w:r>
      <w:r w:rsidR="00C15F6C">
        <w:rPr>
          <w:rFonts w:ascii="Times New Roman" w:hAnsi="Times New Roman" w:cs="Times New Roman"/>
          <w:sz w:val="24"/>
          <w:szCs w:val="24"/>
        </w:rPr>
        <w:t>, “</w:t>
      </w:r>
      <w:r w:rsidR="00AB6703" w:rsidRPr="00AB6703">
        <w:rPr>
          <w:rFonts w:ascii="Times New Roman" w:hAnsi="Times New Roman" w:cs="Times New Roman"/>
          <w:sz w:val="24"/>
          <w:szCs w:val="24"/>
        </w:rPr>
        <w:t>Institutional copyright policies must enumerate fair use privileges, asserting the</w:t>
      </w:r>
      <w:r w:rsidR="00AB6703">
        <w:rPr>
          <w:rFonts w:ascii="Times New Roman" w:hAnsi="Times New Roman" w:cs="Times New Roman"/>
          <w:sz w:val="24"/>
          <w:szCs w:val="24"/>
        </w:rPr>
        <w:t xml:space="preserve"> </w:t>
      </w:r>
      <w:r w:rsidR="00AB6703" w:rsidRPr="00AB6703">
        <w:rPr>
          <w:rFonts w:ascii="Times New Roman" w:hAnsi="Times New Roman" w:cs="Times New Roman"/>
          <w:sz w:val="24"/>
          <w:szCs w:val="24"/>
        </w:rPr>
        <w:t>full right of fair use allowed in each case. In order to accomplish this, policies need</w:t>
      </w:r>
      <w:r w:rsidR="00AB6703">
        <w:rPr>
          <w:rFonts w:ascii="Times New Roman" w:hAnsi="Times New Roman" w:cs="Times New Roman"/>
          <w:sz w:val="24"/>
          <w:szCs w:val="24"/>
        </w:rPr>
        <w:t xml:space="preserve"> </w:t>
      </w:r>
      <w:r w:rsidR="00AB6703" w:rsidRPr="00AB6703">
        <w:rPr>
          <w:rFonts w:ascii="Times New Roman" w:hAnsi="Times New Roman" w:cs="Times New Roman"/>
          <w:sz w:val="24"/>
          <w:szCs w:val="24"/>
        </w:rPr>
        <w:t>to be written to accommodate the grayness of copyright law, especially as regards</w:t>
      </w:r>
      <w:r w:rsidR="00AB6703">
        <w:rPr>
          <w:rFonts w:ascii="Times New Roman" w:hAnsi="Times New Roman" w:cs="Times New Roman"/>
          <w:sz w:val="24"/>
          <w:szCs w:val="24"/>
        </w:rPr>
        <w:t xml:space="preserve"> </w:t>
      </w:r>
      <w:r w:rsidR="00AB6703" w:rsidRPr="00AB6703">
        <w:rPr>
          <w:rFonts w:ascii="Times New Roman" w:hAnsi="Times New Roman" w:cs="Times New Roman"/>
          <w:sz w:val="24"/>
          <w:szCs w:val="24"/>
        </w:rPr>
        <w:t>fair use</w:t>
      </w:r>
      <w:r w:rsidR="00E01DCE">
        <w:rPr>
          <w:rFonts w:ascii="Times New Roman" w:hAnsi="Times New Roman" w:cs="Times New Roman"/>
          <w:sz w:val="24"/>
          <w:szCs w:val="24"/>
        </w:rPr>
        <w:t xml:space="preserve">” (Collins, pg. 50). </w:t>
      </w:r>
      <w:r w:rsidR="00CC50F7">
        <w:rPr>
          <w:rFonts w:ascii="Times New Roman" w:hAnsi="Times New Roman" w:cs="Times New Roman"/>
          <w:sz w:val="24"/>
          <w:szCs w:val="24"/>
        </w:rPr>
        <w:t>Again,</w:t>
      </w:r>
      <w:r w:rsidR="00E01DCE">
        <w:rPr>
          <w:rFonts w:ascii="Times New Roman" w:hAnsi="Times New Roman" w:cs="Times New Roman"/>
          <w:sz w:val="24"/>
          <w:szCs w:val="24"/>
        </w:rPr>
        <w:t xml:space="preserve"> the book highlights the gray</w:t>
      </w:r>
      <w:r w:rsidR="008D2134">
        <w:rPr>
          <w:rFonts w:ascii="Times New Roman" w:hAnsi="Times New Roman" w:cs="Times New Roman"/>
          <w:sz w:val="24"/>
          <w:szCs w:val="24"/>
        </w:rPr>
        <w:t xml:space="preserve"> aspects of copyright laws, and that information organizations need to traverse through those areas wisely. The book </w:t>
      </w:r>
      <w:r w:rsidR="00B5776E">
        <w:rPr>
          <w:rFonts w:ascii="Times New Roman" w:hAnsi="Times New Roman" w:cs="Times New Roman"/>
          <w:sz w:val="24"/>
          <w:szCs w:val="24"/>
        </w:rPr>
        <w:t xml:space="preserve">highlights that there </w:t>
      </w:r>
      <w:r w:rsidR="00926389">
        <w:rPr>
          <w:rFonts w:ascii="Times New Roman" w:hAnsi="Times New Roman" w:cs="Times New Roman"/>
          <w:sz w:val="24"/>
          <w:szCs w:val="24"/>
        </w:rPr>
        <w:t xml:space="preserve">are </w:t>
      </w:r>
      <w:r w:rsidR="00B5776E">
        <w:rPr>
          <w:rFonts w:ascii="Times New Roman" w:hAnsi="Times New Roman" w:cs="Times New Roman"/>
          <w:sz w:val="24"/>
          <w:szCs w:val="24"/>
        </w:rPr>
        <w:t>no fast and easy answers</w:t>
      </w:r>
      <w:r w:rsidR="007C0CA4">
        <w:rPr>
          <w:rFonts w:ascii="Times New Roman" w:hAnsi="Times New Roman" w:cs="Times New Roman"/>
          <w:sz w:val="24"/>
          <w:szCs w:val="24"/>
        </w:rPr>
        <w:t xml:space="preserve"> when it comes to copyright law, each instance will come with its own context, and it’s important </w:t>
      </w:r>
      <w:r w:rsidR="00607029">
        <w:rPr>
          <w:rFonts w:ascii="Times New Roman" w:hAnsi="Times New Roman" w:cs="Times New Roman"/>
          <w:sz w:val="24"/>
          <w:szCs w:val="24"/>
        </w:rPr>
        <w:t xml:space="preserve">for theological librarians to remember that going in. </w:t>
      </w:r>
    </w:p>
    <w:p w14:paraId="0191E66B" w14:textId="6DE7F904" w:rsidR="00607029" w:rsidRDefault="00607029" w:rsidP="002E190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Institutions</w:t>
      </w:r>
    </w:p>
    <w:p w14:paraId="49484ED4" w14:textId="10CB2740" w:rsidR="00607029" w:rsidRDefault="005930DD" w:rsidP="002E1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As I mentioned earlier in the paper, another </w:t>
      </w:r>
      <w:r w:rsidR="00086DDD">
        <w:rPr>
          <w:rFonts w:ascii="Times New Roman" w:hAnsi="Times New Roman" w:cs="Times New Roman"/>
          <w:sz w:val="24"/>
          <w:szCs w:val="24"/>
        </w:rPr>
        <w:t>challenge that theological librar</w:t>
      </w:r>
      <w:r w:rsidR="005B637B">
        <w:rPr>
          <w:rFonts w:ascii="Times New Roman" w:hAnsi="Times New Roman" w:cs="Times New Roman"/>
          <w:sz w:val="24"/>
          <w:szCs w:val="24"/>
        </w:rPr>
        <w:t xml:space="preserve">ies can face in this endeavor </w:t>
      </w:r>
      <w:r w:rsidR="00E4069A">
        <w:rPr>
          <w:rFonts w:ascii="Times New Roman" w:hAnsi="Times New Roman" w:cs="Times New Roman"/>
          <w:sz w:val="24"/>
          <w:szCs w:val="24"/>
        </w:rPr>
        <w:t>is the fact that for a lot of theological libraries, they are members of a college or institution. As such, those libraries don’t have a great deal of autonomy</w:t>
      </w:r>
      <w:r w:rsidR="00B148BC">
        <w:rPr>
          <w:rFonts w:ascii="Times New Roman" w:hAnsi="Times New Roman" w:cs="Times New Roman"/>
          <w:sz w:val="24"/>
          <w:szCs w:val="24"/>
        </w:rPr>
        <w:t xml:space="preserve">, it’s important that the libraries vision aligns with the vision of the institution. </w:t>
      </w:r>
      <w:r w:rsidR="00497507">
        <w:rPr>
          <w:rFonts w:ascii="Times New Roman" w:hAnsi="Times New Roman" w:cs="Times New Roman"/>
          <w:sz w:val="24"/>
          <w:szCs w:val="24"/>
        </w:rPr>
        <w:t>It’s</w:t>
      </w:r>
      <w:r w:rsidR="00573969">
        <w:rPr>
          <w:rFonts w:ascii="Times New Roman" w:hAnsi="Times New Roman" w:cs="Times New Roman"/>
          <w:sz w:val="24"/>
          <w:szCs w:val="24"/>
        </w:rPr>
        <w:t xml:space="preserve"> important that the theological library</w:t>
      </w:r>
      <w:r w:rsidR="003D0BFD">
        <w:rPr>
          <w:rFonts w:ascii="Times New Roman" w:hAnsi="Times New Roman" w:cs="Times New Roman"/>
          <w:sz w:val="24"/>
          <w:szCs w:val="24"/>
        </w:rPr>
        <w:t xml:space="preserve"> in a college setting have a good working relationship with administration, but also the other organizations </w:t>
      </w:r>
      <w:r w:rsidR="00AC44F1">
        <w:rPr>
          <w:rFonts w:ascii="Times New Roman" w:hAnsi="Times New Roman" w:cs="Times New Roman"/>
          <w:sz w:val="24"/>
          <w:szCs w:val="24"/>
        </w:rPr>
        <w:t>in the college</w:t>
      </w:r>
      <w:r w:rsidR="00831822">
        <w:rPr>
          <w:rFonts w:ascii="Times New Roman" w:hAnsi="Times New Roman" w:cs="Times New Roman"/>
          <w:sz w:val="24"/>
          <w:szCs w:val="24"/>
        </w:rPr>
        <w:t xml:space="preserve"> as well</w:t>
      </w:r>
      <w:r w:rsidR="00AC44F1">
        <w:rPr>
          <w:rFonts w:ascii="Times New Roman" w:hAnsi="Times New Roman" w:cs="Times New Roman"/>
          <w:sz w:val="24"/>
          <w:szCs w:val="24"/>
        </w:rPr>
        <w:t xml:space="preserve">. That good working relationship with administration is key. One of the areas in which this becomes abundantly clear is when it comes budgeting. </w:t>
      </w:r>
      <w:r w:rsidR="00850E33">
        <w:rPr>
          <w:rFonts w:ascii="Times New Roman" w:hAnsi="Times New Roman" w:cs="Times New Roman"/>
          <w:sz w:val="24"/>
          <w:szCs w:val="24"/>
        </w:rPr>
        <w:t>The administration</w:t>
      </w:r>
      <w:r w:rsidR="003D5A32">
        <w:rPr>
          <w:rFonts w:ascii="Times New Roman" w:hAnsi="Times New Roman" w:cs="Times New Roman"/>
          <w:sz w:val="24"/>
          <w:szCs w:val="24"/>
        </w:rPr>
        <w:t xml:space="preserve"> of the college ultimately sets the budget for the </w:t>
      </w:r>
      <w:r w:rsidR="00221FB7">
        <w:rPr>
          <w:rFonts w:ascii="Times New Roman" w:hAnsi="Times New Roman" w:cs="Times New Roman"/>
          <w:sz w:val="24"/>
          <w:szCs w:val="24"/>
        </w:rPr>
        <w:t xml:space="preserve">library. </w:t>
      </w:r>
      <w:r w:rsidR="005532B6">
        <w:rPr>
          <w:rFonts w:ascii="Times New Roman" w:hAnsi="Times New Roman" w:cs="Times New Roman"/>
          <w:sz w:val="24"/>
          <w:szCs w:val="24"/>
        </w:rPr>
        <w:t>One theological librarian that I’ve spoken with</w:t>
      </w:r>
      <w:r w:rsidR="002233C5">
        <w:rPr>
          <w:rFonts w:ascii="Times New Roman" w:hAnsi="Times New Roman" w:cs="Times New Roman"/>
          <w:sz w:val="24"/>
          <w:szCs w:val="24"/>
        </w:rPr>
        <w:t xml:space="preserve"> said that these conversations can be a challenge</w:t>
      </w:r>
      <w:r w:rsidR="005274B9">
        <w:rPr>
          <w:rFonts w:ascii="Times New Roman" w:hAnsi="Times New Roman" w:cs="Times New Roman"/>
          <w:sz w:val="24"/>
          <w:szCs w:val="24"/>
        </w:rPr>
        <w:t xml:space="preserve">. There’s a sense that the </w:t>
      </w:r>
      <w:r w:rsidR="005274B9">
        <w:rPr>
          <w:rFonts w:ascii="Times New Roman" w:hAnsi="Times New Roman" w:cs="Times New Roman"/>
          <w:sz w:val="24"/>
          <w:szCs w:val="24"/>
        </w:rPr>
        <w:lastRenderedPageBreak/>
        <w:t xml:space="preserve">library </w:t>
      </w:r>
      <w:r w:rsidR="00B31E32">
        <w:rPr>
          <w:rFonts w:ascii="Times New Roman" w:hAnsi="Times New Roman" w:cs="Times New Roman"/>
          <w:sz w:val="24"/>
          <w:szCs w:val="24"/>
        </w:rPr>
        <w:t>must</w:t>
      </w:r>
      <w:r w:rsidR="005274B9">
        <w:rPr>
          <w:rFonts w:ascii="Times New Roman" w:hAnsi="Times New Roman" w:cs="Times New Roman"/>
          <w:sz w:val="24"/>
          <w:szCs w:val="24"/>
        </w:rPr>
        <w:t xml:space="preserve"> prove their worth,</w:t>
      </w:r>
      <w:r w:rsidR="001B714F">
        <w:rPr>
          <w:rFonts w:ascii="Times New Roman" w:hAnsi="Times New Roman" w:cs="Times New Roman"/>
          <w:sz w:val="24"/>
          <w:szCs w:val="24"/>
        </w:rPr>
        <w:t xml:space="preserve"> and </w:t>
      </w:r>
      <w:r w:rsidR="00473D0C">
        <w:rPr>
          <w:rFonts w:ascii="Times New Roman" w:hAnsi="Times New Roman" w:cs="Times New Roman"/>
          <w:sz w:val="24"/>
          <w:szCs w:val="24"/>
        </w:rPr>
        <w:t xml:space="preserve">that can really come in play </w:t>
      </w:r>
      <w:r w:rsidR="001F5D9D">
        <w:rPr>
          <w:rFonts w:ascii="Times New Roman" w:hAnsi="Times New Roman" w:cs="Times New Roman"/>
          <w:sz w:val="24"/>
          <w:szCs w:val="24"/>
        </w:rPr>
        <w:t xml:space="preserve">with the library’s online reference </w:t>
      </w:r>
      <w:r w:rsidR="00B31E32">
        <w:rPr>
          <w:rFonts w:ascii="Times New Roman" w:hAnsi="Times New Roman" w:cs="Times New Roman"/>
          <w:sz w:val="24"/>
          <w:szCs w:val="24"/>
        </w:rPr>
        <w:t>collection</w:t>
      </w:r>
      <w:r w:rsidR="001F5D9D">
        <w:rPr>
          <w:rFonts w:ascii="Times New Roman" w:hAnsi="Times New Roman" w:cs="Times New Roman"/>
          <w:sz w:val="24"/>
          <w:szCs w:val="24"/>
        </w:rPr>
        <w:t xml:space="preserve">. </w:t>
      </w:r>
      <w:r w:rsidR="003279F6">
        <w:rPr>
          <w:rFonts w:ascii="Times New Roman" w:hAnsi="Times New Roman" w:cs="Times New Roman"/>
          <w:sz w:val="24"/>
          <w:szCs w:val="24"/>
        </w:rPr>
        <w:t xml:space="preserve">Databases are very helpful, and they are crucial to the research needs of </w:t>
      </w:r>
      <w:r w:rsidR="005973AF">
        <w:rPr>
          <w:rFonts w:ascii="Times New Roman" w:hAnsi="Times New Roman" w:cs="Times New Roman"/>
          <w:sz w:val="24"/>
          <w:szCs w:val="24"/>
        </w:rPr>
        <w:t>patrons who frequent academic libraries, like a theological library, but databases can be expensive. The theological librarian that I spoke</w:t>
      </w:r>
      <w:r w:rsidR="00C25986">
        <w:rPr>
          <w:rFonts w:ascii="Times New Roman" w:hAnsi="Times New Roman" w:cs="Times New Roman"/>
          <w:sz w:val="24"/>
          <w:szCs w:val="24"/>
        </w:rPr>
        <w:t xml:space="preserve"> with</w:t>
      </w:r>
      <w:r w:rsidR="005973AF">
        <w:rPr>
          <w:rFonts w:ascii="Times New Roman" w:hAnsi="Times New Roman" w:cs="Times New Roman"/>
          <w:sz w:val="24"/>
          <w:szCs w:val="24"/>
        </w:rPr>
        <w:t xml:space="preserve"> described that the budget negotiation process</w:t>
      </w:r>
      <w:r w:rsidR="00377954">
        <w:rPr>
          <w:rFonts w:ascii="Times New Roman" w:hAnsi="Times New Roman" w:cs="Times New Roman"/>
          <w:sz w:val="24"/>
          <w:szCs w:val="24"/>
        </w:rPr>
        <w:t xml:space="preserve"> with administration</w:t>
      </w:r>
      <w:r w:rsidR="005973AF">
        <w:rPr>
          <w:rFonts w:ascii="Times New Roman" w:hAnsi="Times New Roman" w:cs="Times New Roman"/>
          <w:sz w:val="24"/>
          <w:szCs w:val="24"/>
        </w:rPr>
        <w:t xml:space="preserve"> can be complex and </w:t>
      </w:r>
      <w:r w:rsidR="00377954">
        <w:rPr>
          <w:rFonts w:ascii="Times New Roman" w:hAnsi="Times New Roman" w:cs="Times New Roman"/>
          <w:sz w:val="24"/>
          <w:szCs w:val="24"/>
        </w:rPr>
        <w:t xml:space="preserve">challenging </w:t>
      </w:r>
      <w:r w:rsidR="00C25986">
        <w:rPr>
          <w:rFonts w:ascii="Times New Roman" w:hAnsi="Times New Roman" w:cs="Times New Roman"/>
          <w:sz w:val="24"/>
          <w:szCs w:val="24"/>
        </w:rPr>
        <w:t>because of this, because you need to show the administration the worth of the databases</w:t>
      </w:r>
      <w:r w:rsidR="00624B38">
        <w:rPr>
          <w:rFonts w:ascii="Times New Roman" w:hAnsi="Times New Roman" w:cs="Times New Roman"/>
          <w:sz w:val="24"/>
          <w:szCs w:val="24"/>
        </w:rPr>
        <w:t xml:space="preserve">, despite the costs. </w:t>
      </w:r>
    </w:p>
    <w:p w14:paraId="0872D9FC" w14:textId="7AA36D98" w:rsidR="00624B38" w:rsidRDefault="00624B38" w:rsidP="002E1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How should theological librarians look to handle </w:t>
      </w:r>
      <w:r w:rsidR="005F6193">
        <w:rPr>
          <w:rFonts w:ascii="Times New Roman" w:hAnsi="Times New Roman" w:cs="Times New Roman"/>
          <w:sz w:val="24"/>
          <w:szCs w:val="24"/>
        </w:rPr>
        <w:t xml:space="preserve">the institutional challenges that can arise? </w:t>
      </w:r>
      <w:r w:rsidR="005F6193">
        <w:rPr>
          <w:rFonts w:ascii="Times New Roman" w:hAnsi="Times New Roman" w:cs="Times New Roman"/>
          <w:i/>
          <w:iCs/>
          <w:sz w:val="24"/>
          <w:szCs w:val="24"/>
        </w:rPr>
        <w:t>Shifting Stacks</w:t>
      </w:r>
      <w:r w:rsidR="00FA3514">
        <w:rPr>
          <w:rFonts w:ascii="Times New Roman" w:hAnsi="Times New Roman" w:cs="Times New Roman"/>
          <w:sz w:val="24"/>
          <w:szCs w:val="24"/>
        </w:rPr>
        <w:t xml:space="preserve"> again </w:t>
      </w:r>
      <w:r w:rsidR="005F6193">
        <w:rPr>
          <w:rFonts w:ascii="Times New Roman" w:hAnsi="Times New Roman" w:cs="Times New Roman"/>
          <w:sz w:val="24"/>
          <w:szCs w:val="24"/>
        </w:rPr>
        <w:t>provides helpful clarity on this topic</w:t>
      </w:r>
      <w:r w:rsidR="004C0E89">
        <w:rPr>
          <w:rFonts w:ascii="Times New Roman" w:hAnsi="Times New Roman" w:cs="Times New Roman"/>
          <w:sz w:val="24"/>
          <w:szCs w:val="24"/>
        </w:rPr>
        <w:t>, “</w:t>
      </w:r>
      <w:r w:rsidR="00E423B9" w:rsidRPr="00E423B9">
        <w:rPr>
          <w:rFonts w:ascii="Times New Roman" w:hAnsi="Times New Roman" w:cs="Times New Roman"/>
          <w:sz w:val="24"/>
          <w:szCs w:val="24"/>
        </w:rPr>
        <w:t>Two key factors are trust and normalization. By building the foundations with trust</w:t>
      </w:r>
      <w:r w:rsidR="00E423B9">
        <w:rPr>
          <w:rFonts w:ascii="Times New Roman" w:hAnsi="Times New Roman" w:cs="Times New Roman"/>
          <w:sz w:val="24"/>
          <w:szCs w:val="24"/>
        </w:rPr>
        <w:t xml:space="preserve"> </w:t>
      </w:r>
      <w:r w:rsidR="00E423B9" w:rsidRPr="00E423B9">
        <w:rPr>
          <w:rFonts w:ascii="Times New Roman" w:hAnsi="Times New Roman" w:cs="Times New Roman"/>
          <w:sz w:val="24"/>
          <w:szCs w:val="24"/>
        </w:rPr>
        <w:t xml:space="preserve">first and engaging in the faculty process, the result will be an approved and </w:t>
      </w:r>
      <w:r w:rsidR="00E423B9">
        <w:rPr>
          <w:rFonts w:ascii="Times New Roman" w:hAnsi="Times New Roman" w:cs="Times New Roman"/>
          <w:sz w:val="24"/>
          <w:szCs w:val="24"/>
        </w:rPr>
        <w:t xml:space="preserve">active </w:t>
      </w:r>
      <w:r w:rsidR="00E423B9" w:rsidRPr="00E423B9">
        <w:rPr>
          <w:rFonts w:ascii="Times New Roman" w:hAnsi="Times New Roman" w:cs="Times New Roman"/>
          <w:sz w:val="24"/>
          <w:szCs w:val="24"/>
        </w:rPr>
        <w:t>open access policy that helps to feed the digital repository</w:t>
      </w:r>
      <w:r w:rsidR="009F3ACC">
        <w:rPr>
          <w:rFonts w:ascii="Times New Roman" w:hAnsi="Times New Roman" w:cs="Times New Roman"/>
          <w:sz w:val="24"/>
          <w:szCs w:val="24"/>
        </w:rPr>
        <w:t>”</w:t>
      </w:r>
      <w:r w:rsidR="00CA1D39">
        <w:rPr>
          <w:rFonts w:ascii="Times New Roman" w:hAnsi="Times New Roman" w:cs="Times New Roman"/>
          <w:sz w:val="24"/>
          <w:szCs w:val="24"/>
        </w:rPr>
        <w:t xml:space="preserve"> (Collins, pg. </w:t>
      </w:r>
      <w:r w:rsidR="009F3ACC">
        <w:rPr>
          <w:rFonts w:ascii="Times New Roman" w:hAnsi="Times New Roman" w:cs="Times New Roman"/>
          <w:sz w:val="24"/>
          <w:szCs w:val="24"/>
        </w:rPr>
        <w:t xml:space="preserve">40). </w:t>
      </w:r>
      <w:r w:rsidR="00FB0F40">
        <w:rPr>
          <w:rFonts w:ascii="Times New Roman" w:hAnsi="Times New Roman" w:cs="Times New Roman"/>
          <w:sz w:val="24"/>
          <w:szCs w:val="24"/>
        </w:rPr>
        <w:t xml:space="preserve">This sentiment echoes the same </w:t>
      </w:r>
      <w:r w:rsidR="00E50C92">
        <w:rPr>
          <w:rFonts w:ascii="Times New Roman" w:hAnsi="Times New Roman" w:cs="Times New Roman"/>
          <w:sz w:val="24"/>
          <w:szCs w:val="24"/>
        </w:rPr>
        <w:t xml:space="preserve">takeaways that I received from the theological librarian that I spoke with. It’s important to make sure that the library </w:t>
      </w:r>
      <w:r w:rsidR="00FB4514">
        <w:rPr>
          <w:rFonts w:ascii="Times New Roman" w:hAnsi="Times New Roman" w:cs="Times New Roman"/>
          <w:sz w:val="24"/>
          <w:szCs w:val="24"/>
        </w:rPr>
        <w:t>lines up with the vision of the institution, and to have a goo</w:t>
      </w:r>
      <w:r w:rsidR="002A4B6F">
        <w:rPr>
          <w:rFonts w:ascii="Times New Roman" w:hAnsi="Times New Roman" w:cs="Times New Roman"/>
          <w:sz w:val="24"/>
          <w:szCs w:val="24"/>
        </w:rPr>
        <w:t>d working relationship with adminis</w:t>
      </w:r>
      <w:r w:rsidR="00F65D8E">
        <w:rPr>
          <w:rFonts w:ascii="Times New Roman" w:hAnsi="Times New Roman" w:cs="Times New Roman"/>
          <w:sz w:val="24"/>
          <w:szCs w:val="24"/>
        </w:rPr>
        <w:t xml:space="preserve">tration. What are the benefits of building trust in the institution </w:t>
      </w:r>
      <w:r w:rsidR="00EA0DD2">
        <w:rPr>
          <w:rFonts w:ascii="Times New Roman" w:hAnsi="Times New Roman" w:cs="Times New Roman"/>
          <w:sz w:val="24"/>
          <w:szCs w:val="24"/>
        </w:rPr>
        <w:t xml:space="preserve">and normalizing the digitization process? </w:t>
      </w:r>
      <w:r w:rsidR="004F0603">
        <w:rPr>
          <w:rFonts w:ascii="Times New Roman" w:hAnsi="Times New Roman" w:cs="Times New Roman"/>
          <w:i/>
          <w:iCs/>
          <w:sz w:val="24"/>
          <w:szCs w:val="24"/>
        </w:rPr>
        <w:t xml:space="preserve">Shifting Stacks </w:t>
      </w:r>
      <w:r w:rsidR="00FA3514">
        <w:rPr>
          <w:rFonts w:ascii="Times New Roman" w:hAnsi="Times New Roman" w:cs="Times New Roman"/>
          <w:sz w:val="24"/>
          <w:szCs w:val="24"/>
        </w:rPr>
        <w:t xml:space="preserve">lists the numerous </w:t>
      </w:r>
      <w:r w:rsidR="004664EE">
        <w:rPr>
          <w:rFonts w:ascii="Times New Roman" w:hAnsi="Times New Roman" w:cs="Times New Roman"/>
          <w:sz w:val="24"/>
          <w:szCs w:val="24"/>
        </w:rPr>
        <w:t>positive takeaways</w:t>
      </w:r>
      <w:r w:rsidR="00CA6D40">
        <w:rPr>
          <w:rFonts w:ascii="Times New Roman" w:hAnsi="Times New Roman" w:cs="Times New Roman"/>
          <w:sz w:val="24"/>
          <w:szCs w:val="24"/>
        </w:rPr>
        <w:t>:</w:t>
      </w:r>
    </w:p>
    <w:p w14:paraId="0BE2DBD0" w14:textId="25ECF306" w:rsidR="00CA6D40" w:rsidRDefault="000D5816" w:rsidP="000D581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D5816">
        <w:rPr>
          <w:rFonts w:ascii="Times New Roman" w:hAnsi="Times New Roman" w:cs="Times New Roman"/>
          <w:sz w:val="24"/>
          <w:szCs w:val="24"/>
        </w:rPr>
        <w:t>First, positioning this work as “normal” in relation to historical precedents within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16">
        <w:rPr>
          <w:rFonts w:ascii="Times New Roman" w:hAnsi="Times New Roman" w:cs="Times New Roman"/>
          <w:sz w:val="24"/>
          <w:szCs w:val="24"/>
        </w:rPr>
        <w:t>the religious tradition, activities of other aspirational schools, and with a value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16">
        <w:rPr>
          <w:rFonts w:ascii="Times New Roman" w:hAnsi="Times New Roman" w:cs="Times New Roman"/>
          <w:sz w:val="24"/>
          <w:szCs w:val="24"/>
        </w:rPr>
        <w:t>promoting faculty scholarship within a global environment. Second, this work 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16">
        <w:rPr>
          <w:rFonts w:ascii="Times New Roman" w:hAnsi="Times New Roman" w:cs="Times New Roman"/>
          <w:sz w:val="24"/>
          <w:szCs w:val="24"/>
        </w:rPr>
        <w:t xml:space="preserve">be normalized into institution workflows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D5816">
        <w:rPr>
          <w:rFonts w:ascii="Times New Roman" w:hAnsi="Times New Roman" w:cs="Times New Roman"/>
          <w:sz w:val="24"/>
          <w:szCs w:val="24"/>
        </w:rPr>
        <w:t>aculty publication practices. 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16">
        <w:rPr>
          <w:rFonts w:ascii="Times New Roman" w:hAnsi="Times New Roman" w:cs="Times New Roman"/>
          <w:sz w:val="24"/>
          <w:szCs w:val="24"/>
        </w:rPr>
        <w:t>the effort can be difficult, a successfully implemented open access policy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816">
        <w:rPr>
          <w:rFonts w:ascii="Times New Roman" w:hAnsi="Times New Roman" w:cs="Times New Roman"/>
          <w:sz w:val="24"/>
          <w:szCs w:val="24"/>
        </w:rPr>
        <w:t>digital repository can begin to have a significant virtuous cycle of increasing the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D5816">
        <w:rPr>
          <w:rFonts w:ascii="Times New Roman" w:hAnsi="Times New Roman" w:cs="Times New Roman"/>
          <w:sz w:val="24"/>
          <w:szCs w:val="24"/>
        </w:rPr>
        <w:t>cholarly profile and impact of a theological seminary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684CAB">
        <w:rPr>
          <w:rFonts w:ascii="Times New Roman" w:hAnsi="Times New Roman" w:cs="Times New Roman"/>
          <w:sz w:val="24"/>
          <w:szCs w:val="24"/>
        </w:rPr>
        <w:t>Collin</w:t>
      </w:r>
      <w:r w:rsidR="00D20828">
        <w:rPr>
          <w:rFonts w:ascii="Times New Roman" w:hAnsi="Times New Roman" w:cs="Times New Roman"/>
          <w:sz w:val="24"/>
          <w:szCs w:val="24"/>
        </w:rPr>
        <w:t>s, pg. 41)</w:t>
      </w:r>
    </w:p>
    <w:p w14:paraId="787D7058" w14:textId="1B389361" w:rsidR="00D20828" w:rsidRDefault="00F068EB" w:rsidP="00443B4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benefits are multifaceted and </w:t>
      </w:r>
      <w:r w:rsidR="00A846BB">
        <w:rPr>
          <w:rFonts w:ascii="Times New Roman" w:hAnsi="Times New Roman" w:cs="Times New Roman"/>
          <w:sz w:val="24"/>
          <w:szCs w:val="24"/>
        </w:rPr>
        <w:t>boost both the library</w:t>
      </w:r>
      <w:r w:rsidR="00DB3AF5">
        <w:rPr>
          <w:rFonts w:ascii="Times New Roman" w:hAnsi="Times New Roman" w:cs="Times New Roman"/>
          <w:sz w:val="24"/>
          <w:szCs w:val="24"/>
        </w:rPr>
        <w:t xml:space="preserve"> and the institution’s profile</w:t>
      </w:r>
      <w:r w:rsidR="00A971A5">
        <w:rPr>
          <w:rFonts w:ascii="Times New Roman" w:hAnsi="Times New Roman" w:cs="Times New Roman"/>
          <w:sz w:val="24"/>
          <w:szCs w:val="24"/>
        </w:rPr>
        <w:t xml:space="preserve">. </w:t>
      </w:r>
      <w:r w:rsidR="00002247">
        <w:rPr>
          <w:rFonts w:ascii="Times New Roman" w:hAnsi="Times New Roman" w:cs="Times New Roman"/>
          <w:sz w:val="24"/>
          <w:szCs w:val="24"/>
        </w:rPr>
        <w:t xml:space="preserve">Theological libraries having </w:t>
      </w:r>
      <w:r w:rsidR="00436CA6">
        <w:rPr>
          <w:rFonts w:ascii="Times New Roman" w:hAnsi="Times New Roman" w:cs="Times New Roman"/>
          <w:sz w:val="24"/>
          <w:szCs w:val="24"/>
        </w:rPr>
        <w:t>a</w:t>
      </w:r>
      <w:r w:rsidR="00002247">
        <w:rPr>
          <w:rFonts w:ascii="Times New Roman" w:hAnsi="Times New Roman" w:cs="Times New Roman"/>
          <w:sz w:val="24"/>
          <w:szCs w:val="24"/>
        </w:rPr>
        <w:t xml:space="preserve"> vibrant </w:t>
      </w:r>
      <w:r w:rsidR="00917A56">
        <w:rPr>
          <w:rFonts w:ascii="Times New Roman" w:hAnsi="Times New Roman" w:cs="Times New Roman"/>
          <w:sz w:val="24"/>
          <w:szCs w:val="24"/>
        </w:rPr>
        <w:t xml:space="preserve">online presence are vital, but the benefits </w:t>
      </w:r>
      <w:r w:rsidR="00436CA6">
        <w:rPr>
          <w:rFonts w:ascii="Times New Roman" w:hAnsi="Times New Roman" w:cs="Times New Roman"/>
          <w:sz w:val="24"/>
          <w:szCs w:val="24"/>
        </w:rPr>
        <w:t xml:space="preserve">go past just your institution. Having open access to a robust offering of resources </w:t>
      </w:r>
      <w:r w:rsidR="00551AF4">
        <w:rPr>
          <w:rFonts w:ascii="Times New Roman" w:hAnsi="Times New Roman" w:cs="Times New Roman"/>
          <w:sz w:val="24"/>
          <w:szCs w:val="24"/>
        </w:rPr>
        <w:t xml:space="preserve">is great for </w:t>
      </w:r>
      <w:r w:rsidR="00345371">
        <w:rPr>
          <w:rFonts w:ascii="Times New Roman" w:hAnsi="Times New Roman" w:cs="Times New Roman"/>
          <w:sz w:val="24"/>
          <w:szCs w:val="24"/>
        </w:rPr>
        <w:t>scholarship and</w:t>
      </w:r>
      <w:r w:rsidR="00551AF4">
        <w:rPr>
          <w:rFonts w:ascii="Times New Roman" w:hAnsi="Times New Roman" w:cs="Times New Roman"/>
          <w:sz w:val="24"/>
          <w:szCs w:val="24"/>
        </w:rPr>
        <w:t xml:space="preserve"> creates strong partnerships </w:t>
      </w:r>
      <w:r w:rsidR="00345371">
        <w:rPr>
          <w:rFonts w:ascii="Times New Roman" w:hAnsi="Times New Roman" w:cs="Times New Roman"/>
          <w:sz w:val="24"/>
          <w:szCs w:val="24"/>
        </w:rPr>
        <w:t xml:space="preserve">and connections. The benefits, very importantly, extend to patrons of the theological library. </w:t>
      </w:r>
    </w:p>
    <w:p w14:paraId="5BA9AE64" w14:textId="4219110B" w:rsidR="00345371" w:rsidRDefault="00FC5CE1" w:rsidP="00FC5C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of Digitization in Practice</w:t>
      </w:r>
    </w:p>
    <w:p w14:paraId="29CBDED8" w14:textId="1459D1A9" w:rsidR="00FC5CE1" w:rsidRDefault="00FC5CE1" w:rsidP="00FC5C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441F6">
        <w:rPr>
          <w:rFonts w:ascii="Times New Roman" w:hAnsi="Times New Roman" w:cs="Times New Roman"/>
          <w:sz w:val="24"/>
          <w:szCs w:val="24"/>
        </w:rPr>
        <w:t>I thought it would be pertinent to give an example of what this</w:t>
      </w:r>
      <w:r w:rsidR="00CF23A0">
        <w:rPr>
          <w:rFonts w:ascii="Times New Roman" w:hAnsi="Times New Roman" w:cs="Times New Roman"/>
          <w:sz w:val="24"/>
          <w:szCs w:val="24"/>
        </w:rPr>
        <w:t xml:space="preserve"> open access and online presence</w:t>
      </w:r>
      <w:r w:rsidR="00323A65">
        <w:rPr>
          <w:rFonts w:ascii="Times New Roman" w:hAnsi="Times New Roman" w:cs="Times New Roman"/>
          <w:sz w:val="24"/>
          <w:szCs w:val="24"/>
        </w:rPr>
        <w:t xml:space="preserve"> looks like in action. </w:t>
      </w:r>
      <w:r w:rsidR="0016091D">
        <w:rPr>
          <w:rFonts w:ascii="Times New Roman" w:hAnsi="Times New Roman" w:cs="Times New Roman"/>
          <w:sz w:val="24"/>
          <w:szCs w:val="24"/>
        </w:rPr>
        <w:t xml:space="preserve">One needs to look no further than the </w:t>
      </w:r>
      <w:hyperlink r:id="rId6" w:history="1">
        <w:proofErr w:type="spellStart"/>
        <w:r w:rsidR="00527AB3" w:rsidRPr="00FE36D5">
          <w:rPr>
            <w:rStyle w:val="Hyperlink"/>
            <w:rFonts w:ascii="Times New Roman" w:hAnsi="Times New Roman" w:cs="Times New Roman"/>
            <w:sz w:val="24"/>
            <w:szCs w:val="24"/>
          </w:rPr>
          <w:t>Atla</w:t>
        </w:r>
        <w:proofErr w:type="spellEnd"/>
        <w:r w:rsidR="00527AB3" w:rsidRPr="00FE36D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Digital Library</w:t>
        </w:r>
      </w:hyperlink>
      <w:r w:rsidR="00F63A26">
        <w:rPr>
          <w:rFonts w:ascii="Times New Roman" w:hAnsi="Times New Roman" w:cs="Times New Roman"/>
          <w:sz w:val="24"/>
          <w:szCs w:val="24"/>
        </w:rPr>
        <w:t xml:space="preserve"> to see this on display. </w:t>
      </w:r>
      <w:r w:rsidR="00613608">
        <w:rPr>
          <w:rFonts w:ascii="Times New Roman" w:hAnsi="Times New Roman" w:cs="Times New Roman"/>
          <w:sz w:val="24"/>
          <w:szCs w:val="24"/>
        </w:rPr>
        <w:t xml:space="preserve">There </w:t>
      </w:r>
      <w:r w:rsidR="0083191A">
        <w:rPr>
          <w:rFonts w:ascii="Times New Roman" w:hAnsi="Times New Roman" w:cs="Times New Roman"/>
          <w:sz w:val="24"/>
          <w:szCs w:val="24"/>
        </w:rPr>
        <w:t>you will find that you can explore religion and theology collections</w:t>
      </w:r>
      <w:r w:rsidR="00BB2458">
        <w:rPr>
          <w:rFonts w:ascii="Times New Roman" w:hAnsi="Times New Roman" w:cs="Times New Roman"/>
          <w:sz w:val="24"/>
          <w:szCs w:val="24"/>
        </w:rPr>
        <w:t xml:space="preserve">, there are over 100,000 resources that are accessible. This is a great start, and I hope that all theological associations and libraries continue </w:t>
      </w:r>
      <w:r w:rsidR="00662A90">
        <w:rPr>
          <w:rFonts w:ascii="Times New Roman" w:hAnsi="Times New Roman" w:cs="Times New Roman"/>
          <w:sz w:val="24"/>
          <w:szCs w:val="24"/>
        </w:rPr>
        <w:t xml:space="preserve">to </w:t>
      </w:r>
      <w:r w:rsidR="00A843D2">
        <w:rPr>
          <w:rFonts w:ascii="Times New Roman" w:hAnsi="Times New Roman" w:cs="Times New Roman"/>
          <w:sz w:val="24"/>
          <w:szCs w:val="24"/>
        </w:rPr>
        <w:t xml:space="preserve">do this sort of </w:t>
      </w:r>
      <w:r w:rsidR="003026C0">
        <w:rPr>
          <w:rFonts w:ascii="Times New Roman" w:hAnsi="Times New Roman" w:cs="Times New Roman"/>
          <w:sz w:val="24"/>
          <w:szCs w:val="24"/>
        </w:rPr>
        <w:t>work and</w:t>
      </w:r>
      <w:r w:rsidR="00A843D2">
        <w:rPr>
          <w:rFonts w:ascii="Times New Roman" w:hAnsi="Times New Roman" w:cs="Times New Roman"/>
          <w:sz w:val="24"/>
          <w:szCs w:val="24"/>
        </w:rPr>
        <w:t xml:space="preserve"> </w:t>
      </w:r>
      <w:r w:rsidR="009363EE">
        <w:rPr>
          <w:rFonts w:ascii="Times New Roman" w:hAnsi="Times New Roman" w:cs="Times New Roman"/>
          <w:sz w:val="24"/>
          <w:szCs w:val="24"/>
        </w:rPr>
        <w:t>make more and more of their resources available</w:t>
      </w:r>
      <w:r w:rsidR="00B74D4A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53469E07" w14:textId="43D45519" w:rsidR="00662A90" w:rsidRDefault="00662A90" w:rsidP="00662A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592AC2A" w14:textId="055E11D2" w:rsidR="00662A90" w:rsidRDefault="00FA7BA7" w:rsidP="00662A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3B4C">
        <w:rPr>
          <w:rFonts w:ascii="Times New Roman" w:hAnsi="Times New Roman" w:cs="Times New Roman"/>
          <w:sz w:val="24"/>
          <w:szCs w:val="24"/>
        </w:rPr>
        <w:t xml:space="preserve">It is vital </w:t>
      </w:r>
      <w:r w:rsidR="002872BB">
        <w:rPr>
          <w:rFonts w:ascii="Times New Roman" w:hAnsi="Times New Roman" w:cs="Times New Roman"/>
          <w:sz w:val="24"/>
          <w:szCs w:val="24"/>
        </w:rPr>
        <w:t xml:space="preserve">that theological libraries </w:t>
      </w:r>
      <w:r w:rsidR="000D7F03">
        <w:rPr>
          <w:rFonts w:ascii="Times New Roman" w:hAnsi="Times New Roman" w:cs="Times New Roman"/>
          <w:sz w:val="24"/>
          <w:szCs w:val="24"/>
        </w:rPr>
        <w:t>continue to both recognize the need of having</w:t>
      </w:r>
      <w:r w:rsidR="00007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769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0D7F03">
        <w:rPr>
          <w:rFonts w:ascii="Times New Roman" w:hAnsi="Times New Roman" w:cs="Times New Roman"/>
          <w:sz w:val="24"/>
          <w:szCs w:val="24"/>
        </w:rPr>
        <w:t xml:space="preserve"> robust online reference </w:t>
      </w:r>
      <w:r w:rsidR="00007693">
        <w:rPr>
          <w:rFonts w:ascii="Times New Roman" w:hAnsi="Times New Roman" w:cs="Times New Roman"/>
          <w:sz w:val="24"/>
          <w:szCs w:val="24"/>
        </w:rPr>
        <w:t>collection</w:t>
      </w:r>
      <w:r w:rsidR="000D7F03">
        <w:rPr>
          <w:rFonts w:ascii="Times New Roman" w:hAnsi="Times New Roman" w:cs="Times New Roman"/>
          <w:sz w:val="24"/>
          <w:szCs w:val="24"/>
        </w:rPr>
        <w:t>,</w:t>
      </w:r>
      <w:r w:rsidR="00CF57B0">
        <w:rPr>
          <w:rFonts w:ascii="Times New Roman" w:hAnsi="Times New Roman" w:cs="Times New Roman"/>
          <w:sz w:val="24"/>
          <w:szCs w:val="24"/>
        </w:rPr>
        <w:t xml:space="preserve"> </w:t>
      </w:r>
      <w:r w:rsidR="000D7F03">
        <w:rPr>
          <w:rFonts w:ascii="Times New Roman" w:hAnsi="Times New Roman" w:cs="Times New Roman"/>
          <w:sz w:val="24"/>
          <w:szCs w:val="24"/>
        </w:rPr>
        <w:t>that they continue to grow those</w:t>
      </w:r>
      <w:r w:rsidR="00855FBE">
        <w:rPr>
          <w:rFonts w:ascii="Times New Roman" w:hAnsi="Times New Roman" w:cs="Times New Roman"/>
          <w:sz w:val="24"/>
          <w:szCs w:val="24"/>
        </w:rPr>
        <w:t xml:space="preserve"> online collectio</w:t>
      </w:r>
      <w:r w:rsidR="00E34324">
        <w:rPr>
          <w:rFonts w:ascii="Times New Roman" w:hAnsi="Times New Roman" w:cs="Times New Roman"/>
          <w:sz w:val="24"/>
          <w:szCs w:val="24"/>
        </w:rPr>
        <w:t>ns,</w:t>
      </w:r>
      <w:r w:rsidR="00CF57B0">
        <w:rPr>
          <w:rFonts w:ascii="Times New Roman" w:hAnsi="Times New Roman" w:cs="Times New Roman"/>
          <w:sz w:val="24"/>
          <w:szCs w:val="24"/>
        </w:rPr>
        <w:t xml:space="preserve"> and they do their part to push that more and more of their materials would </w:t>
      </w:r>
      <w:r w:rsidR="00BB10AD">
        <w:rPr>
          <w:rFonts w:ascii="Times New Roman" w:hAnsi="Times New Roman" w:cs="Times New Roman"/>
          <w:sz w:val="24"/>
          <w:szCs w:val="24"/>
        </w:rPr>
        <w:t>come available in online formats</w:t>
      </w:r>
      <w:r w:rsidR="000D7F03">
        <w:rPr>
          <w:rFonts w:ascii="Times New Roman" w:hAnsi="Times New Roman" w:cs="Times New Roman"/>
          <w:sz w:val="24"/>
          <w:szCs w:val="24"/>
        </w:rPr>
        <w:t>.</w:t>
      </w:r>
      <w:r w:rsidR="006A4235">
        <w:rPr>
          <w:rFonts w:ascii="Times New Roman" w:hAnsi="Times New Roman" w:cs="Times New Roman"/>
          <w:sz w:val="24"/>
          <w:szCs w:val="24"/>
        </w:rPr>
        <w:t xml:space="preserve"> First and foremost, there’s a </w:t>
      </w:r>
      <w:r w:rsidR="00163196">
        <w:rPr>
          <w:rFonts w:ascii="Times New Roman" w:hAnsi="Times New Roman" w:cs="Times New Roman"/>
          <w:sz w:val="24"/>
          <w:szCs w:val="24"/>
        </w:rPr>
        <w:t>standard</w:t>
      </w:r>
      <w:r w:rsidR="00F23A5B">
        <w:rPr>
          <w:rFonts w:ascii="Times New Roman" w:hAnsi="Times New Roman" w:cs="Times New Roman"/>
          <w:sz w:val="24"/>
          <w:szCs w:val="24"/>
        </w:rPr>
        <w:t xml:space="preserve"> reason for this, the increasing digitization </w:t>
      </w:r>
      <w:r w:rsidR="00D041A0">
        <w:rPr>
          <w:rFonts w:ascii="Times New Roman" w:hAnsi="Times New Roman" w:cs="Times New Roman"/>
          <w:sz w:val="24"/>
          <w:szCs w:val="24"/>
        </w:rPr>
        <w:t xml:space="preserve">within the information field. </w:t>
      </w:r>
      <w:r w:rsidR="00B0065A">
        <w:rPr>
          <w:rFonts w:ascii="Times New Roman" w:hAnsi="Times New Roman" w:cs="Times New Roman"/>
          <w:sz w:val="24"/>
          <w:szCs w:val="24"/>
        </w:rPr>
        <w:t xml:space="preserve">Theological libraries need to keep pace with </w:t>
      </w:r>
      <w:r w:rsidR="00AE6FF5">
        <w:rPr>
          <w:rFonts w:ascii="Times New Roman" w:hAnsi="Times New Roman" w:cs="Times New Roman"/>
          <w:sz w:val="24"/>
          <w:szCs w:val="24"/>
        </w:rPr>
        <w:t>this and have their place in the field of digital humanities. But the</w:t>
      </w:r>
      <w:r w:rsidR="008037B3">
        <w:rPr>
          <w:rFonts w:ascii="Times New Roman" w:hAnsi="Times New Roman" w:cs="Times New Roman"/>
          <w:sz w:val="24"/>
          <w:szCs w:val="24"/>
        </w:rPr>
        <w:t xml:space="preserve"> need goes deeper than that, and importantly so. </w:t>
      </w:r>
    </w:p>
    <w:p w14:paraId="17C872F3" w14:textId="339CE264" w:rsidR="00AD487A" w:rsidRPr="0019102D" w:rsidRDefault="00AD487A" w:rsidP="00662A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</w:t>
      </w:r>
      <w:r w:rsidR="00E828C6">
        <w:rPr>
          <w:rFonts w:ascii="Times New Roman" w:hAnsi="Times New Roman" w:cs="Times New Roman"/>
          <w:sz w:val="24"/>
          <w:szCs w:val="24"/>
        </w:rPr>
        <w:t xml:space="preserve">gitization has led </w:t>
      </w:r>
      <w:r w:rsidR="00164BFF">
        <w:rPr>
          <w:rFonts w:ascii="Times New Roman" w:hAnsi="Times New Roman" w:cs="Times New Roman"/>
          <w:sz w:val="24"/>
          <w:szCs w:val="24"/>
        </w:rPr>
        <w:t xml:space="preserve">to several exciting opportunities. </w:t>
      </w:r>
      <w:r w:rsidR="00723DFE">
        <w:rPr>
          <w:rFonts w:ascii="Times New Roman" w:hAnsi="Times New Roman" w:cs="Times New Roman"/>
          <w:sz w:val="24"/>
          <w:szCs w:val="24"/>
        </w:rPr>
        <w:t>Open</w:t>
      </w:r>
      <w:r w:rsidR="00164BFF">
        <w:rPr>
          <w:rFonts w:ascii="Times New Roman" w:hAnsi="Times New Roman" w:cs="Times New Roman"/>
          <w:sz w:val="24"/>
          <w:szCs w:val="24"/>
        </w:rPr>
        <w:t xml:space="preserve"> access</w:t>
      </w:r>
      <w:r w:rsidR="00F34237">
        <w:rPr>
          <w:rFonts w:ascii="Times New Roman" w:hAnsi="Times New Roman" w:cs="Times New Roman"/>
          <w:sz w:val="24"/>
          <w:szCs w:val="24"/>
        </w:rPr>
        <w:t xml:space="preserve"> </w:t>
      </w:r>
      <w:r w:rsidR="00CC5990">
        <w:rPr>
          <w:rFonts w:ascii="Times New Roman" w:hAnsi="Times New Roman" w:cs="Times New Roman"/>
          <w:sz w:val="24"/>
          <w:szCs w:val="24"/>
        </w:rPr>
        <w:t xml:space="preserve">has </w:t>
      </w:r>
      <w:r w:rsidR="00723DFE">
        <w:rPr>
          <w:rFonts w:ascii="Times New Roman" w:hAnsi="Times New Roman" w:cs="Times New Roman"/>
          <w:sz w:val="24"/>
          <w:szCs w:val="24"/>
        </w:rPr>
        <w:t xml:space="preserve">presented </w:t>
      </w:r>
      <w:r w:rsidR="00CC5990">
        <w:rPr>
          <w:rFonts w:ascii="Times New Roman" w:hAnsi="Times New Roman" w:cs="Times New Roman"/>
          <w:sz w:val="24"/>
          <w:szCs w:val="24"/>
        </w:rPr>
        <w:t xml:space="preserve">scholarship </w:t>
      </w:r>
      <w:r w:rsidR="00F7638D">
        <w:rPr>
          <w:rFonts w:ascii="Times New Roman" w:hAnsi="Times New Roman" w:cs="Times New Roman"/>
          <w:sz w:val="24"/>
          <w:szCs w:val="24"/>
        </w:rPr>
        <w:t>to large amounts of people</w:t>
      </w:r>
      <w:r w:rsidR="00E15FDB">
        <w:rPr>
          <w:rFonts w:ascii="Times New Roman" w:hAnsi="Times New Roman" w:cs="Times New Roman"/>
          <w:sz w:val="24"/>
          <w:szCs w:val="24"/>
        </w:rPr>
        <w:t xml:space="preserve"> through the internet</w:t>
      </w:r>
      <w:r w:rsidR="00FA3549">
        <w:rPr>
          <w:rFonts w:ascii="Times New Roman" w:hAnsi="Times New Roman" w:cs="Times New Roman"/>
          <w:sz w:val="24"/>
          <w:szCs w:val="24"/>
        </w:rPr>
        <w:t xml:space="preserve">, </w:t>
      </w:r>
      <w:r w:rsidR="00935E76">
        <w:rPr>
          <w:rFonts w:ascii="Times New Roman" w:hAnsi="Times New Roman" w:cs="Times New Roman"/>
          <w:sz w:val="24"/>
          <w:szCs w:val="24"/>
        </w:rPr>
        <w:t>there are a whole host of partnership opportu</w:t>
      </w:r>
      <w:r w:rsidR="00723DFE">
        <w:rPr>
          <w:rFonts w:ascii="Times New Roman" w:hAnsi="Times New Roman" w:cs="Times New Roman"/>
          <w:sz w:val="24"/>
          <w:szCs w:val="24"/>
        </w:rPr>
        <w:t xml:space="preserve">nities </w:t>
      </w:r>
      <w:r w:rsidR="00243D92">
        <w:rPr>
          <w:rFonts w:ascii="Times New Roman" w:hAnsi="Times New Roman" w:cs="Times New Roman"/>
          <w:sz w:val="24"/>
          <w:szCs w:val="24"/>
        </w:rPr>
        <w:t xml:space="preserve">through digitization, and it helps foster connections. </w:t>
      </w:r>
      <w:r w:rsidR="0019102D">
        <w:rPr>
          <w:rFonts w:ascii="Times New Roman" w:hAnsi="Times New Roman" w:cs="Times New Roman"/>
          <w:sz w:val="24"/>
          <w:szCs w:val="24"/>
        </w:rPr>
        <w:t xml:space="preserve">Theological libraries </w:t>
      </w:r>
      <w:r w:rsidR="0019102D">
        <w:rPr>
          <w:rFonts w:ascii="Times New Roman" w:hAnsi="Times New Roman" w:cs="Times New Roman"/>
          <w:sz w:val="24"/>
          <w:szCs w:val="24"/>
        </w:rPr>
        <w:lastRenderedPageBreak/>
        <w:t>continuing to expand their online re</w:t>
      </w:r>
      <w:r w:rsidR="00E34324">
        <w:rPr>
          <w:rFonts w:ascii="Times New Roman" w:hAnsi="Times New Roman" w:cs="Times New Roman"/>
          <w:sz w:val="24"/>
          <w:szCs w:val="24"/>
        </w:rPr>
        <w:t xml:space="preserve">sources </w:t>
      </w:r>
      <w:r w:rsidR="0019102D">
        <w:rPr>
          <w:rFonts w:ascii="Times New Roman" w:hAnsi="Times New Roman" w:cs="Times New Roman"/>
          <w:sz w:val="24"/>
          <w:szCs w:val="24"/>
        </w:rPr>
        <w:t xml:space="preserve">greatly benefits patrons, as the book </w:t>
      </w:r>
      <w:r w:rsidR="0019102D">
        <w:rPr>
          <w:rFonts w:ascii="Times New Roman" w:hAnsi="Times New Roman" w:cs="Times New Roman"/>
          <w:i/>
          <w:iCs/>
          <w:sz w:val="24"/>
          <w:szCs w:val="24"/>
        </w:rPr>
        <w:t>Shifting Stacks</w:t>
      </w:r>
      <w:r w:rsidR="0019102D">
        <w:rPr>
          <w:rFonts w:ascii="Times New Roman" w:hAnsi="Times New Roman" w:cs="Times New Roman"/>
          <w:sz w:val="24"/>
          <w:szCs w:val="24"/>
        </w:rPr>
        <w:t xml:space="preserve"> powerfully points out:</w:t>
      </w:r>
    </w:p>
    <w:p w14:paraId="15056777" w14:textId="72E88A25" w:rsidR="00FA389A" w:rsidRDefault="00FA389A" w:rsidP="006C353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389A">
        <w:rPr>
          <w:rFonts w:ascii="Times New Roman" w:hAnsi="Times New Roman" w:cs="Times New Roman"/>
          <w:sz w:val="24"/>
          <w:szCs w:val="24"/>
        </w:rPr>
        <w:t xml:space="preserve">In the digital age, it is important to remember that every user is a </w:t>
      </w:r>
      <w:proofErr w:type="gramStart"/>
      <w:r w:rsidRPr="00FA389A">
        <w:rPr>
          <w:rFonts w:ascii="Times New Roman" w:hAnsi="Times New Roman" w:cs="Times New Roman"/>
          <w:sz w:val="24"/>
          <w:szCs w:val="24"/>
        </w:rPr>
        <w:t>creator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89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89A">
        <w:rPr>
          <w:rFonts w:ascii="Times New Roman" w:hAnsi="Times New Roman" w:cs="Times New Roman"/>
          <w:sz w:val="24"/>
          <w:szCs w:val="24"/>
        </w:rPr>
        <w:t>every creator is a user; therefore, it is imperative for libraries to be more than just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89A">
        <w:rPr>
          <w:rFonts w:ascii="Times New Roman" w:hAnsi="Times New Roman" w:cs="Times New Roman"/>
          <w:sz w:val="24"/>
          <w:szCs w:val="24"/>
        </w:rPr>
        <w:t xml:space="preserve">gatekeepers of information.  Librarians and archivists are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A389A">
        <w:rPr>
          <w:rFonts w:ascii="Times New Roman" w:hAnsi="Times New Roman" w:cs="Times New Roman"/>
          <w:sz w:val="24"/>
          <w:szCs w:val="24"/>
        </w:rPr>
        <w:t>alled to help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89A">
        <w:rPr>
          <w:rFonts w:ascii="Times New Roman" w:hAnsi="Times New Roman" w:cs="Times New Roman"/>
          <w:sz w:val="24"/>
          <w:szCs w:val="24"/>
        </w:rPr>
        <w:t>clientele think critically, ask</w:t>
      </w:r>
      <w:r w:rsidR="006C353C">
        <w:rPr>
          <w:rFonts w:ascii="Times New Roman" w:hAnsi="Times New Roman" w:cs="Times New Roman"/>
          <w:sz w:val="24"/>
          <w:szCs w:val="24"/>
        </w:rPr>
        <w:t xml:space="preserve"> </w:t>
      </w:r>
      <w:r w:rsidRPr="00FA389A">
        <w:rPr>
          <w:rFonts w:ascii="Times New Roman" w:hAnsi="Times New Roman" w:cs="Times New Roman"/>
          <w:sz w:val="24"/>
          <w:szCs w:val="24"/>
        </w:rPr>
        <w:t>questions, foster creativity, and create (or simply foster</w:t>
      </w:r>
      <w:r w:rsidR="006C353C">
        <w:rPr>
          <w:rFonts w:ascii="Times New Roman" w:hAnsi="Times New Roman" w:cs="Times New Roman"/>
          <w:sz w:val="24"/>
          <w:szCs w:val="24"/>
        </w:rPr>
        <w:t xml:space="preserve"> </w:t>
      </w:r>
      <w:r w:rsidRPr="00FA389A">
        <w:rPr>
          <w:rFonts w:ascii="Times New Roman" w:hAnsi="Times New Roman" w:cs="Times New Roman"/>
          <w:sz w:val="24"/>
          <w:szCs w:val="24"/>
        </w:rPr>
        <w:t>re-creation of) information</w:t>
      </w:r>
      <w:r w:rsidR="001D5BBE">
        <w:rPr>
          <w:rFonts w:ascii="Times New Roman" w:hAnsi="Times New Roman" w:cs="Times New Roman"/>
          <w:sz w:val="24"/>
          <w:szCs w:val="24"/>
        </w:rPr>
        <w:t>. (Collins, pg. 51)</w:t>
      </w:r>
    </w:p>
    <w:p w14:paraId="0BE82D7E" w14:textId="1D4A8AD8" w:rsidR="00CD172A" w:rsidRPr="00E900AD" w:rsidRDefault="00EE2731" w:rsidP="00CD172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07E5">
        <w:rPr>
          <w:rFonts w:ascii="Times New Roman" w:hAnsi="Times New Roman" w:cs="Times New Roman"/>
          <w:sz w:val="24"/>
          <w:szCs w:val="24"/>
        </w:rPr>
        <w:t xml:space="preserve">Perhaps one of my favorite things from seeing librarians working in action, is seeing them provide for patrons and users information needs. </w:t>
      </w:r>
      <w:r w:rsidR="00286899">
        <w:rPr>
          <w:rFonts w:ascii="Times New Roman" w:hAnsi="Times New Roman" w:cs="Times New Roman"/>
          <w:sz w:val="24"/>
          <w:szCs w:val="24"/>
        </w:rPr>
        <w:t xml:space="preserve">And not just them </w:t>
      </w:r>
      <w:r w:rsidR="00A85F44">
        <w:rPr>
          <w:rFonts w:ascii="Times New Roman" w:hAnsi="Times New Roman" w:cs="Times New Roman"/>
          <w:sz w:val="24"/>
          <w:szCs w:val="24"/>
        </w:rPr>
        <w:t xml:space="preserve">providing information, but </w:t>
      </w:r>
      <w:r w:rsidR="008C7843">
        <w:rPr>
          <w:rFonts w:ascii="Times New Roman" w:hAnsi="Times New Roman" w:cs="Times New Roman"/>
          <w:sz w:val="24"/>
          <w:szCs w:val="24"/>
        </w:rPr>
        <w:t xml:space="preserve">instilling </w:t>
      </w:r>
      <w:r w:rsidR="00AA40D6">
        <w:rPr>
          <w:rFonts w:ascii="Times New Roman" w:hAnsi="Times New Roman" w:cs="Times New Roman"/>
          <w:sz w:val="24"/>
          <w:szCs w:val="24"/>
        </w:rPr>
        <w:t>and empowering patrons and users with grow</w:t>
      </w:r>
      <w:r w:rsidR="002606C2">
        <w:rPr>
          <w:rFonts w:ascii="Times New Roman" w:hAnsi="Times New Roman" w:cs="Times New Roman"/>
          <w:sz w:val="24"/>
          <w:szCs w:val="24"/>
        </w:rPr>
        <w:t>th</w:t>
      </w:r>
      <w:r w:rsidR="00AA40D6">
        <w:rPr>
          <w:rFonts w:ascii="Times New Roman" w:hAnsi="Times New Roman" w:cs="Times New Roman"/>
          <w:sz w:val="24"/>
          <w:szCs w:val="24"/>
        </w:rPr>
        <w:t xml:space="preserve"> in information literacy.</w:t>
      </w:r>
      <w:r w:rsidR="00986EB1">
        <w:rPr>
          <w:rFonts w:ascii="Times New Roman" w:hAnsi="Times New Roman" w:cs="Times New Roman"/>
          <w:sz w:val="24"/>
          <w:szCs w:val="24"/>
        </w:rPr>
        <w:t xml:space="preserve"> As the Publis</w:t>
      </w:r>
      <w:r w:rsidR="003E5525">
        <w:rPr>
          <w:rFonts w:ascii="Times New Roman" w:hAnsi="Times New Roman" w:cs="Times New Roman"/>
          <w:sz w:val="24"/>
          <w:szCs w:val="24"/>
        </w:rPr>
        <w:t>hers Weekly article that I mentioned earlier showed, patrons’ needs are changing.</w:t>
      </w:r>
      <w:r w:rsidR="00AA40D6">
        <w:rPr>
          <w:rFonts w:ascii="Times New Roman" w:hAnsi="Times New Roman" w:cs="Times New Roman"/>
          <w:sz w:val="24"/>
          <w:szCs w:val="24"/>
        </w:rPr>
        <w:t xml:space="preserve"> </w:t>
      </w:r>
      <w:r w:rsidR="003E5525">
        <w:rPr>
          <w:rFonts w:ascii="Times New Roman" w:hAnsi="Times New Roman" w:cs="Times New Roman"/>
          <w:sz w:val="24"/>
          <w:szCs w:val="24"/>
        </w:rPr>
        <w:t xml:space="preserve">Increasing your online </w:t>
      </w:r>
      <w:r w:rsidR="005B6B12">
        <w:rPr>
          <w:rFonts w:ascii="Times New Roman" w:hAnsi="Times New Roman" w:cs="Times New Roman"/>
          <w:sz w:val="24"/>
          <w:szCs w:val="24"/>
        </w:rPr>
        <w:t>presence and your online collection are answering those patrons needs, which I believe is the most important reason to invest in the increasing digitization of resources.</w:t>
      </w:r>
      <w:r w:rsidR="00A27540">
        <w:rPr>
          <w:rFonts w:ascii="Times New Roman" w:hAnsi="Times New Roman" w:cs="Times New Roman"/>
          <w:sz w:val="24"/>
          <w:szCs w:val="24"/>
        </w:rPr>
        <w:t xml:space="preserve"> </w:t>
      </w:r>
      <w:r w:rsidR="00D6226E">
        <w:rPr>
          <w:rFonts w:ascii="Times New Roman" w:hAnsi="Times New Roman" w:cs="Times New Roman"/>
          <w:sz w:val="24"/>
          <w:szCs w:val="24"/>
        </w:rPr>
        <w:t xml:space="preserve">It’s my hope that theological libraries continue to recognize the importance of this work, continue to invest </w:t>
      </w:r>
      <w:r w:rsidR="001A22AE">
        <w:rPr>
          <w:rFonts w:ascii="Times New Roman" w:hAnsi="Times New Roman" w:cs="Times New Roman"/>
          <w:sz w:val="24"/>
          <w:szCs w:val="24"/>
        </w:rPr>
        <w:t xml:space="preserve">more into, and have a presence in the digital humanities. </w:t>
      </w:r>
      <w:r w:rsidR="0030338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A1FD650" w14:textId="15D538E1" w:rsidR="00A15D63" w:rsidRPr="00005FB8" w:rsidRDefault="00A15D63" w:rsidP="003D0C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0F55C9" w14:textId="555ACBB2" w:rsidR="00213A02" w:rsidRDefault="00213A02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5570A" w14:textId="5A28D946" w:rsidR="00213A02" w:rsidRDefault="00213A02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42692" w14:textId="41E8AE91" w:rsidR="00213A02" w:rsidRDefault="00213A02" w:rsidP="00B25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E2ABC" w14:textId="77777777" w:rsidR="00FB661B" w:rsidRDefault="00FB661B" w:rsidP="00FB66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916AFF" w14:textId="77777777" w:rsidR="001A22AE" w:rsidRDefault="001A22AE" w:rsidP="00FB66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6E48C" w14:textId="37453B89" w:rsidR="00213A02" w:rsidRDefault="00213A02" w:rsidP="00B25A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Bibliography</w:t>
      </w:r>
    </w:p>
    <w:p w14:paraId="6952C82E" w14:textId="77777777" w:rsidR="005C6DBD" w:rsidRDefault="005C6DBD" w:rsidP="004E5917">
      <w:pPr>
        <w:pStyle w:val="NormalWeb"/>
        <w:spacing w:line="480" w:lineRule="auto"/>
        <w:ind w:left="567" w:hanging="567"/>
      </w:pPr>
      <w:r>
        <w:t xml:space="preserve">Admin. (2014, June 4). </w:t>
      </w:r>
      <w:r>
        <w:rPr>
          <w:i/>
          <w:iCs/>
        </w:rPr>
        <w:t>Measuring and assessing reference services and resources: A guide</w:t>
      </w:r>
      <w:r>
        <w:t xml:space="preserve">. Reference &amp; User Services Association (RUSA). Retrieved December 5, 2021, from https://www.ala.org/rusa/sections/rss/rsssection/rsscomm/evaluationofref/measrefguide. </w:t>
      </w:r>
    </w:p>
    <w:p w14:paraId="27D68353" w14:textId="77777777" w:rsidR="005C6DBD" w:rsidRDefault="005C6DBD" w:rsidP="004E5917">
      <w:pPr>
        <w:pStyle w:val="NormalWeb"/>
        <w:spacing w:line="480" w:lineRule="auto"/>
        <w:ind w:left="567" w:hanging="567"/>
      </w:pPr>
      <w:r>
        <w:t xml:space="preserve">Albanese, A. R., &amp; Kenney, B. (2016, August 26). </w:t>
      </w:r>
      <w:r>
        <w:rPr>
          <w:i/>
          <w:iCs/>
        </w:rPr>
        <w:t>The Changing World of Library Reference</w:t>
      </w:r>
      <w:r>
        <w:t xml:space="preserve">. PublishersWeekly.com. Retrieved December 5, 2021, from https://www.publishersweekly.com/pw/by-topic/industry-news/libraries/article/71322-we-need-to-talk-about-reference.html. </w:t>
      </w:r>
    </w:p>
    <w:p w14:paraId="6B78CF3B" w14:textId="77777777" w:rsidR="005C6DBD" w:rsidRDefault="005C6DBD" w:rsidP="004E5917">
      <w:pPr>
        <w:pStyle w:val="NormalWeb"/>
        <w:spacing w:line="480" w:lineRule="auto"/>
        <w:ind w:left="567" w:hanging="567"/>
      </w:pPr>
      <w:r>
        <w:t xml:space="preserve">Anderson, C. (2018, July 20). </w:t>
      </w:r>
      <w:r>
        <w:rPr>
          <w:i/>
          <w:iCs/>
        </w:rPr>
        <w:t xml:space="preserve">Digital Humanities and the future of theology · cursor_ </w:t>
      </w:r>
      <w:proofErr w:type="spellStart"/>
      <w:r>
        <w:rPr>
          <w:i/>
          <w:iCs/>
        </w:rPr>
        <w:t>zeitschrift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explorative </w:t>
      </w:r>
      <w:proofErr w:type="spellStart"/>
      <w:r>
        <w:rPr>
          <w:i/>
          <w:iCs/>
        </w:rPr>
        <w:t>Theologie</w:t>
      </w:r>
      <w:proofErr w:type="spellEnd"/>
      <w:r>
        <w:t xml:space="preserve">. Cursor_ </w:t>
      </w:r>
      <w:proofErr w:type="spellStart"/>
      <w:r>
        <w:t>Zeitschrift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explorative </w:t>
      </w:r>
      <w:proofErr w:type="spellStart"/>
      <w:r>
        <w:t>Theologie</w:t>
      </w:r>
      <w:proofErr w:type="spellEnd"/>
      <w:r>
        <w:t xml:space="preserve">. Retrieved December 4, 2021, from https://cursor.pubpub.org/pub/anderson-digitalhumanities-2018/release/4. </w:t>
      </w:r>
    </w:p>
    <w:p w14:paraId="14B30099" w14:textId="77777777" w:rsidR="005C6DBD" w:rsidRDefault="005C6DBD" w:rsidP="004E5917">
      <w:pPr>
        <w:pStyle w:val="NormalWeb"/>
        <w:spacing w:line="480" w:lineRule="auto"/>
        <w:ind w:left="567" w:hanging="567"/>
      </w:pPr>
      <w:r>
        <w:t xml:space="preserve">Anthony, E. J. (2020). Ecologies of Space in the Paradoxes of Technology and Community: Adaptability and Resilience in Libraries, Churches, and Theological Schools in a COVID-19 World. Dallas; ATLA. </w:t>
      </w:r>
    </w:p>
    <w:p w14:paraId="322AB24B" w14:textId="77777777" w:rsidR="005C6DBD" w:rsidRDefault="005C6DBD" w:rsidP="004E5917">
      <w:pPr>
        <w:pStyle w:val="NormalWeb"/>
        <w:spacing w:line="480" w:lineRule="auto"/>
        <w:ind w:left="567" w:hanging="567"/>
      </w:pPr>
      <w:proofErr w:type="spellStart"/>
      <w:r>
        <w:t>Atla</w:t>
      </w:r>
      <w:proofErr w:type="spellEnd"/>
      <w:r>
        <w:t xml:space="preserve">. (2021, November 1). </w:t>
      </w:r>
      <w:r>
        <w:rPr>
          <w:i/>
          <w:iCs/>
        </w:rPr>
        <w:t xml:space="preserve">Digital Collection hosting through </w:t>
      </w:r>
      <w:proofErr w:type="spellStart"/>
      <w:r>
        <w:rPr>
          <w:i/>
          <w:iCs/>
        </w:rPr>
        <w:t>Atla</w:t>
      </w:r>
      <w:proofErr w:type="spellEnd"/>
      <w:r>
        <w:rPr>
          <w:i/>
          <w:iCs/>
        </w:rPr>
        <w:t xml:space="preserve"> Digital Library now </w:t>
      </w:r>
      <w:proofErr w:type="gramStart"/>
      <w:r>
        <w:rPr>
          <w:i/>
          <w:iCs/>
        </w:rPr>
        <w:t>available </w:t>
      </w:r>
      <w:r>
        <w:t>.</w:t>
      </w:r>
      <w:proofErr w:type="gramEnd"/>
      <w:r>
        <w:t xml:space="preserve"> </w:t>
      </w:r>
      <w:proofErr w:type="spellStart"/>
      <w:r>
        <w:t>Atla</w:t>
      </w:r>
      <w:proofErr w:type="spellEnd"/>
      <w:r>
        <w:t xml:space="preserve">. Retrieved December 5, 2021, from https://www.atla.com/blog/digital-collection-hosting-through-atla-digital-library-now-available/. </w:t>
      </w:r>
    </w:p>
    <w:p w14:paraId="6892226A" w14:textId="77777777" w:rsidR="004E5917" w:rsidRDefault="004E5917" w:rsidP="004E5917">
      <w:pPr>
        <w:pStyle w:val="NormalWeb"/>
        <w:spacing w:line="480" w:lineRule="auto"/>
        <w:ind w:left="567" w:hanging="567"/>
      </w:pPr>
    </w:p>
    <w:p w14:paraId="2B06B061" w14:textId="0BE4EE2E" w:rsidR="005C6DBD" w:rsidRDefault="005C6DBD" w:rsidP="004E5917">
      <w:pPr>
        <w:pStyle w:val="NormalWeb"/>
        <w:spacing w:line="480" w:lineRule="auto"/>
        <w:ind w:left="567" w:hanging="567"/>
      </w:pPr>
      <w:r>
        <w:lastRenderedPageBreak/>
        <w:t xml:space="preserve">Bailey-Hainer, B. (2019, April 11). </w:t>
      </w:r>
      <w:r>
        <w:rPr>
          <w:i/>
          <w:iCs/>
        </w:rPr>
        <w:t>The power of collaboration: Digitization in European theological libraries</w:t>
      </w:r>
      <w:r>
        <w:t xml:space="preserve">. </w:t>
      </w:r>
      <w:proofErr w:type="spellStart"/>
      <w:r>
        <w:t>Atla</w:t>
      </w:r>
      <w:proofErr w:type="spellEnd"/>
      <w:r>
        <w:t xml:space="preserve">. Retrieved December 4, 2021, from https://www.atla.com/blog/the-power-of-collaboration-digitization-in-european-theological-libraries/. </w:t>
      </w:r>
    </w:p>
    <w:p w14:paraId="3AA93781" w14:textId="77777777" w:rsidR="005C6DBD" w:rsidRDefault="005C6DBD" w:rsidP="004E5917">
      <w:pPr>
        <w:pStyle w:val="NormalWeb"/>
        <w:spacing w:line="480" w:lineRule="auto"/>
        <w:ind w:left="567" w:hanging="567"/>
      </w:pPr>
      <w:r>
        <w:t xml:space="preserve">Collins, M., Estes, J., Stephens, M. K., Rogers, C. A., Keck, A., </w:t>
      </w:r>
      <w:proofErr w:type="spellStart"/>
      <w:r>
        <w:t>Tippey</w:t>
      </w:r>
      <w:proofErr w:type="spellEnd"/>
      <w:r>
        <w:t xml:space="preserve">, P. A., Goodwin, S., Kuehn, E., Welsh, M. E., </w:t>
      </w:r>
      <w:proofErr w:type="spellStart"/>
      <w:r>
        <w:t>Odicino</w:t>
      </w:r>
      <w:proofErr w:type="spellEnd"/>
      <w:r>
        <w:t xml:space="preserve">, A. L., </w:t>
      </w:r>
      <w:proofErr w:type="spellStart"/>
      <w:r>
        <w:t>Crocco</w:t>
      </w:r>
      <w:proofErr w:type="spellEnd"/>
      <w:r>
        <w:t xml:space="preserve">, S. D., Stevens, K., Ng, S., &amp; Berryhill, C. M. (2020). </w:t>
      </w:r>
      <w:r>
        <w:rPr>
          <w:i/>
          <w:iCs/>
        </w:rPr>
        <w:t xml:space="preserve">Shifting stacks: A look at the future of theological libraries in celebration of </w:t>
      </w:r>
      <w:proofErr w:type="spellStart"/>
      <w:r>
        <w:rPr>
          <w:i/>
          <w:iCs/>
        </w:rPr>
        <w:t>Atla's</w:t>
      </w:r>
      <w:proofErr w:type="spellEnd"/>
      <w:r>
        <w:rPr>
          <w:i/>
          <w:iCs/>
        </w:rPr>
        <w:t xml:space="preserve"> 75th Anniversary</w:t>
      </w:r>
      <w:r>
        <w:t xml:space="preserve">. </w:t>
      </w:r>
      <w:proofErr w:type="spellStart"/>
      <w:r>
        <w:t>Atla</w:t>
      </w:r>
      <w:proofErr w:type="spellEnd"/>
      <w:r>
        <w:t xml:space="preserve"> Open Press, An Imprint of the American Theological Library Association (</w:t>
      </w:r>
      <w:proofErr w:type="spellStart"/>
      <w:r>
        <w:t>Atla</w:t>
      </w:r>
      <w:proofErr w:type="spellEnd"/>
      <w:r>
        <w:t xml:space="preserve">). </w:t>
      </w:r>
    </w:p>
    <w:p w14:paraId="08C32788" w14:textId="77777777" w:rsidR="005C6DBD" w:rsidRDefault="005C6DBD" w:rsidP="004E5917">
      <w:pPr>
        <w:pStyle w:val="NormalWeb"/>
        <w:spacing w:line="480" w:lineRule="auto"/>
        <w:ind w:left="567" w:hanging="567"/>
      </w:pPr>
      <w:proofErr w:type="spellStart"/>
      <w:r>
        <w:t>Ćuric</w:t>
      </w:r>
      <w:proofErr w:type="spellEnd"/>
      <w:r>
        <w:t xml:space="preserve">́ Matina. (2020). </w:t>
      </w:r>
      <w:r>
        <w:rPr>
          <w:i/>
          <w:iCs/>
        </w:rPr>
        <w:t>Introduction to theological libraries</w:t>
      </w:r>
      <w:r>
        <w:t xml:space="preserve">. </w:t>
      </w:r>
      <w:r>
        <w:rPr>
          <w:i/>
          <w:iCs/>
        </w:rPr>
        <w:t xml:space="preserve">Books @ </w:t>
      </w:r>
      <w:proofErr w:type="spellStart"/>
      <w:r>
        <w:rPr>
          <w:i/>
          <w:iCs/>
        </w:rPr>
        <w:t>atla</w:t>
      </w:r>
      <w:proofErr w:type="spellEnd"/>
      <w:r>
        <w:rPr>
          <w:i/>
          <w:iCs/>
        </w:rPr>
        <w:t xml:space="preserve"> Open Press</w:t>
      </w:r>
      <w:r>
        <w:t xml:space="preserve">. </w:t>
      </w:r>
      <w:proofErr w:type="spellStart"/>
      <w:r>
        <w:t>Atla</w:t>
      </w:r>
      <w:proofErr w:type="spellEnd"/>
      <w:r>
        <w:t xml:space="preserve"> Open Press. Retrieved December 3, 2021, from https://books.atla.com/atlapress/catalog/book/34. </w:t>
      </w:r>
    </w:p>
    <w:p w14:paraId="41D053D0" w14:textId="77777777" w:rsidR="005C6DBD" w:rsidRDefault="005C6DBD" w:rsidP="004E5917">
      <w:pPr>
        <w:pStyle w:val="NormalWeb"/>
        <w:spacing w:line="480" w:lineRule="auto"/>
        <w:ind w:left="567" w:hanging="567"/>
      </w:pPr>
      <w:r>
        <w:t xml:space="preserve">Dar, M. (2020, November 10). </w:t>
      </w:r>
      <w:r>
        <w:rPr>
          <w:i/>
          <w:iCs/>
        </w:rPr>
        <w:t>How covid-19 has transformed reference services for public and academic libraries</w:t>
      </w:r>
      <w:r>
        <w:t xml:space="preserve">. Library Journal. Retrieved December 5, 2021, from https://www.libraryjournal.com/story/how-covid19-has-transformed-reference-services-for-public-academic-libraries. </w:t>
      </w:r>
    </w:p>
    <w:p w14:paraId="702C305F" w14:textId="77777777" w:rsidR="005C6DBD" w:rsidRDefault="005C6DBD" w:rsidP="004E5917">
      <w:pPr>
        <w:pStyle w:val="NormalWeb"/>
        <w:spacing w:line="480" w:lineRule="auto"/>
        <w:ind w:left="567" w:hanging="567"/>
      </w:pPr>
      <w:r>
        <w:t xml:space="preserve">Feldman, S. (2018, September 14). </w:t>
      </w:r>
      <w:r>
        <w:rPr>
          <w:i/>
          <w:iCs/>
        </w:rPr>
        <w:t>Reclaiming reference at the library</w:t>
      </w:r>
      <w:r>
        <w:t xml:space="preserve">. PublishersWeekly.com. Retrieved December 5, 2021, from https://www.publishersweekly.com/pw/by-topic/industry-news/libraries/article/78010-reclaiming-reference.html. </w:t>
      </w:r>
    </w:p>
    <w:p w14:paraId="6A48963C" w14:textId="77777777" w:rsidR="005C6DBD" w:rsidRDefault="005C6DBD" w:rsidP="004E5917">
      <w:pPr>
        <w:pStyle w:val="NormalWeb"/>
        <w:spacing w:line="480" w:lineRule="auto"/>
        <w:ind w:left="567" w:hanging="567"/>
      </w:pPr>
      <w:proofErr w:type="spellStart"/>
      <w:r>
        <w:t>Glauberman</w:t>
      </w:r>
      <w:proofErr w:type="spellEnd"/>
      <w:r>
        <w:t xml:space="preserve">, J. (2016). </w:t>
      </w:r>
      <w:r>
        <w:rPr>
          <w:i/>
          <w:iCs/>
        </w:rPr>
        <w:t>Digital Humanities @ duke university libraries: Defining digital humanities</w:t>
      </w:r>
      <w:r>
        <w:t xml:space="preserve">. </w:t>
      </w:r>
      <w:proofErr w:type="spellStart"/>
      <w:r>
        <w:t>LibGuides</w:t>
      </w:r>
      <w:proofErr w:type="spellEnd"/>
      <w:r>
        <w:t xml:space="preserve">. Retrieved December 4, 2021, from https://guides.library.duke.edu/digital_humanities. </w:t>
      </w:r>
    </w:p>
    <w:p w14:paraId="7DB86106" w14:textId="77777777" w:rsidR="005C6DBD" w:rsidRDefault="005C6DBD" w:rsidP="004E5917">
      <w:pPr>
        <w:pStyle w:val="NormalWeb"/>
        <w:spacing w:line="480" w:lineRule="auto"/>
        <w:ind w:left="567" w:hanging="567"/>
      </w:pPr>
      <w:r>
        <w:lastRenderedPageBreak/>
        <w:t xml:space="preserve">Graham, M. P. (2021). </w:t>
      </w:r>
      <w:r>
        <w:rPr>
          <w:i/>
          <w:iCs/>
        </w:rPr>
        <w:t xml:space="preserve">Preserving the past &amp; engaging the future: Theology &amp; religion in </w:t>
      </w:r>
      <w:proofErr w:type="spellStart"/>
      <w:r>
        <w:rPr>
          <w:i/>
          <w:iCs/>
        </w:rPr>
        <w:t>american</w:t>
      </w:r>
      <w:proofErr w:type="spellEnd"/>
      <w:r>
        <w:rPr>
          <w:i/>
          <w:iCs/>
        </w:rPr>
        <w:t xml:space="preserve"> special collections</w:t>
      </w:r>
      <w:r>
        <w:t xml:space="preserve">. </w:t>
      </w:r>
      <w:r>
        <w:rPr>
          <w:i/>
          <w:iCs/>
        </w:rPr>
        <w:t xml:space="preserve">Books @ </w:t>
      </w:r>
      <w:proofErr w:type="spellStart"/>
      <w:r>
        <w:rPr>
          <w:i/>
          <w:iCs/>
        </w:rPr>
        <w:t>atla</w:t>
      </w:r>
      <w:proofErr w:type="spellEnd"/>
      <w:r>
        <w:rPr>
          <w:i/>
          <w:iCs/>
        </w:rPr>
        <w:t xml:space="preserve"> Open Press</w:t>
      </w:r>
      <w:r>
        <w:t xml:space="preserve">. </w:t>
      </w:r>
      <w:proofErr w:type="spellStart"/>
      <w:r>
        <w:t>Atla</w:t>
      </w:r>
      <w:proofErr w:type="spellEnd"/>
      <w:r>
        <w:t xml:space="preserve"> Open Press. Retrieved December 3, 2021, from https://books.atla.com/atlapress/catalog/book/43. </w:t>
      </w:r>
    </w:p>
    <w:p w14:paraId="256F0C3B" w14:textId="77777777" w:rsidR="005C6DBD" w:rsidRDefault="005C6DBD" w:rsidP="002634FE">
      <w:pPr>
        <w:pStyle w:val="NormalWeb"/>
        <w:spacing w:line="480" w:lineRule="auto"/>
        <w:ind w:left="567" w:hanging="567"/>
      </w:pPr>
      <w:r>
        <w:t xml:space="preserve">Keck, A. (2021). </w:t>
      </w:r>
      <w:r>
        <w:rPr>
          <w:i/>
          <w:iCs/>
        </w:rPr>
        <w:t>Administration in theological libraries</w:t>
      </w:r>
      <w:r>
        <w:t xml:space="preserve">. </w:t>
      </w:r>
      <w:r>
        <w:rPr>
          <w:i/>
          <w:iCs/>
        </w:rPr>
        <w:t xml:space="preserve">Books @ </w:t>
      </w:r>
      <w:proofErr w:type="spellStart"/>
      <w:r>
        <w:rPr>
          <w:i/>
          <w:iCs/>
        </w:rPr>
        <w:t>atla</w:t>
      </w:r>
      <w:proofErr w:type="spellEnd"/>
      <w:r>
        <w:rPr>
          <w:i/>
          <w:iCs/>
        </w:rPr>
        <w:t xml:space="preserve"> Open Press</w:t>
      </w:r>
      <w:r>
        <w:t xml:space="preserve">. </w:t>
      </w:r>
      <w:proofErr w:type="spellStart"/>
      <w:r>
        <w:t>Atla</w:t>
      </w:r>
      <w:proofErr w:type="spellEnd"/>
      <w:r>
        <w:t xml:space="preserve"> Open Press, an imprint of the American Theological Library Association (</w:t>
      </w:r>
      <w:proofErr w:type="spellStart"/>
      <w:r>
        <w:t>Atla</w:t>
      </w:r>
      <w:proofErr w:type="spellEnd"/>
      <w:r>
        <w:t xml:space="preserve">). Retrieved December 3, 2021, from https://books.atla.com/atlapress/catalog/book/47. </w:t>
      </w:r>
    </w:p>
    <w:p w14:paraId="30350063" w14:textId="77777777" w:rsidR="005C6DBD" w:rsidRDefault="005C6DBD" w:rsidP="002634FE">
      <w:pPr>
        <w:pStyle w:val="NormalWeb"/>
        <w:spacing w:line="480" w:lineRule="auto"/>
        <w:ind w:left="567" w:hanging="567"/>
      </w:pPr>
      <w:r>
        <w:t xml:space="preserve">RUSA. (2017, June 13). Guidelines for Implementing and Maintaining Virtual Reference Services. Chicago. </w:t>
      </w:r>
    </w:p>
    <w:p w14:paraId="7C5C9E58" w14:textId="77777777" w:rsidR="005C6DBD" w:rsidRDefault="005C6DBD" w:rsidP="002634FE">
      <w:pPr>
        <w:pStyle w:val="NormalWeb"/>
        <w:spacing w:line="480" w:lineRule="auto"/>
        <w:ind w:left="567" w:hanging="567"/>
      </w:pPr>
      <w:r>
        <w:t xml:space="preserve">Wong, M. A., &amp; Saunders, L. (2020). </w:t>
      </w:r>
      <w:r>
        <w:rPr>
          <w:i/>
          <w:iCs/>
        </w:rPr>
        <w:t>Reference and information services: An introduction</w:t>
      </w:r>
      <w:r>
        <w:t xml:space="preserve">. Libraries Unlimited, an imprint of ABC-CLIO, LLC. </w:t>
      </w:r>
    </w:p>
    <w:p w14:paraId="5F5A9776" w14:textId="77777777" w:rsidR="00213A02" w:rsidRPr="00213A02" w:rsidRDefault="00213A02" w:rsidP="00213A0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7731B" w14:textId="77777777" w:rsidR="00B25A60" w:rsidRPr="00B25A60" w:rsidRDefault="00B25A60" w:rsidP="00681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25A60" w:rsidRPr="00B25A60" w:rsidSect="00623C3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99F8" w14:textId="77777777" w:rsidR="00646866" w:rsidRDefault="00646866" w:rsidP="00471CCC">
      <w:pPr>
        <w:spacing w:after="0" w:line="240" w:lineRule="auto"/>
      </w:pPr>
      <w:r>
        <w:separator/>
      </w:r>
    </w:p>
  </w:endnote>
  <w:endnote w:type="continuationSeparator" w:id="0">
    <w:p w14:paraId="7ED6D86C" w14:textId="77777777" w:rsidR="00646866" w:rsidRDefault="00646866" w:rsidP="0047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E0A94" w14:textId="77777777" w:rsidR="00646866" w:rsidRDefault="00646866" w:rsidP="00471CCC">
      <w:pPr>
        <w:spacing w:after="0" w:line="240" w:lineRule="auto"/>
      </w:pPr>
      <w:r>
        <w:separator/>
      </w:r>
    </w:p>
  </w:footnote>
  <w:footnote w:type="continuationSeparator" w:id="0">
    <w:p w14:paraId="21E1CE53" w14:textId="77777777" w:rsidR="00646866" w:rsidRDefault="00646866" w:rsidP="00471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E84E" w14:textId="528D5648" w:rsidR="00FD5471" w:rsidRDefault="00FD5471">
    <w:pPr>
      <w:pStyle w:val="Header"/>
      <w:jc w:val="right"/>
    </w:pPr>
  </w:p>
  <w:p w14:paraId="224C9269" w14:textId="616D4CBA" w:rsidR="00F200F5" w:rsidRDefault="00F20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D651" w14:textId="53A6358F" w:rsidR="00F200F5" w:rsidRDefault="000624DB">
    <w:pPr>
      <w:pStyle w:val="Header"/>
    </w:pPr>
    <w:r>
      <w:ptab w:relativeTo="margin" w:alignment="right" w:leader="none"/>
    </w:r>
    <w:r>
      <w:t>Kays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60"/>
    <w:rsid w:val="00002247"/>
    <w:rsid w:val="00005CAE"/>
    <w:rsid w:val="00005FB8"/>
    <w:rsid w:val="00007693"/>
    <w:rsid w:val="00010F26"/>
    <w:rsid w:val="00025939"/>
    <w:rsid w:val="00033FA1"/>
    <w:rsid w:val="0003577E"/>
    <w:rsid w:val="00051D01"/>
    <w:rsid w:val="00057077"/>
    <w:rsid w:val="000624DB"/>
    <w:rsid w:val="0006654A"/>
    <w:rsid w:val="0006681D"/>
    <w:rsid w:val="00066A28"/>
    <w:rsid w:val="0007450F"/>
    <w:rsid w:val="00076B83"/>
    <w:rsid w:val="00082E83"/>
    <w:rsid w:val="00086DDD"/>
    <w:rsid w:val="00090C96"/>
    <w:rsid w:val="00095515"/>
    <w:rsid w:val="000A64DA"/>
    <w:rsid w:val="000B3628"/>
    <w:rsid w:val="000B73C9"/>
    <w:rsid w:val="000C3655"/>
    <w:rsid w:val="000D5816"/>
    <w:rsid w:val="000D78D1"/>
    <w:rsid w:val="000D7F03"/>
    <w:rsid w:val="000E3E0E"/>
    <w:rsid w:val="000E4ADE"/>
    <w:rsid w:val="000F1A22"/>
    <w:rsid w:val="000F3006"/>
    <w:rsid w:val="000F6BAE"/>
    <w:rsid w:val="001112C7"/>
    <w:rsid w:val="001119A2"/>
    <w:rsid w:val="00113DE7"/>
    <w:rsid w:val="00122D2D"/>
    <w:rsid w:val="001266BA"/>
    <w:rsid w:val="00127A44"/>
    <w:rsid w:val="001333AC"/>
    <w:rsid w:val="001336CB"/>
    <w:rsid w:val="00134C2C"/>
    <w:rsid w:val="00135757"/>
    <w:rsid w:val="001432C8"/>
    <w:rsid w:val="00143FC7"/>
    <w:rsid w:val="00147699"/>
    <w:rsid w:val="00154D17"/>
    <w:rsid w:val="00157546"/>
    <w:rsid w:val="001600DA"/>
    <w:rsid w:val="0016091D"/>
    <w:rsid w:val="00163104"/>
    <w:rsid w:val="00163196"/>
    <w:rsid w:val="00164BFF"/>
    <w:rsid w:val="00166028"/>
    <w:rsid w:val="00173E5A"/>
    <w:rsid w:val="00176CD3"/>
    <w:rsid w:val="00181514"/>
    <w:rsid w:val="00183DA5"/>
    <w:rsid w:val="00184374"/>
    <w:rsid w:val="0019102D"/>
    <w:rsid w:val="00192353"/>
    <w:rsid w:val="00195159"/>
    <w:rsid w:val="001A0D05"/>
    <w:rsid w:val="001A22AE"/>
    <w:rsid w:val="001A3122"/>
    <w:rsid w:val="001A423D"/>
    <w:rsid w:val="001B424A"/>
    <w:rsid w:val="001B46D7"/>
    <w:rsid w:val="001B714F"/>
    <w:rsid w:val="001C4EC3"/>
    <w:rsid w:val="001C65EB"/>
    <w:rsid w:val="001D275D"/>
    <w:rsid w:val="001D32BE"/>
    <w:rsid w:val="001D5BBE"/>
    <w:rsid w:val="001D6465"/>
    <w:rsid w:val="001E1759"/>
    <w:rsid w:val="001E55A8"/>
    <w:rsid w:val="001E7705"/>
    <w:rsid w:val="001F4845"/>
    <w:rsid w:val="001F5D9D"/>
    <w:rsid w:val="00212838"/>
    <w:rsid w:val="00213A02"/>
    <w:rsid w:val="00221FB7"/>
    <w:rsid w:val="002233C5"/>
    <w:rsid w:val="00235BE4"/>
    <w:rsid w:val="0024170A"/>
    <w:rsid w:val="00243D92"/>
    <w:rsid w:val="00245A6C"/>
    <w:rsid w:val="002606C2"/>
    <w:rsid w:val="0026083A"/>
    <w:rsid w:val="002610F7"/>
    <w:rsid w:val="002634FE"/>
    <w:rsid w:val="002665D2"/>
    <w:rsid w:val="00276D1C"/>
    <w:rsid w:val="00286899"/>
    <w:rsid w:val="002872BB"/>
    <w:rsid w:val="002873A8"/>
    <w:rsid w:val="0029083F"/>
    <w:rsid w:val="002A47EA"/>
    <w:rsid w:val="002A48F0"/>
    <w:rsid w:val="002A4B6F"/>
    <w:rsid w:val="002A5FB3"/>
    <w:rsid w:val="002B7A7E"/>
    <w:rsid w:val="002E190E"/>
    <w:rsid w:val="002F1EC9"/>
    <w:rsid w:val="003026C0"/>
    <w:rsid w:val="0030338B"/>
    <w:rsid w:val="003110F4"/>
    <w:rsid w:val="0031271E"/>
    <w:rsid w:val="003157D3"/>
    <w:rsid w:val="00317B3F"/>
    <w:rsid w:val="003228F5"/>
    <w:rsid w:val="00323A65"/>
    <w:rsid w:val="00326DE6"/>
    <w:rsid w:val="003279F6"/>
    <w:rsid w:val="0033540C"/>
    <w:rsid w:val="00340EB0"/>
    <w:rsid w:val="00345371"/>
    <w:rsid w:val="0034569C"/>
    <w:rsid w:val="00361157"/>
    <w:rsid w:val="00361241"/>
    <w:rsid w:val="00371A3D"/>
    <w:rsid w:val="00376A64"/>
    <w:rsid w:val="0037774B"/>
    <w:rsid w:val="00377954"/>
    <w:rsid w:val="0038173B"/>
    <w:rsid w:val="003871F6"/>
    <w:rsid w:val="003C72BF"/>
    <w:rsid w:val="003D0BFD"/>
    <w:rsid w:val="003D0C51"/>
    <w:rsid w:val="003D4C78"/>
    <w:rsid w:val="003D5A32"/>
    <w:rsid w:val="003D746F"/>
    <w:rsid w:val="003E1CB1"/>
    <w:rsid w:val="003E5525"/>
    <w:rsid w:val="003E726A"/>
    <w:rsid w:val="003F0A39"/>
    <w:rsid w:val="003F3220"/>
    <w:rsid w:val="003F5643"/>
    <w:rsid w:val="003F65F5"/>
    <w:rsid w:val="00410DD7"/>
    <w:rsid w:val="00421C5E"/>
    <w:rsid w:val="00436CA6"/>
    <w:rsid w:val="00443B4C"/>
    <w:rsid w:val="00447D99"/>
    <w:rsid w:val="00447EAB"/>
    <w:rsid w:val="0045041E"/>
    <w:rsid w:val="004601DA"/>
    <w:rsid w:val="004664EE"/>
    <w:rsid w:val="00466632"/>
    <w:rsid w:val="00471CCC"/>
    <w:rsid w:val="00473D0C"/>
    <w:rsid w:val="00477E3E"/>
    <w:rsid w:val="0049085C"/>
    <w:rsid w:val="00491D59"/>
    <w:rsid w:val="00494C7C"/>
    <w:rsid w:val="00495988"/>
    <w:rsid w:val="00497507"/>
    <w:rsid w:val="004B6A83"/>
    <w:rsid w:val="004C0E89"/>
    <w:rsid w:val="004C282A"/>
    <w:rsid w:val="004C2EA5"/>
    <w:rsid w:val="004C7B06"/>
    <w:rsid w:val="004E5917"/>
    <w:rsid w:val="004E74AE"/>
    <w:rsid w:val="004F0603"/>
    <w:rsid w:val="004F7E91"/>
    <w:rsid w:val="00501DAA"/>
    <w:rsid w:val="00502D77"/>
    <w:rsid w:val="00510A2E"/>
    <w:rsid w:val="00514A14"/>
    <w:rsid w:val="0052216A"/>
    <w:rsid w:val="005227F9"/>
    <w:rsid w:val="00522B11"/>
    <w:rsid w:val="005272D4"/>
    <w:rsid w:val="005274B9"/>
    <w:rsid w:val="00527AB3"/>
    <w:rsid w:val="00535EE0"/>
    <w:rsid w:val="00541A3B"/>
    <w:rsid w:val="00542498"/>
    <w:rsid w:val="00543A46"/>
    <w:rsid w:val="00551AF4"/>
    <w:rsid w:val="00552BD5"/>
    <w:rsid w:val="005532B6"/>
    <w:rsid w:val="00573969"/>
    <w:rsid w:val="0057665F"/>
    <w:rsid w:val="00576D4B"/>
    <w:rsid w:val="005902DB"/>
    <w:rsid w:val="005930DD"/>
    <w:rsid w:val="005973AF"/>
    <w:rsid w:val="005B22E4"/>
    <w:rsid w:val="005B55FD"/>
    <w:rsid w:val="005B637B"/>
    <w:rsid w:val="005B6B12"/>
    <w:rsid w:val="005C6DBD"/>
    <w:rsid w:val="005C7D7E"/>
    <w:rsid w:val="005D5A1A"/>
    <w:rsid w:val="005F0949"/>
    <w:rsid w:val="005F6193"/>
    <w:rsid w:val="00607029"/>
    <w:rsid w:val="00613159"/>
    <w:rsid w:val="00613608"/>
    <w:rsid w:val="00615213"/>
    <w:rsid w:val="00615579"/>
    <w:rsid w:val="0061782C"/>
    <w:rsid w:val="006206AC"/>
    <w:rsid w:val="00623C3B"/>
    <w:rsid w:val="00624B38"/>
    <w:rsid w:val="00624B8B"/>
    <w:rsid w:val="006343CD"/>
    <w:rsid w:val="006425AF"/>
    <w:rsid w:val="0064516E"/>
    <w:rsid w:val="00646866"/>
    <w:rsid w:val="00653257"/>
    <w:rsid w:val="00660D77"/>
    <w:rsid w:val="00662A90"/>
    <w:rsid w:val="006743B9"/>
    <w:rsid w:val="006770FD"/>
    <w:rsid w:val="0068080C"/>
    <w:rsid w:val="00681ACB"/>
    <w:rsid w:val="00683096"/>
    <w:rsid w:val="00684CAB"/>
    <w:rsid w:val="006A22FD"/>
    <w:rsid w:val="006A4235"/>
    <w:rsid w:val="006B0A70"/>
    <w:rsid w:val="006B67DE"/>
    <w:rsid w:val="006C01BF"/>
    <w:rsid w:val="006C2038"/>
    <w:rsid w:val="006C353C"/>
    <w:rsid w:val="006C5457"/>
    <w:rsid w:val="006C6D13"/>
    <w:rsid w:val="006E2C18"/>
    <w:rsid w:val="006E3CF5"/>
    <w:rsid w:val="006F09BA"/>
    <w:rsid w:val="00711813"/>
    <w:rsid w:val="00723DFE"/>
    <w:rsid w:val="0074047A"/>
    <w:rsid w:val="007531A2"/>
    <w:rsid w:val="00775085"/>
    <w:rsid w:val="0078381E"/>
    <w:rsid w:val="0078715F"/>
    <w:rsid w:val="00793A58"/>
    <w:rsid w:val="0079479B"/>
    <w:rsid w:val="007B6A07"/>
    <w:rsid w:val="007C0CA4"/>
    <w:rsid w:val="007D23D6"/>
    <w:rsid w:val="007D43E0"/>
    <w:rsid w:val="00800440"/>
    <w:rsid w:val="008037B3"/>
    <w:rsid w:val="008039C8"/>
    <w:rsid w:val="00824F60"/>
    <w:rsid w:val="00825D53"/>
    <w:rsid w:val="00831822"/>
    <w:rsid w:val="0083191A"/>
    <w:rsid w:val="00837A0B"/>
    <w:rsid w:val="008461E4"/>
    <w:rsid w:val="00850E33"/>
    <w:rsid w:val="008517B6"/>
    <w:rsid w:val="00855FBE"/>
    <w:rsid w:val="008601F0"/>
    <w:rsid w:val="00860CF4"/>
    <w:rsid w:val="0087003C"/>
    <w:rsid w:val="00872A61"/>
    <w:rsid w:val="008A060A"/>
    <w:rsid w:val="008A539B"/>
    <w:rsid w:val="008B7E40"/>
    <w:rsid w:val="008C7843"/>
    <w:rsid w:val="008D2134"/>
    <w:rsid w:val="008D39CE"/>
    <w:rsid w:val="008D561D"/>
    <w:rsid w:val="008D6237"/>
    <w:rsid w:val="008D70BD"/>
    <w:rsid w:val="008E392E"/>
    <w:rsid w:val="008F731D"/>
    <w:rsid w:val="00902BF6"/>
    <w:rsid w:val="00907A31"/>
    <w:rsid w:val="00913447"/>
    <w:rsid w:val="00914D00"/>
    <w:rsid w:val="00917A56"/>
    <w:rsid w:val="00920C17"/>
    <w:rsid w:val="00926389"/>
    <w:rsid w:val="009346A2"/>
    <w:rsid w:val="00935E76"/>
    <w:rsid w:val="009363EE"/>
    <w:rsid w:val="00940F6F"/>
    <w:rsid w:val="00942ED2"/>
    <w:rsid w:val="009441F6"/>
    <w:rsid w:val="00944E31"/>
    <w:rsid w:val="00947C65"/>
    <w:rsid w:val="00953F25"/>
    <w:rsid w:val="00963175"/>
    <w:rsid w:val="00986EB1"/>
    <w:rsid w:val="009A3140"/>
    <w:rsid w:val="009A794C"/>
    <w:rsid w:val="009B7D33"/>
    <w:rsid w:val="009C128E"/>
    <w:rsid w:val="009C31E9"/>
    <w:rsid w:val="009C5481"/>
    <w:rsid w:val="009D1B38"/>
    <w:rsid w:val="009D5EA0"/>
    <w:rsid w:val="009E44E3"/>
    <w:rsid w:val="009F340B"/>
    <w:rsid w:val="009F3ACC"/>
    <w:rsid w:val="009F59B8"/>
    <w:rsid w:val="00A11E08"/>
    <w:rsid w:val="00A15788"/>
    <w:rsid w:val="00A15D63"/>
    <w:rsid w:val="00A1796D"/>
    <w:rsid w:val="00A24741"/>
    <w:rsid w:val="00A26234"/>
    <w:rsid w:val="00A27540"/>
    <w:rsid w:val="00A41C0D"/>
    <w:rsid w:val="00A473C5"/>
    <w:rsid w:val="00A52012"/>
    <w:rsid w:val="00A52570"/>
    <w:rsid w:val="00A556D1"/>
    <w:rsid w:val="00A616F8"/>
    <w:rsid w:val="00A67514"/>
    <w:rsid w:val="00A71BBB"/>
    <w:rsid w:val="00A80792"/>
    <w:rsid w:val="00A80E90"/>
    <w:rsid w:val="00A843D2"/>
    <w:rsid w:val="00A846BB"/>
    <w:rsid w:val="00A85A6F"/>
    <w:rsid w:val="00A85B84"/>
    <w:rsid w:val="00A85F44"/>
    <w:rsid w:val="00A971A5"/>
    <w:rsid w:val="00AA0EA0"/>
    <w:rsid w:val="00AA105B"/>
    <w:rsid w:val="00AA40D6"/>
    <w:rsid w:val="00AB6703"/>
    <w:rsid w:val="00AB6885"/>
    <w:rsid w:val="00AC07E5"/>
    <w:rsid w:val="00AC3151"/>
    <w:rsid w:val="00AC44F1"/>
    <w:rsid w:val="00AD034F"/>
    <w:rsid w:val="00AD3650"/>
    <w:rsid w:val="00AD487A"/>
    <w:rsid w:val="00AD6A9C"/>
    <w:rsid w:val="00AE24A4"/>
    <w:rsid w:val="00AE40F7"/>
    <w:rsid w:val="00AE4614"/>
    <w:rsid w:val="00AE60BC"/>
    <w:rsid w:val="00AE6FF5"/>
    <w:rsid w:val="00AE760F"/>
    <w:rsid w:val="00AF030C"/>
    <w:rsid w:val="00AF6873"/>
    <w:rsid w:val="00B0065A"/>
    <w:rsid w:val="00B01B99"/>
    <w:rsid w:val="00B128C7"/>
    <w:rsid w:val="00B14677"/>
    <w:rsid w:val="00B148BC"/>
    <w:rsid w:val="00B17913"/>
    <w:rsid w:val="00B25A60"/>
    <w:rsid w:val="00B31E32"/>
    <w:rsid w:val="00B31F36"/>
    <w:rsid w:val="00B462BC"/>
    <w:rsid w:val="00B46AF3"/>
    <w:rsid w:val="00B56CAE"/>
    <w:rsid w:val="00B5776E"/>
    <w:rsid w:val="00B57CB9"/>
    <w:rsid w:val="00B6443B"/>
    <w:rsid w:val="00B73260"/>
    <w:rsid w:val="00B74D4A"/>
    <w:rsid w:val="00B80112"/>
    <w:rsid w:val="00B86D15"/>
    <w:rsid w:val="00BB10AD"/>
    <w:rsid w:val="00BB2458"/>
    <w:rsid w:val="00BB3902"/>
    <w:rsid w:val="00BB4C5C"/>
    <w:rsid w:val="00BB7814"/>
    <w:rsid w:val="00BC0A76"/>
    <w:rsid w:val="00BC383A"/>
    <w:rsid w:val="00BD205D"/>
    <w:rsid w:val="00BD2714"/>
    <w:rsid w:val="00BD596E"/>
    <w:rsid w:val="00BE424D"/>
    <w:rsid w:val="00BE4836"/>
    <w:rsid w:val="00BF24C2"/>
    <w:rsid w:val="00BF2AF5"/>
    <w:rsid w:val="00BF2B79"/>
    <w:rsid w:val="00C12F15"/>
    <w:rsid w:val="00C15F6C"/>
    <w:rsid w:val="00C2111B"/>
    <w:rsid w:val="00C223D2"/>
    <w:rsid w:val="00C25986"/>
    <w:rsid w:val="00C2602B"/>
    <w:rsid w:val="00C36B65"/>
    <w:rsid w:val="00C53CB7"/>
    <w:rsid w:val="00C64619"/>
    <w:rsid w:val="00C6570B"/>
    <w:rsid w:val="00C74886"/>
    <w:rsid w:val="00C75224"/>
    <w:rsid w:val="00C9739C"/>
    <w:rsid w:val="00CA1D39"/>
    <w:rsid w:val="00CA6D40"/>
    <w:rsid w:val="00CB1EAB"/>
    <w:rsid w:val="00CB359E"/>
    <w:rsid w:val="00CB5702"/>
    <w:rsid w:val="00CB7373"/>
    <w:rsid w:val="00CC0EEE"/>
    <w:rsid w:val="00CC50F7"/>
    <w:rsid w:val="00CC5990"/>
    <w:rsid w:val="00CD172A"/>
    <w:rsid w:val="00CD18FA"/>
    <w:rsid w:val="00CD45CF"/>
    <w:rsid w:val="00CD6B13"/>
    <w:rsid w:val="00CE0AB3"/>
    <w:rsid w:val="00CE1271"/>
    <w:rsid w:val="00CE1A13"/>
    <w:rsid w:val="00CF19FB"/>
    <w:rsid w:val="00CF23A0"/>
    <w:rsid w:val="00CF46EE"/>
    <w:rsid w:val="00CF4859"/>
    <w:rsid w:val="00CF57B0"/>
    <w:rsid w:val="00D006EA"/>
    <w:rsid w:val="00D01019"/>
    <w:rsid w:val="00D041A0"/>
    <w:rsid w:val="00D041AB"/>
    <w:rsid w:val="00D060AE"/>
    <w:rsid w:val="00D20208"/>
    <w:rsid w:val="00D20828"/>
    <w:rsid w:val="00D25D5E"/>
    <w:rsid w:val="00D335FF"/>
    <w:rsid w:val="00D36353"/>
    <w:rsid w:val="00D37748"/>
    <w:rsid w:val="00D47E11"/>
    <w:rsid w:val="00D61D49"/>
    <w:rsid w:val="00D6226E"/>
    <w:rsid w:val="00D629C9"/>
    <w:rsid w:val="00D62B41"/>
    <w:rsid w:val="00D64A9F"/>
    <w:rsid w:val="00D65F34"/>
    <w:rsid w:val="00D75216"/>
    <w:rsid w:val="00D7756A"/>
    <w:rsid w:val="00D77B14"/>
    <w:rsid w:val="00D81FD8"/>
    <w:rsid w:val="00D82376"/>
    <w:rsid w:val="00D9762F"/>
    <w:rsid w:val="00DA4F21"/>
    <w:rsid w:val="00DA56FC"/>
    <w:rsid w:val="00DB3907"/>
    <w:rsid w:val="00DB3AF5"/>
    <w:rsid w:val="00DB4E9D"/>
    <w:rsid w:val="00DB6215"/>
    <w:rsid w:val="00DB656B"/>
    <w:rsid w:val="00DC1CFF"/>
    <w:rsid w:val="00DC2706"/>
    <w:rsid w:val="00DC2CC9"/>
    <w:rsid w:val="00DC3486"/>
    <w:rsid w:val="00DC7B19"/>
    <w:rsid w:val="00DD2F44"/>
    <w:rsid w:val="00DE17AB"/>
    <w:rsid w:val="00DE2160"/>
    <w:rsid w:val="00DE37D1"/>
    <w:rsid w:val="00DE3A6D"/>
    <w:rsid w:val="00DF7880"/>
    <w:rsid w:val="00E01DCE"/>
    <w:rsid w:val="00E05922"/>
    <w:rsid w:val="00E10CDD"/>
    <w:rsid w:val="00E15FDB"/>
    <w:rsid w:val="00E20AED"/>
    <w:rsid w:val="00E2361E"/>
    <w:rsid w:val="00E34324"/>
    <w:rsid w:val="00E4069A"/>
    <w:rsid w:val="00E4223E"/>
    <w:rsid w:val="00E423B9"/>
    <w:rsid w:val="00E4322E"/>
    <w:rsid w:val="00E4601A"/>
    <w:rsid w:val="00E46576"/>
    <w:rsid w:val="00E50C92"/>
    <w:rsid w:val="00E556F2"/>
    <w:rsid w:val="00E66674"/>
    <w:rsid w:val="00E6683C"/>
    <w:rsid w:val="00E67AC2"/>
    <w:rsid w:val="00E753E6"/>
    <w:rsid w:val="00E828C6"/>
    <w:rsid w:val="00E900AD"/>
    <w:rsid w:val="00E91A0A"/>
    <w:rsid w:val="00E91FF1"/>
    <w:rsid w:val="00E9266B"/>
    <w:rsid w:val="00E94EDE"/>
    <w:rsid w:val="00E96E99"/>
    <w:rsid w:val="00EA0DD2"/>
    <w:rsid w:val="00EB2875"/>
    <w:rsid w:val="00EB31A8"/>
    <w:rsid w:val="00EC15A9"/>
    <w:rsid w:val="00EC6318"/>
    <w:rsid w:val="00ED47AE"/>
    <w:rsid w:val="00ED483F"/>
    <w:rsid w:val="00ED614B"/>
    <w:rsid w:val="00EE199E"/>
    <w:rsid w:val="00EE23FE"/>
    <w:rsid w:val="00EE2731"/>
    <w:rsid w:val="00EE6807"/>
    <w:rsid w:val="00EF6DA5"/>
    <w:rsid w:val="00F01CED"/>
    <w:rsid w:val="00F02C47"/>
    <w:rsid w:val="00F068EB"/>
    <w:rsid w:val="00F07651"/>
    <w:rsid w:val="00F152D0"/>
    <w:rsid w:val="00F200F5"/>
    <w:rsid w:val="00F23A5B"/>
    <w:rsid w:val="00F262D0"/>
    <w:rsid w:val="00F34237"/>
    <w:rsid w:val="00F43290"/>
    <w:rsid w:val="00F4358C"/>
    <w:rsid w:val="00F44492"/>
    <w:rsid w:val="00F451AD"/>
    <w:rsid w:val="00F46752"/>
    <w:rsid w:val="00F52EA5"/>
    <w:rsid w:val="00F53864"/>
    <w:rsid w:val="00F55704"/>
    <w:rsid w:val="00F615C1"/>
    <w:rsid w:val="00F63A26"/>
    <w:rsid w:val="00F64AAC"/>
    <w:rsid w:val="00F65D8E"/>
    <w:rsid w:val="00F7638D"/>
    <w:rsid w:val="00F80113"/>
    <w:rsid w:val="00F80D04"/>
    <w:rsid w:val="00F83CA2"/>
    <w:rsid w:val="00F93599"/>
    <w:rsid w:val="00F94B96"/>
    <w:rsid w:val="00F9667B"/>
    <w:rsid w:val="00F96832"/>
    <w:rsid w:val="00FA3514"/>
    <w:rsid w:val="00FA3549"/>
    <w:rsid w:val="00FA389A"/>
    <w:rsid w:val="00FA6326"/>
    <w:rsid w:val="00FA7BA7"/>
    <w:rsid w:val="00FB0F40"/>
    <w:rsid w:val="00FB4514"/>
    <w:rsid w:val="00FB661B"/>
    <w:rsid w:val="00FC2CF5"/>
    <w:rsid w:val="00FC4DAE"/>
    <w:rsid w:val="00FC5CE1"/>
    <w:rsid w:val="00FC7122"/>
    <w:rsid w:val="00FC7D2C"/>
    <w:rsid w:val="00FD5471"/>
    <w:rsid w:val="00FD74D8"/>
    <w:rsid w:val="00FE36D5"/>
    <w:rsid w:val="00FE44C2"/>
    <w:rsid w:val="00FE59B3"/>
    <w:rsid w:val="00F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51A"/>
  <w15:chartTrackingRefBased/>
  <w15:docId w15:val="{AC88F19F-3C38-42AE-AF85-C5338137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CC"/>
  </w:style>
  <w:style w:type="paragraph" w:styleId="Footer">
    <w:name w:val="footer"/>
    <w:basedOn w:val="Normal"/>
    <w:link w:val="FooterChar"/>
    <w:uiPriority w:val="99"/>
    <w:unhideWhenUsed/>
    <w:rsid w:val="0047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CC"/>
  </w:style>
  <w:style w:type="character" w:styleId="Hyperlink">
    <w:name w:val="Hyperlink"/>
    <w:basedOn w:val="DefaultParagraphFont"/>
    <w:uiPriority w:val="99"/>
    <w:unhideWhenUsed/>
    <w:rsid w:val="00FE3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6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94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23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36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89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atla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14</Pages>
  <Words>3089</Words>
  <Characters>17611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Kays</dc:creator>
  <cp:keywords/>
  <dc:description/>
  <cp:lastModifiedBy>Steve Kays</cp:lastModifiedBy>
  <cp:revision>538</cp:revision>
  <dcterms:created xsi:type="dcterms:W3CDTF">2021-12-04T13:23:00Z</dcterms:created>
  <dcterms:modified xsi:type="dcterms:W3CDTF">2021-12-07T02:45:00Z</dcterms:modified>
</cp:coreProperties>
</file>